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BE3C2" w14:textId="77777777" w:rsidR="00D17887" w:rsidRPr="00251A7E" w:rsidRDefault="00D17887" w:rsidP="00D17887">
      <w:pPr>
        <w:jc w:val="center"/>
        <w:rPr>
          <w:rFonts w:asciiTheme="minorBidi" w:hAnsiTheme="minorBidi"/>
          <w:b/>
          <w:bCs/>
        </w:rPr>
      </w:pPr>
      <w:bookmarkStart w:id="0" w:name="_GoBack"/>
      <w:bookmarkEnd w:id="0"/>
      <w:r w:rsidRPr="00251A7E">
        <w:rPr>
          <w:rFonts w:asciiTheme="minorBidi" w:hAnsiTheme="minorBidi"/>
          <w:b/>
          <w:bCs/>
        </w:rPr>
        <w:t>INSTITUTO GEOGRÁFICO AGUSTÍN CODAZZI</w:t>
      </w:r>
    </w:p>
    <w:p w14:paraId="7BBD6F27" w14:textId="77777777" w:rsidR="00D17887" w:rsidRPr="00251A7E" w:rsidRDefault="00D17887" w:rsidP="00D17887">
      <w:pPr>
        <w:pStyle w:val="NormalWeb"/>
        <w:shd w:val="clear" w:color="auto" w:fill="FFFFFF" w:themeFill="background1"/>
        <w:spacing w:before="0" w:beforeAutospacing="0" w:after="0" w:afterAutospacing="0"/>
        <w:jc w:val="center"/>
        <w:rPr>
          <w:rFonts w:asciiTheme="minorBidi" w:hAnsiTheme="minorBidi" w:cstheme="minorBidi"/>
          <w:b/>
          <w:bCs/>
          <w:sz w:val="22"/>
          <w:szCs w:val="22"/>
          <w:shd w:val="clear" w:color="auto" w:fill="FFFFFF"/>
        </w:rPr>
      </w:pPr>
      <w:r w:rsidRPr="00251A7E">
        <w:rPr>
          <w:rFonts w:asciiTheme="minorBidi" w:hAnsiTheme="minorBidi" w:cstheme="minorBidi"/>
          <w:b/>
          <w:bCs/>
          <w:sz w:val="22"/>
          <w:szCs w:val="22"/>
        </w:rPr>
        <w:t xml:space="preserve">METODOLOGÍA PARA LA </w:t>
      </w:r>
      <w:r w:rsidRPr="00251A7E">
        <w:rPr>
          <w:rFonts w:asciiTheme="minorBidi" w:hAnsiTheme="minorBidi" w:cstheme="minorBidi"/>
          <w:b/>
          <w:bCs/>
          <w:sz w:val="22"/>
          <w:szCs w:val="22"/>
          <w:shd w:val="clear" w:color="auto" w:fill="FFFFFF"/>
        </w:rPr>
        <w:t>ACTUALIZACIÓN MASIVA DE VALORES CATASTRALES REZAGADOS EN LAS ZONAS RURALES, QUE PERMITAN POR UNA SOLA VEZ REALIZAR EL AJUSTE AUTOMÁTICO AL QUE SE REFIERE EL ARTÍCULO 49 DE LA LEY 2294 DE 2023</w:t>
      </w:r>
    </w:p>
    <w:p w14:paraId="2D5E17AA" w14:textId="77777777" w:rsidR="00D17887" w:rsidRPr="00251A7E" w:rsidRDefault="00D17887" w:rsidP="00D17887">
      <w:pPr>
        <w:jc w:val="center"/>
        <w:rPr>
          <w:rFonts w:asciiTheme="minorBidi" w:hAnsiTheme="minorBidi"/>
          <w:b/>
          <w:bCs/>
        </w:rPr>
      </w:pPr>
    </w:p>
    <w:sdt>
      <w:sdtPr>
        <w:rPr>
          <w:rFonts w:asciiTheme="minorBidi" w:hAnsiTheme="minorBidi"/>
          <w:lang w:val="es-ES"/>
        </w:rPr>
        <w:id w:val="876893718"/>
        <w:docPartObj>
          <w:docPartGallery w:val="Table of Contents"/>
          <w:docPartUnique/>
        </w:docPartObj>
      </w:sdtPr>
      <w:sdtEndPr>
        <w:rPr>
          <w:b/>
          <w:bCs/>
        </w:rPr>
      </w:sdtEndPr>
      <w:sdtContent>
        <w:p w14:paraId="0DBEAF33" w14:textId="77777777" w:rsidR="00D17887" w:rsidRPr="00251A7E" w:rsidRDefault="00D17887" w:rsidP="00D17887">
          <w:pPr>
            <w:rPr>
              <w:rFonts w:asciiTheme="minorBidi" w:hAnsiTheme="minorBidi"/>
            </w:rPr>
          </w:pPr>
          <w:r w:rsidRPr="00251A7E">
            <w:rPr>
              <w:rFonts w:asciiTheme="minorBidi" w:hAnsiTheme="minorBidi"/>
              <w:lang w:val="es-ES"/>
            </w:rPr>
            <w:t>Contenido</w:t>
          </w:r>
        </w:p>
        <w:p w14:paraId="60C6097D" w14:textId="4BB097EE" w:rsidR="006B3BA4" w:rsidRPr="00251A7E" w:rsidRDefault="00D17887">
          <w:pPr>
            <w:pStyle w:val="TDC1"/>
            <w:tabs>
              <w:tab w:val="right" w:leader="dot" w:pos="8828"/>
            </w:tabs>
            <w:rPr>
              <w:rFonts w:asciiTheme="minorBidi" w:eastAsiaTheme="minorEastAsia" w:hAnsiTheme="minorBidi" w:cstheme="minorBidi"/>
              <w:color w:val="auto"/>
              <w:kern w:val="2"/>
              <w:sz w:val="22"/>
              <w:lang w:eastAsia="es-CO"/>
              <w14:ligatures w14:val="standardContextual"/>
            </w:rPr>
          </w:pPr>
          <w:r w:rsidRPr="00251A7E">
            <w:rPr>
              <w:rFonts w:asciiTheme="minorBidi" w:hAnsiTheme="minorBidi" w:cstheme="minorBidi"/>
              <w:sz w:val="22"/>
            </w:rPr>
            <w:fldChar w:fldCharType="begin"/>
          </w:r>
          <w:r w:rsidRPr="00251A7E">
            <w:rPr>
              <w:rFonts w:asciiTheme="minorBidi" w:hAnsiTheme="minorBidi" w:cstheme="minorBidi"/>
              <w:sz w:val="22"/>
            </w:rPr>
            <w:instrText xml:space="preserve"> TOC \o "1-3" \h \z \u </w:instrText>
          </w:r>
          <w:r w:rsidRPr="00251A7E">
            <w:rPr>
              <w:rFonts w:asciiTheme="minorBidi" w:hAnsiTheme="minorBidi" w:cstheme="minorBidi"/>
              <w:sz w:val="22"/>
            </w:rPr>
            <w:fldChar w:fldCharType="separate"/>
          </w:r>
          <w:hyperlink w:anchor="_Toc181914575" w:history="1">
            <w:r w:rsidR="006B3BA4" w:rsidRPr="00251A7E">
              <w:rPr>
                <w:rStyle w:val="Hipervnculo"/>
                <w:rFonts w:asciiTheme="minorBidi" w:hAnsiTheme="minorBidi" w:cstheme="minorBidi"/>
                <w:sz w:val="22"/>
              </w:rPr>
              <w:t>Introducción</w:t>
            </w:r>
            <w:r w:rsidR="006B3BA4" w:rsidRPr="00251A7E">
              <w:rPr>
                <w:rFonts w:asciiTheme="minorBidi" w:hAnsiTheme="minorBidi" w:cstheme="minorBidi"/>
                <w:webHidden/>
                <w:sz w:val="22"/>
              </w:rPr>
              <w:tab/>
            </w:r>
            <w:r w:rsidR="006B3BA4" w:rsidRPr="00251A7E">
              <w:rPr>
                <w:rFonts w:asciiTheme="minorBidi" w:hAnsiTheme="minorBidi" w:cstheme="minorBidi"/>
                <w:webHidden/>
                <w:sz w:val="22"/>
              </w:rPr>
              <w:fldChar w:fldCharType="begin"/>
            </w:r>
            <w:r w:rsidR="006B3BA4" w:rsidRPr="00251A7E">
              <w:rPr>
                <w:rFonts w:asciiTheme="minorBidi" w:hAnsiTheme="minorBidi" w:cstheme="minorBidi"/>
                <w:webHidden/>
                <w:sz w:val="22"/>
              </w:rPr>
              <w:instrText xml:space="preserve"> PAGEREF _Toc181914575 \h </w:instrText>
            </w:r>
            <w:r w:rsidR="006B3BA4" w:rsidRPr="00251A7E">
              <w:rPr>
                <w:rFonts w:asciiTheme="minorBidi" w:hAnsiTheme="minorBidi" w:cstheme="minorBidi"/>
                <w:webHidden/>
                <w:sz w:val="22"/>
              </w:rPr>
            </w:r>
            <w:r w:rsidR="006B3BA4" w:rsidRPr="00251A7E">
              <w:rPr>
                <w:rFonts w:asciiTheme="minorBidi" w:hAnsiTheme="minorBidi" w:cstheme="minorBidi"/>
                <w:webHidden/>
                <w:sz w:val="22"/>
              </w:rPr>
              <w:fldChar w:fldCharType="separate"/>
            </w:r>
            <w:r w:rsidR="006B3BA4" w:rsidRPr="00251A7E">
              <w:rPr>
                <w:rFonts w:asciiTheme="minorBidi" w:hAnsiTheme="minorBidi" w:cstheme="minorBidi"/>
                <w:webHidden/>
                <w:sz w:val="22"/>
              </w:rPr>
              <w:t>1</w:t>
            </w:r>
            <w:r w:rsidR="006B3BA4" w:rsidRPr="00251A7E">
              <w:rPr>
                <w:rFonts w:asciiTheme="minorBidi" w:hAnsiTheme="minorBidi" w:cstheme="minorBidi"/>
                <w:webHidden/>
                <w:sz w:val="22"/>
              </w:rPr>
              <w:fldChar w:fldCharType="end"/>
            </w:r>
          </w:hyperlink>
        </w:p>
        <w:p w14:paraId="2866F6CC" w14:textId="67A7CE52" w:rsidR="006B3BA4" w:rsidRPr="00251A7E" w:rsidRDefault="00BB5CC9">
          <w:pPr>
            <w:pStyle w:val="TDC1"/>
            <w:tabs>
              <w:tab w:val="left" w:pos="440"/>
              <w:tab w:val="right" w:leader="dot" w:pos="8828"/>
            </w:tabs>
            <w:rPr>
              <w:rFonts w:asciiTheme="minorBidi" w:eastAsiaTheme="minorEastAsia" w:hAnsiTheme="minorBidi" w:cstheme="minorBidi"/>
              <w:color w:val="auto"/>
              <w:kern w:val="2"/>
              <w:sz w:val="22"/>
              <w:lang w:eastAsia="es-CO"/>
              <w14:ligatures w14:val="standardContextual"/>
            </w:rPr>
          </w:pPr>
          <w:hyperlink w:anchor="_Toc181914576" w:history="1">
            <w:r w:rsidR="006B3BA4" w:rsidRPr="00251A7E">
              <w:rPr>
                <w:rStyle w:val="Hipervnculo"/>
                <w:rFonts w:asciiTheme="minorBidi" w:hAnsiTheme="minorBidi" w:cstheme="minorBidi"/>
                <w:sz w:val="22"/>
              </w:rPr>
              <w:t>1.</w:t>
            </w:r>
            <w:r w:rsidR="006B3BA4" w:rsidRPr="00251A7E">
              <w:rPr>
                <w:rFonts w:asciiTheme="minorBidi" w:eastAsiaTheme="minorEastAsia" w:hAnsiTheme="minorBidi" w:cstheme="minorBidi"/>
                <w:color w:val="auto"/>
                <w:kern w:val="2"/>
                <w:sz w:val="22"/>
                <w:lang w:eastAsia="es-CO"/>
                <w14:ligatures w14:val="standardContextual"/>
              </w:rPr>
              <w:tab/>
            </w:r>
            <w:r w:rsidR="006B3BA4" w:rsidRPr="00251A7E">
              <w:rPr>
                <w:rStyle w:val="Hipervnculo"/>
                <w:rFonts w:asciiTheme="minorBidi" w:hAnsiTheme="minorBidi" w:cstheme="minorBidi"/>
                <w:sz w:val="22"/>
              </w:rPr>
              <w:t>Predios a los que aplica la metodología y su identificación catastral</w:t>
            </w:r>
            <w:r w:rsidR="006B3BA4" w:rsidRPr="00251A7E">
              <w:rPr>
                <w:rFonts w:asciiTheme="minorBidi" w:hAnsiTheme="minorBidi" w:cstheme="minorBidi"/>
                <w:webHidden/>
                <w:sz w:val="22"/>
              </w:rPr>
              <w:tab/>
            </w:r>
            <w:r w:rsidR="006B3BA4" w:rsidRPr="00251A7E">
              <w:rPr>
                <w:rFonts w:asciiTheme="minorBidi" w:hAnsiTheme="minorBidi" w:cstheme="minorBidi"/>
                <w:webHidden/>
                <w:sz w:val="22"/>
              </w:rPr>
              <w:fldChar w:fldCharType="begin"/>
            </w:r>
            <w:r w:rsidR="006B3BA4" w:rsidRPr="00251A7E">
              <w:rPr>
                <w:rFonts w:asciiTheme="minorBidi" w:hAnsiTheme="minorBidi" w:cstheme="minorBidi"/>
                <w:webHidden/>
                <w:sz w:val="22"/>
              </w:rPr>
              <w:instrText xml:space="preserve"> PAGEREF _Toc181914576 \h </w:instrText>
            </w:r>
            <w:r w:rsidR="006B3BA4" w:rsidRPr="00251A7E">
              <w:rPr>
                <w:rFonts w:asciiTheme="minorBidi" w:hAnsiTheme="minorBidi" w:cstheme="minorBidi"/>
                <w:webHidden/>
                <w:sz w:val="22"/>
              </w:rPr>
            </w:r>
            <w:r w:rsidR="006B3BA4" w:rsidRPr="00251A7E">
              <w:rPr>
                <w:rFonts w:asciiTheme="minorBidi" w:hAnsiTheme="minorBidi" w:cstheme="minorBidi"/>
                <w:webHidden/>
                <w:sz w:val="22"/>
              </w:rPr>
              <w:fldChar w:fldCharType="separate"/>
            </w:r>
            <w:r w:rsidR="006B3BA4" w:rsidRPr="00251A7E">
              <w:rPr>
                <w:rFonts w:asciiTheme="minorBidi" w:hAnsiTheme="minorBidi" w:cstheme="minorBidi"/>
                <w:webHidden/>
                <w:sz w:val="22"/>
              </w:rPr>
              <w:t>2</w:t>
            </w:r>
            <w:r w:rsidR="006B3BA4" w:rsidRPr="00251A7E">
              <w:rPr>
                <w:rFonts w:asciiTheme="minorBidi" w:hAnsiTheme="minorBidi" w:cstheme="minorBidi"/>
                <w:webHidden/>
                <w:sz w:val="22"/>
              </w:rPr>
              <w:fldChar w:fldCharType="end"/>
            </w:r>
          </w:hyperlink>
        </w:p>
        <w:p w14:paraId="1116C9A7" w14:textId="29018D41" w:rsidR="006B3BA4" w:rsidRPr="00251A7E" w:rsidRDefault="00BB5CC9">
          <w:pPr>
            <w:pStyle w:val="TDC1"/>
            <w:tabs>
              <w:tab w:val="left" w:pos="440"/>
              <w:tab w:val="right" w:leader="dot" w:pos="8828"/>
            </w:tabs>
            <w:rPr>
              <w:rFonts w:asciiTheme="minorBidi" w:eastAsiaTheme="minorEastAsia" w:hAnsiTheme="minorBidi" w:cstheme="minorBidi"/>
              <w:color w:val="auto"/>
              <w:kern w:val="2"/>
              <w:sz w:val="22"/>
              <w:lang w:eastAsia="es-CO"/>
              <w14:ligatures w14:val="standardContextual"/>
            </w:rPr>
          </w:pPr>
          <w:hyperlink w:anchor="_Toc181914577" w:history="1">
            <w:r w:rsidR="006B3BA4" w:rsidRPr="00251A7E">
              <w:rPr>
                <w:rStyle w:val="Hipervnculo"/>
                <w:rFonts w:asciiTheme="minorBidi" w:hAnsiTheme="minorBidi" w:cstheme="minorBidi"/>
                <w:sz w:val="22"/>
              </w:rPr>
              <w:t>2.</w:t>
            </w:r>
            <w:r w:rsidR="006B3BA4" w:rsidRPr="00251A7E">
              <w:rPr>
                <w:rFonts w:asciiTheme="minorBidi" w:eastAsiaTheme="minorEastAsia" w:hAnsiTheme="minorBidi" w:cstheme="minorBidi"/>
                <w:color w:val="auto"/>
                <w:kern w:val="2"/>
                <w:sz w:val="22"/>
                <w:lang w:eastAsia="es-CO"/>
                <w14:ligatures w14:val="standardContextual"/>
              </w:rPr>
              <w:tab/>
            </w:r>
            <w:r w:rsidR="006B3BA4" w:rsidRPr="00251A7E">
              <w:rPr>
                <w:rStyle w:val="Hipervnculo"/>
                <w:rFonts w:asciiTheme="minorBidi" w:hAnsiTheme="minorBidi" w:cstheme="minorBidi"/>
                <w:sz w:val="22"/>
              </w:rPr>
              <w:t>Metodología para establecer el ajuste de los valores catastrales en zonas rurales</w:t>
            </w:r>
            <w:r w:rsidR="006B3BA4" w:rsidRPr="00251A7E">
              <w:rPr>
                <w:rFonts w:asciiTheme="minorBidi" w:hAnsiTheme="minorBidi" w:cstheme="minorBidi"/>
                <w:webHidden/>
                <w:sz w:val="22"/>
              </w:rPr>
              <w:tab/>
            </w:r>
            <w:r w:rsidR="006B3BA4" w:rsidRPr="00251A7E">
              <w:rPr>
                <w:rFonts w:asciiTheme="minorBidi" w:hAnsiTheme="minorBidi" w:cstheme="minorBidi"/>
                <w:webHidden/>
                <w:sz w:val="22"/>
              </w:rPr>
              <w:fldChar w:fldCharType="begin"/>
            </w:r>
            <w:r w:rsidR="006B3BA4" w:rsidRPr="00251A7E">
              <w:rPr>
                <w:rFonts w:asciiTheme="minorBidi" w:hAnsiTheme="minorBidi" w:cstheme="minorBidi"/>
                <w:webHidden/>
                <w:sz w:val="22"/>
              </w:rPr>
              <w:instrText xml:space="preserve"> PAGEREF _Toc181914577 \h </w:instrText>
            </w:r>
            <w:r w:rsidR="006B3BA4" w:rsidRPr="00251A7E">
              <w:rPr>
                <w:rFonts w:asciiTheme="minorBidi" w:hAnsiTheme="minorBidi" w:cstheme="minorBidi"/>
                <w:webHidden/>
                <w:sz w:val="22"/>
              </w:rPr>
            </w:r>
            <w:r w:rsidR="006B3BA4" w:rsidRPr="00251A7E">
              <w:rPr>
                <w:rFonts w:asciiTheme="minorBidi" w:hAnsiTheme="minorBidi" w:cstheme="minorBidi"/>
                <w:webHidden/>
                <w:sz w:val="22"/>
              </w:rPr>
              <w:fldChar w:fldCharType="separate"/>
            </w:r>
            <w:r w:rsidR="006B3BA4" w:rsidRPr="00251A7E">
              <w:rPr>
                <w:rFonts w:asciiTheme="minorBidi" w:hAnsiTheme="minorBidi" w:cstheme="minorBidi"/>
                <w:webHidden/>
                <w:sz w:val="22"/>
              </w:rPr>
              <w:t>2</w:t>
            </w:r>
            <w:r w:rsidR="006B3BA4" w:rsidRPr="00251A7E">
              <w:rPr>
                <w:rFonts w:asciiTheme="minorBidi" w:hAnsiTheme="minorBidi" w:cstheme="minorBidi"/>
                <w:webHidden/>
                <w:sz w:val="22"/>
              </w:rPr>
              <w:fldChar w:fldCharType="end"/>
            </w:r>
          </w:hyperlink>
        </w:p>
        <w:p w14:paraId="3242C178" w14:textId="0F2952AC" w:rsidR="006B3BA4" w:rsidRPr="00251A7E" w:rsidRDefault="00BB5CC9">
          <w:pPr>
            <w:pStyle w:val="TDC2"/>
            <w:tabs>
              <w:tab w:val="left" w:pos="880"/>
              <w:tab w:val="right" w:leader="dot" w:pos="8828"/>
            </w:tabs>
            <w:rPr>
              <w:rFonts w:asciiTheme="minorBidi" w:eastAsiaTheme="minorEastAsia" w:hAnsiTheme="minorBidi"/>
              <w:noProof/>
              <w:lang w:eastAsia="es-CO"/>
            </w:rPr>
          </w:pPr>
          <w:hyperlink w:anchor="_Toc181914578" w:history="1">
            <w:r w:rsidR="006B3BA4" w:rsidRPr="00251A7E">
              <w:rPr>
                <w:rStyle w:val="Hipervnculo"/>
                <w:rFonts w:asciiTheme="minorBidi" w:hAnsiTheme="minorBidi"/>
                <w:noProof/>
              </w:rPr>
              <w:t>2.1</w:t>
            </w:r>
            <w:r w:rsidR="006B3BA4" w:rsidRPr="00251A7E">
              <w:rPr>
                <w:rFonts w:asciiTheme="minorBidi" w:eastAsiaTheme="minorEastAsia" w:hAnsiTheme="minorBidi"/>
                <w:noProof/>
                <w:lang w:eastAsia="es-CO"/>
              </w:rPr>
              <w:tab/>
            </w:r>
            <w:r w:rsidR="006B3BA4" w:rsidRPr="00251A7E">
              <w:rPr>
                <w:rStyle w:val="Hipervnculo"/>
                <w:rFonts w:asciiTheme="minorBidi" w:hAnsiTheme="minorBidi"/>
                <w:noProof/>
              </w:rPr>
              <w:t>Alcance de lo ordenado en el artículo 49 de la ley 2294 de 2023</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_Toc181914578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3</w:t>
            </w:r>
            <w:r w:rsidR="006B3BA4" w:rsidRPr="00251A7E">
              <w:rPr>
                <w:rFonts w:asciiTheme="minorBidi" w:hAnsiTheme="minorBidi"/>
                <w:noProof/>
                <w:webHidden/>
              </w:rPr>
              <w:fldChar w:fldCharType="end"/>
            </w:r>
          </w:hyperlink>
        </w:p>
        <w:p w14:paraId="4604DC1B" w14:textId="3AE88391" w:rsidR="006B3BA4" w:rsidRPr="00251A7E" w:rsidRDefault="00BB5CC9">
          <w:pPr>
            <w:pStyle w:val="TDC2"/>
            <w:tabs>
              <w:tab w:val="right" w:leader="dot" w:pos="8828"/>
            </w:tabs>
            <w:rPr>
              <w:rFonts w:asciiTheme="minorBidi" w:eastAsiaTheme="minorEastAsia" w:hAnsiTheme="minorBidi"/>
              <w:noProof/>
              <w:lang w:eastAsia="es-CO"/>
            </w:rPr>
          </w:pPr>
          <w:hyperlink w:anchor="_Toc181914579" w:history="1">
            <w:r w:rsidR="006B3BA4" w:rsidRPr="00251A7E">
              <w:rPr>
                <w:rStyle w:val="Hipervnculo"/>
                <w:rFonts w:asciiTheme="minorBidi" w:hAnsiTheme="minorBidi"/>
                <w:noProof/>
              </w:rPr>
              <w:t>2.2. Definición e identificación del rezago</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_Toc181914579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4</w:t>
            </w:r>
            <w:r w:rsidR="006B3BA4" w:rsidRPr="00251A7E">
              <w:rPr>
                <w:rFonts w:asciiTheme="minorBidi" w:hAnsiTheme="minorBidi"/>
                <w:noProof/>
                <w:webHidden/>
              </w:rPr>
              <w:fldChar w:fldCharType="end"/>
            </w:r>
          </w:hyperlink>
        </w:p>
        <w:p w14:paraId="437CC489" w14:textId="2747C531" w:rsidR="006B3BA4" w:rsidRPr="00251A7E" w:rsidRDefault="00BB5CC9">
          <w:pPr>
            <w:pStyle w:val="TDC2"/>
            <w:tabs>
              <w:tab w:val="right" w:leader="dot" w:pos="8828"/>
            </w:tabs>
            <w:rPr>
              <w:rFonts w:asciiTheme="minorBidi" w:eastAsiaTheme="minorEastAsia" w:hAnsiTheme="minorBidi"/>
              <w:noProof/>
              <w:lang w:eastAsia="es-CO"/>
            </w:rPr>
          </w:pPr>
          <w:hyperlink w:anchor="_Toc181914580" w:history="1">
            <w:r w:rsidR="006B3BA4" w:rsidRPr="00251A7E">
              <w:rPr>
                <w:rStyle w:val="Hipervnculo"/>
                <w:rFonts w:asciiTheme="minorBidi" w:hAnsiTheme="minorBidi"/>
                <w:noProof/>
              </w:rPr>
              <w:t>2.3.  Análisis a partir de la información disponible en los Observatorios Inmobiliarios Catastrales y en entidades públicas y privadas</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_Toc181914580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6</w:t>
            </w:r>
            <w:r w:rsidR="006B3BA4" w:rsidRPr="00251A7E">
              <w:rPr>
                <w:rFonts w:asciiTheme="minorBidi" w:hAnsiTheme="minorBidi"/>
                <w:noProof/>
                <w:webHidden/>
              </w:rPr>
              <w:fldChar w:fldCharType="end"/>
            </w:r>
          </w:hyperlink>
        </w:p>
        <w:p w14:paraId="248C959C" w14:textId="7644AF05" w:rsidR="006B3BA4" w:rsidRPr="00251A7E" w:rsidRDefault="00BB5CC9">
          <w:pPr>
            <w:pStyle w:val="TDC2"/>
            <w:tabs>
              <w:tab w:val="right" w:leader="dot" w:pos="8828"/>
            </w:tabs>
            <w:rPr>
              <w:rFonts w:asciiTheme="minorBidi" w:eastAsiaTheme="minorEastAsia" w:hAnsiTheme="minorBidi"/>
              <w:noProof/>
              <w:lang w:eastAsia="es-CO"/>
            </w:rPr>
          </w:pPr>
          <w:hyperlink w:anchor="_Toc181914581" w:history="1">
            <w:r w:rsidR="006B3BA4" w:rsidRPr="00251A7E">
              <w:rPr>
                <w:rStyle w:val="Hipervnculo"/>
                <w:rFonts w:asciiTheme="minorBidi" w:hAnsiTheme="minorBidi"/>
                <w:noProof/>
              </w:rPr>
              <w:t>2.4. Modelos estadísticos</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_Toc181914581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7</w:t>
            </w:r>
            <w:r w:rsidR="006B3BA4" w:rsidRPr="00251A7E">
              <w:rPr>
                <w:rFonts w:asciiTheme="minorBidi" w:hAnsiTheme="minorBidi"/>
                <w:noProof/>
                <w:webHidden/>
              </w:rPr>
              <w:fldChar w:fldCharType="end"/>
            </w:r>
          </w:hyperlink>
        </w:p>
        <w:p w14:paraId="40545358" w14:textId="2C8BE895" w:rsidR="006B3BA4" w:rsidRPr="00251A7E" w:rsidRDefault="00BB5CC9">
          <w:pPr>
            <w:pStyle w:val="TDC2"/>
            <w:tabs>
              <w:tab w:val="right" w:leader="dot" w:pos="8828"/>
            </w:tabs>
            <w:rPr>
              <w:rFonts w:asciiTheme="minorBidi" w:eastAsiaTheme="minorEastAsia" w:hAnsiTheme="minorBidi"/>
              <w:noProof/>
              <w:lang w:eastAsia="es-CO"/>
            </w:rPr>
          </w:pPr>
          <w:hyperlink w:anchor="_Toc181914582" w:history="1">
            <w:r w:rsidR="006B3BA4" w:rsidRPr="00251A7E">
              <w:rPr>
                <w:rStyle w:val="Hipervnculo"/>
                <w:rFonts w:asciiTheme="minorBidi" w:hAnsiTheme="minorBidi"/>
                <w:noProof/>
              </w:rPr>
              <w:t>2.5. Estimación del valor comercial de acuerdo con los lineamientos del método comparativo o de mercado</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_Toc181914582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8</w:t>
            </w:r>
            <w:r w:rsidR="006B3BA4" w:rsidRPr="00251A7E">
              <w:rPr>
                <w:rFonts w:asciiTheme="minorBidi" w:hAnsiTheme="minorBidi"/>
                <w:noProof/>
                <w:webHidden/>
              </w:rPr>
              <w:fldChar w:fldCharType="end"/>
            </w:r>
          </w:hyperlink>
        </w:p>
        <w:p w14:paraId="7E0E305B" w14:textId="0495AB15" w:rsidR="006B3BA4" w:rsidRPr="00251A7E" w:rsidRDefault="00BB5CC9">
          <w:pPr>
            <w:pStyle w:val="TDC2"/>
            <w:tabs>
              <w:tab w:val="right" w:leader="dot" w:pos="8828"/>
            </w:tabs>
            <w:rPr>
              <w:rFonts w:asciiTheme="minorBidi" w:eastAsiaTheme="minorEastAsia" w:hAnsiTheme="minorBidi"/>
              <w:noProof/>
              <w:lang w:eastAsia="es-CO"/>
            </w:rPr>
          </w:pPr>
          <w:hyperlink w:anchor="_Toc181914583" w:history="1">
            <w:r w:rsidR="006B3BA4" w:rsidRPr="00251A7E">
              <w:rPr>
                <w:rStyle w:val="Hipervnculo"/>
                <w:rFonts w:asciiTheme="minorBidi" w:hAnsiTheme="minorBidi"/>
                <w:noProof/>
              </w:rPr>
              <w:t>2.6. Aplicación del método de capitalización de ingresos o de rentas</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_Toc181914583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8</w:t>
            </w:r>
            <w:r w:rsidR="006B3BA4" w:rsidRPr="00251A7E">
              <w:rPr>
                <w:rFonts w:asciiTheme="minorBidi" w:hAnsiTheme="minorBidi"/>
                <w:noProof/>
                <w:webHidden/>
              </w:rPr>
              <w:fldChar w:fldCharType="end"/>
            </w:r>
          </w:hyperlink>
        </w:p>
        <w:p w14:paraId="016207A7" w14:textId="0ACD4C9C" w:rsidR="006B3BA4" w:rsidRPr="00251A7E" w:rsidRDefault="00BB5CC9">
          <w:pPr>
            <w:pStyle w:val="TDC2"/>
            <w:tabs>
              <w:tab w:val="left" w:pos="880"/>
              <w:tab w:val="right" w:leader="dot" w:pos="8828"/>
            </w:tabs>
            <w:rPr>
              <w:rFonts w:asciiTheme="minorBidi" w:eastAsiaTheme="minorEastAsia" w:hAnsiTheme="minorBidi"/>
              <w:noProof/>
              <w:lang w:eastAsia="es-CO"/>
            </w:rPr>
          </w:pPr>
          <w:hyperlink w:anchor="_Toc181914584" w:history="1">
            <w:r w:rsidR="006B3BA4" w:rsidRPr="00251A7E">
              <w:rPr>
                <w:rStyle w:val="Hipervnculo"/>
                <w:rFonts w:asciiTheme="minorBidi" w:hAnsiTheme="minorBidi"/>
                <w:noProof/>
              </w:rPr>
              <w:t xml:space="preserve">2.7. </w:t>
            </w:r>
            <w:r w:rsidR="006B3BA4" w:rsidRPr="00251A7E">
              <w:rPr>
                <w:rFonts w:asciiTheme="minorBidi" w:eastAsiaTheme="minorEastAsia" w:hAnsiTheme="minorBidi"/>
                <w:noProof/>
                <w:lang w:eastAsia="es-CO"/>
              </w:rPr>
              <w:tab/>
            </w:r>
            <w:r w:rsidR="006B3BA4" w:rsidRPr="00251A7E">
              <w:rPr>
                <w:rStyle w:val="Hipervnculo"/>
                <w:rFonts w:asciiTheme="minorBidi" w:hAnsiTheme="minorBidi"/>
                <w:noProof/>
              </w:rPr>
              <w:t>Aplicación de las finalidades de equidad, reducción de la distorsión de los avalúos y mejoramiento de la planificación del territorio</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_Toc181914584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11</w:t>
            </w:r>
            <w:r w:rsidR="006B3BA4" w:rsidRPr="00251A7E">
              <w:rPr>
                <w:rFonts w:asciiTheme="minorBidi" w:hAnsiTheme="minorBidi"/>
                <w:noProof/>
                <w:webHidden/>
              </w:rPr>
              <w:fldChar w:fldCharType="end"/>
            </w:r>
          </w:hyperlink>
        </w:p>
        <w:p w14:paraId="28CC370F" w14:textId="6D12F6A6" w:rsidR="006B3BA4" w:rsidRPr="00251A7E" w:rsidRDefault="00BB5CC9">
          <w:pPr>
            <w:pStyle w:val="TDC2"/>
            <w:tabs>
              <w:tab w:val="right" w:leader="dot" w:pos="8828"/>
            </w:tabs>
            <w:rPr>
              <w:rFonts w:asciiTheme="minorBidi" w:eastAsiaTheme="minorEastAsia" w:hAnsiTheme="minorBidi"/>
              <w:noProof/>
              <w:lang w:eastAsia="es-CO"/>
            </w:rPr>
          </w:pPr>
          <w:hyperlink w:anchor="_Toc181914585" w:history="1">
            <w:r w:rsidR="006B3BA4" w:rsidRPr="00251A7E">
              <w:rPr>
                <w:rStyle w:val="Hipervnculo"/>
                <w:rFonts w:asciiTheme="minorBidi" w:hAnsiTheme="minorBidi"/>
                <w:noProof/>
              </w:rPr>
              <w:t>2.8. Análisis integrado de los diferentes resultados y definición de los porcentajes de ajuste del valor comercial</w:t>
            </w:r>
            <w:r w:rsidR="006B3BA4" w:rsidRPr="00251A7E">
              <w:rPr>
                <w:rFonts w:asciiTheme="minorBidi" w:hAnsiTheme="minorBidi"/>
                <w:noProof/>
                <w:webHidden/>
              </w:rPr>
              <w:tab/>
            </w:r>
            <w:r w:rsidR="006B3BA4" w:rsidRPr="00251A7E">
              <w:rPr>
                <w:rFonts w:asciiTheme="minorBidi" w:hAnsiTheme="minorBidi"/>
                <w:noProof/>
                <w:webHidden/>
              </w:rPr>
              <w:fldChar w:fldCharType="begin"/>
            </w:r>
            <w:r w:rsidR="006B3BA4" w:rsidRPr="00251A7E">
              <w:rPr>
                <w:rFonts w:asciiTheme="minorBidi" w:hAnsiTheme="minorBidi"/>
                <w:noProof/>
                <w:webHidden/>
              </w:rPr>
              <w:instrText xml:space="preserve"> PAGEREF _Toc181914585 \h </w:instrText>
            </w:r>
            <w:r w:rsidR="006B3BA4" w:rsidRPr="00251A7E">
              <w:rPr>
                <w:rFonts w:asciiTheme="minorBidi" w:hAnsiTheme="minorBidi"/>
                <w:noProof/>
                <w:webHidden/>
              </w:rPr>
            </w:r>
            <w:r w:rsidR="006B3BA4" w:rsidRPr="00251A7E">
              <w:rPr>
                <w:rFonts w:asciiTheme="minorBidi" w:hAnsiTheme="minorBidi"/>
                <w:noProof/>
                <w:webHidden/>
              </w:rPr>
              <w:fldChar w:fldCharType="separate"/>
            </w:r>
            <w:r w:rsidR="006B3BA4" w:rsidRPr="00251A7E">
              <w:rPr>
                <w:rFonts w:asciiTheme="minorBidi" w:hAnsiTheme="minorBidi"/>
                <w:noProof/>
                <w:webHidden/>
              </w:rPr>
              <w:t>13</w:t>
            </w:r>
            <w:r w:rsidR="006B3BA4" w:rsidRPr="00251A7E">
              <w:rPr>
                <w:rFonts w:asciiTheme="minorBidi" w:hAnsiTheme="minorBidi"/>
                <w:noProof/>
                <w:webHidden/>
              </w:rPr>
              <w:fldChar w:fldCharType="end"/>
            </w:r>
          </w:hyperlink>
        </w:p>
        <w:p w14:paraId="3D69066E" w14:textId="5028E9BA" w:rsidR="006B3BA4" w:rsidRPr="00251A7E" w:rsidRDefault="00BB5CC9">
          <w:pPr>
            <w:pStyle w:val="TDC1"/>
            <w:tabs>
              <w:tab w:val="left" w:pos="440"/>
              <w:tab w:val="right" w:leader="dot" w:pos="8828"/>
            </w:tabs>
            <w:rPr>
              <w:rFonts w:asciiTheme="minorBidi" w:eastAsiaTheme="minorEastAsia" w:hAnsiTheme="minorBidi" w:cstheme="minorBidi"/>
              <w:color w:val="auto"/>
              <w:kern w:val="2"/>
              <w:sz w:val="22"/>
              <w:lang w:eastAsia="es-CO"/>
              <w14:ligatures w14:val="standardContextual"/>
            </w:rPr>
          </w:pPr>
          <w:hyperlink w:anchor="_Toc181914586" w:history="1">
            <w:r w:rsidR="006B3BA4" w:rsidRPr="00251A7E">
              <w:rPr>
                <w:rStyle w:val="Hipervnculo"/>
                <w:rFonts w:asciiTheme="minorBidi" w:hAnsiTheme="minorBidi" w:cstheme="minorBidi"/>
                <w:sz w:val="22"/>
              </w:rPr>
              <w:t>3.</w:t>
            </w:r>
            <w:r w:rsidR="006B3BA4" w:rsidRPr="00251A7E">
              <w:rPr>
                <w:rFonts w:asciiTheme="minorBidi" w:eastAsiaTheme="minorEastAsia" w:hAnsiTheme="minorBidi" w:cstheme="minorBidi"/>
                <w:color w:val="auto"/>
                <w:kern w:val="2"/>
                <w:sz w:val="22"/>
                <w:lang w:eastAsia="es-CO"/>
                <w14:ligatures w14:val="standardContextual"/>
              </w:rPr>
              <w:tab/>
            </w:r>
            <w:r w:rsidR="006B3BA4" w:rsidRPr="00251A7E">
              <w:rPr>
                <w:rStyle w:val="Hipervnculo"/>
                <w:rFonts w:asciiTheme="minorBidi" w:hAnsiTheme="minorBidi" w:cstheme="minorBidi"/>
                <w:sz w:val="22"/>
              </w:rPr>
              <w:t>Aplicación del porcentaje sobre el valor comercial para determinar el valor catastral</w:t>
            </w:r>
            <w:r w:rsidR="006B3BA4" w:rsidRPr="00251A7E">
              <w:rPr>
                <w:rFonts w:asciiTheme="minorBidi" w:hAnsiTheme="minorBidi" w:cstheme="minorBidi"/>
                <w:webHidden/>
                <w:sz w:val="22"/>
              </w:rPr>
              <w:tab/>
            </w:r>
            <w:r w:rsidR="006B3BA4" w:rsidRPr="00251A7E">
              <w:rPr>
                <w:rFonts w:asciiTheme="minorBidi" w:hAnsiTheme="minorBidi" w:cstheme="minorBidi"/>
                <w:webHidden/>
                <w:sz w:val="22"/>
              </w:rPr>
              <w:fldChar w:fldCharType="begin"/>
            </w:r>
            <w:r w:rsidR="006B3BA4" w:rsidRPr="00251A7E">
              <w:rPr>
                <w:rFonts w:asciiTheme="minorBidi" w:hAnsiTheme="minorBidi" w:cstheme="minorBidi"/>
                <w:webHidden/>
                <w:sz w:val="22"/>
              </w:rPr>
              <w:instrText xml:space="preserve"> PAGEREF _Toc181914586 \h </w:instrText>
            </w:r>
            <w:r w:rsidR="006B3BA4" w:rsidRPr="00251A7E">
              <w:rPr>
                <w:rFonts w:asciiTheme="minorBidi" w:hAnsiTheme="minorBidi" w:cstheme="minorBidi"/>
                <w:webHidden/>
                <w:sz w:val="22"/>
              </w:rPr>
            </w:r>
            <w:r w:rsidR="006B3BA4" w:rsidRPr="00251A7E">
              <w:rPr>
                <w:rFonts w:asciiTheme="minorBidi" w:hAnsiTheme="minorBidi" w:cstheme="minorBidi"/>
                <w:webHidden/>
                <w:sz w:val="22"/>
              </w:rPr>
              <w:fldChar w:fldCharType="separate"/>
            </w:r>
            <w:r w:rsidR="006B3BA4" w:rsidRPr="00251A7E">
              <w:rPr>
                <w:rFonts w:asciiTheme="minorBidi" w:hAnsiTheme="minorBidi" w:cstheme="minorBidi"/>
                <w:webHidden/>
                <w:sz w:val="22"/>
              </w:rPr>
              <w:t>13</w:t>
            </w:r>
            <w:r w:rsidR="006B3BA4" w:rsidRPr="00251A7E">
              <w:rPr>
                <w:rFonts w:asciiTheme="minorBidi" w:hAnsiTheme="minorBidi" w:cstheme="minorBidi"/>
                <w:webHidden/>
                <w:sz w:val="22"/>
              </w:rPr>
              <w:fldChar w:fldCharType="end"/>
            </w:r>
          </w:hyperlink>
        </w:p>
        <w:p w14:paraId="4716599D" w14:textId="01286FFC" w:rsidR="00D17887" w:rsidRPr="00251A7E" w:rsidRDefault="00D17887" w:rsidP="00D17887">
          <w:pPr>
            <w:rPr>
              <w:rFonts w:asciiTheme="minorBidi" w:hAnsiTheme="minorBidi"/>
            </w:rPr>
          </w:pPr>
          <w:r w:rsidRPr="00251A7E">
            <w:rPr>
              <w:rFonts w:asciiTheme="minorBidi" w:hAnsiTheme="minorBidi"/>
              <w:b/>
              <w:bCs/>
              <w:lang w:val="es-ES"/>
            </w:rPr>
            <w:fldChar w:fldCharType="end"/>
          </w:r>
        </w:p>
      </w:sdtContent>
    </w:sdt>
    <w:bookmarkStart w:id="1" w:name="_Toc154773315" w:displacedByCustomXml="prev"/>
    <w:p w14:paraId="3F78AFA8" w14:textId="77777777" w:rsidR="00D17887" w:rsidRPr="00251A7E" w:rsidRDefault="00D17887" w:rsidP="00D17887">
      <w:pPr>
        <w:pStyle w:val="Ttulo1"/>
        <w:ind w:left="720"/>
        <w:rPr>
          <w:rFonts w:asciiTheme="minorBidi" w:hAnsiTheme="minorBidi" w:cstheme="minorBidi"/>
          <w:color w:val="auto"/>
          <w:sz w:val="22"/>
          <w:szCs w:val="22"/>
        </w:rPr>
      </w:pPr>
      <w:bookmarkStart w:id="2" w:name="_Toc181914575"/>
      <w:r w:rsidRPr="00251A7E">
        <w:rPr>
          <w:rFonts w:asciiTheme="minorBidi" w:hAnsiTheme="minorBidi" w:cstheme="minorBidi"/>
          <w:color w:val="auto"/>
          <w:sz w:val="22"/>
          <w:szCs w:val="22"/>
        </w:rPr>
        <w:t>Introducción</w:t>
      </w:r>
      <w:bookmarkEnd w:id="2"/>
      <w:bookmarkEnd w:id="1"/>
    </w:p>
    <w:p w14:paraId="451B7443" w14:textId="77777777" w:rsidR="00DC6C98" w:rsidRPr="00251A7E" w:rsidRDefault="00DC6C98" w:rsidP="00DC6C98">
      <w:pPr>
        <w:rPr>
          <w:rFonts w:asciiTheme="minorBidi" w:hAnsiTheme="minorBidi"/>
        </w:rPr>
      </w:pPr>
    </w:p>
    <w:p w14:paraId="61821904" w14:textId="1982A62B" w:rsidR="00CC3D25" w:rsidRPr="00251A7E" w:rsidRDefault="00D17887" w:rsidP="00D17887">
      <w:pPr>
        <w:jc w:val="both"/>
        <w:rPr>
          <w:rFonts w:asciiTheme="minorBidi" w:hAnsiTheme="minorBidi"/>
        </w:rPr>
      </w:pPr>
      <w:r w:rsidRPr="00251A7E">
        <w:rPr>
          <w:rFonts w:asciiTheme="minorBidi" w:hAnsiTheme="minorBidi"/>
        </w:rPr>
        <w:t>En el Plan Nacional de Desarrollo</w:t>
      </w:r>
      <w:r w:rsidR="005306D3" w:rsidRPr="00251A7E">
        <w:rPr>
          <w:rFonts w:asciiTheme="minorBidi" w:hAnsiTheme="minorBidi"/>
        </w:rPr>
        <w:t xml:space="preserve"> (PND)</w:t>
      </w:r>
      <w:r w:rsidRPr="00251A7E">
        <w:rPr>
          <w:rFonts w:asciiTheme="minorBidi" w:hAnsiTheme="minorBidi"/>
        </w:rPr>
        <w:t xml:space="preserve"> "</w:t>
      </w:r>
      <w:r w:rsidR="00377174" w:rsidRPr="00251A7E">
        <w:rPr>
          <w:rFonts w:asciiTheme="minorBidi" w:hAnsiTheme="minorBidi"/>
        </w:rPr>
        <w:t xml:space="preserve">Colombia </w:t>
      </w:r>
      <w:r w:rsidRPr="00251A7E">
        <w:rPr>
          <w:rFonts w:asciiTheme="minorBidi" w:hAnsiTheme="minorBidi"/>
        </w:rPr>
        <w:t xml:space="preserve">Potencia Mundial de la Vida", expedido para el periodo 2022-2026, se </w:t>
      </w:r>
      <w:r w:rsidR="00CC3D25" w:rsidRPr="00251A7E">
        <w:rPr>
          <w:rFonts w:asciiTheme="minorBidi" w:hAnsiTheme="minorBidi"/>
        </w:rPr>
        <w:t>subraya</w:t>
      </w:r>
      <w:r w:rsidRPr="00251A7E">
        <w:rPr>
          <w:rFonts w:asciiTheme="minorBidi" w:hAnsiTheme="minorBidi"/>
        </w:rPr>
        <w:t xml:space="preserve"> la importancia del ordenamiento territorial en varias dimensiones: resolución de conflictos socioambientales, adaptación al cambio climático, mejora en la planeación, protección del agua y de los ecosistemas, transformación productiva y fortalecimiento de la gestión financiera municipal. De manera complementaria</w:t>
      </w:r>
      <w:r w:rsidR="00CC3D25" w:rsidRPr="00251A7E">
        <w:rPr>
          <w:rFonts w:asciiTheme="minorBidi" w:hAnsiTheme="minorBidi"/>
        </w:rPr>
        <w:t>,</w:t>
      </w:r>
      <w:r w:rsidRPr="00251A7E">
        <w:rPr>
          <w:rFonts w:asciiTheme="minorBidi" w:hAnsiTheme="minorBidi"/>
        </w:rPr>
        <w:t xml:space="preserve"> la reforma rural integral juega un papel fundamental en relación con los propósitos de mejorar las condiciones de vida y la productividad en el campo, fomentar la producción de alimentos y democratizar la tierra. </w:t>
      </w:r>
    </w:p>
    <w:p w14:paraId="13F78EC9" w14:textId="392E4B05" w:rsidR="00D17887" w:rsidRPr="00251A7E" w:rsidRDefault="00D17887" w:rsidP="00D17887">
      <w:pPr>
        <w:jc w:val="both"/>
        <w:rPr>
          <w:rFonts w:asciiTheme="minorBidi" w:hAnsiTheme="minorBidi"/>
        </w:rPr>
      </w:pPr>
      <w:r w:rsidRPr="00251A7E">
        <w:rPr>
          <w:rFonts w:asciiTheme="minorBidi" w:hAnsiTheme="minorBidi"/>
        </w:rPr>
        <w:t xml:space="preserve">El catastro multipropósito es una herramienta </w:t>
      </w:r>
      <w:r w:rsidR="009921F9" w:rsidRPr="00251A7E">
        <w:rPr>
          <w:rFonts w:asciiTheme="minorBidi" w:hAnsiTheme="minorBidi"/>
        </w:rPr>
        <w:t>para apoyar</w:t>
      </w:r>
      <w:r w:rsidRPr="00251A7E">
        <w:rPr>
          <w:rFonts w:asciiTheme="minorBidi" w:hAnsiTheme="minorBidi"/>
        </w:rPr>
        <w:t xml:space="preserve"> el logro de estos objetivos, </w:t>
      </w:r>
      <w:r w:rsidR="005306D3" w:rsidRPr="00251A7E">
        <w:rPr>
          <w:rFonts w:asciiTheme="minorBidi" w:hAnsiTheme="minorBidi"/>
        </w:rPr>
        <w:t xml:space="preserve">ya que </w:t>
      </w:r>
      <w:r w:rsidRPr="00251A7E">
        <w:rPr>
          <w:rFonts w:asciiTheme="minorBidi" w:hAnsiTheme="minorBidi"/>
        </w:rPr>
        <w:t>proporciona información integral para</w:t>
      </w:r>
      <w:r w:rsidR="005306D3" w:rsidRPr="00251A7E">
        <w:rPr>
          <w:rFonts w:asciiTheme="minorBidi" w:hAnsiTheme="minorBidi"/>
        </w:rPr>
        <w:t xml:space="preserve"> las</w:t>
      </w:r>
      <w:r w:rsidRPr="00251A7E">
        <w:rPr>
          <w:rFonts w:asciiTheme="minorBidi" w:hAnsiTheme="minorBidi"/>
        </w:rPr>
        <w:t xml:space="preserve"> políticas públicas relacionadas con el ordenamiento territorial</w:t>
      </w:r>
      <w:r w:rsidR="005306D3" w:rsidRPr="00251A7E">
        <w:rPr>
          <w:rFonts w:asciiTheme="minorBidi" w:hAnsiTheme="minorBidi"/>
        </w:rPr>
        <w:t xml:space="preserve"> y en general, para una gestión pública y privada informada</w:t>
      </w:r>
      <w:r w:rsidRPr="00251A7E">
        <w:rPr>
          <w:rFonts w:asciiTheme="minorBidi" w:hAnsiTheme="minorBidi"/>
        </w:rPr>
        <w:t xml:space="preserve">. </w:t>
      </w:r>
    </w:p>
    <w:p w14:paraId="1B2D64D4" w14:textId="5B5F5EF9" w:rsidR="00D17887" w:rsidRPr="00251A7E" w:rsidRDefault="00D17887" w:rsidP="00D17887">
      <w:pPr>
        <w:jc w:val="both"/>
        <w:rPr>
          <w:rFonts w:asciiTheme="minorBidi" w:hAnsiTheme="minorBidi"/>
        </w:rPr>
      </w:pPr>
      <w:r w:rsidRPr="00251A7E">
        <w:rPr>
          <w:rFonts w:asciiTheme="minorBidi" w:hAnsiTheme="minorBidi"/>
        </w:rPr>
        <w:lastRenderedPageBreak/>
        <w:t>Además, en el P</w:t>
      </w:r>
      <w:r w:rsidR="005306D3" w:rsidRPr="00251A7E">
        <w:rPr>
          <w:rFonts w:asciiTheme="minorBidi" w:hAnsiTheme="minorBidi"/>
        </w:rPr>
        <w:t>ND</w:t>
      </w:r>
      <w:r w:rsidRPr="00251A7E">
        <w:rPr>
          <w:rFonts w:asciiTheme="minorBidi" w:hAnsiTheme="minorBidi"/>
        </w:rPr>
        <w:t xml:space="preserve"> se plantea el mejoramiento de la tributación rural como una estrategia esencial, en conjunto con los programas de adquisición de tierras y apoyo a la economía campesina. En desarrollo de las bases del </w:t>
      </w:r>
      <w:r w:rsidR="005306D3" w:rsidRPr="00251A7E">
        <w:rPr>
          <w:rFonts w:asciiTheme="minorBidi" w:hAnsiTheme="minorBidi"/>
        </w:rPr>
        <w:t>PND</w:t>
      </w:r>
      <w:r w:rsidRPr="00251A7E">
        <w:rPr>
          <w:rFonts w:asciiTheme="minorBidi" w:hAnsiTheme="minorBidi"/>
        </w:rPr>
        <w:t xml:space="preserve">, la </w:t>
      </w:r>
      <w:r w:rsidR="005306D3" w:rsidRPr="00251A7E">
        <w:rPr>
          <w:rFonts w:asciiTheme="minorBidi" w:hAnsiTheme="minorBidi"/>
        </w:rPr>
        <w:t>L</w:t>
      </w:r>
      <w:r w:rsidRPr="00251A7E">
        <w:rPr>
          <w:rFonts w:asciiTheme="minorBidi" w:hAnsiTheme="minorBidi"/>
        </w:rPr>
        <w:t xml:space="preserve">ey 2294 de 2023, en su artículo 49, establece un ajuste automático, por una sola vez, de los </w:t>
      </w:r>
      <w:r w:rsidR="009921F9" w:rsidRPr="00251A7E">
        <w:rPr>
          <w:rFonts w:asciiTheme="minorBidi" w:hAnsiTheme="minorBidi"/>
        </w:rPr>
        <w:t xml:space="preserve">valores </w:t>
      </w:r>
      <w:r w:rsidRPr="00251A7E">
        <w:rPr>
          <w:rFonts w:asciiTheme="minorBidi" w:hAnsiTheme="minorBidi"/>
        </w:rPr>
        <w:t>s catastrales con el fin de corregir distorsiones económicas</w:t>
      </w:r>
      <w:r w:rsidR="005306D3" w:rsidRPr="00251A7E">
        <w:rPr>
          <w:rFonts w:asciiTheme="minorBidi" w:hAnsiTheme="minorBidi"/>
        </w:rPr>
        <w:t>, inequidades en la carga tributaria</w:t>
      </w:r>
      <w:r w:rsidRPr="00251A7E">
        <w:rPr>
          <w:rFonts w:asciiTheme="minorBidi" w:hAnsiTheme="minorBidi"/>
        </w:rPr>
        <w:t xml:space="preserve"> y mejorar la planificación</w:t>
      </w:r>
      <w:r w:rsidR="009921F9" w:rsidRPr="00251A7E">
        <w:rPr>
          <w:rFonts w:asciiTheme="minorBidi" w:hAnsiTheme="minorBidi"/>
        </w:rPr>
        <w:t xml:space="preserve"> del territorio. </w:t>
      </w:r>
    </w:p>
    <w:p w14:paraId="64DD02B4" w14:textId="78E62763" w:rsidR="00E916EC" w:rsidRPr="00251A7E" w:rsidRDefault="00E916EC" w:rsidP="00E916EC">
      <w:pPr>
        <w:pStyle w:val="NormalWeb"/>
        <w:shd w:val="clear" w:color="auto" w:fill="FFFFFF" w:themeFill="background1"/>
        <w:spacing w:before="0" w:beforeAutospacing="0" w:after="0" w:afterAutospacing="0"/>
        <w:jc w:val="both"/>
        <w:rPr>
          <w:rFonts w:asciiTheme="minorBidi" w:hAnsiTheme="minorBidi" w:cstheme="minorBidi"/>
          <w:color w:val="333333"/>
          <w:sz w:val="22"/>
          <w:szCs w:val="22"/>
          <w:shd w:val="clear" w:color="auto" w:fill="FFFFFF"/>
        </w:rPr>
      </w:pPr>
      <w:r w:rsidRPr="00251A7E">
        <w:rPr>
          <w:rFonts w:asciiTheme="minorBidi" w:hAnsiTheme="minorBidi" w:cstheme="minorBidi"/>
          <w:sz w:val="22"/>
          <w:szCs w:val="22"/>
        </w:rPr>
        <w:t>En cumplimiento del mencionado artículo, este documento constituye el Anexo Técnico</w:t>
      </w:r>
      <w:r w:rsidR="005306D3" w:rsidRPr="00251A7E">
        <w:rPr>
          <w:rFonts w:asciiTheme="minorBidi" w:hAnsiTheme="minorBidi" w:cstheme="minorBidi"/>
          <w:sz w:val="22"/>
          <w:szCs w:val="22"/>
        </w:rPr>
        <w:t>,</w:t>
      </w:r>
      <w:r w:rsidRPr="00251A7E">
        <w:rPr>
          <w:rFonts w:asciiTheme="minorBidi" w:hAnsiTheme="minorBidi" w:cstheme="minorBidi"/>
          <w:sz w:val="22"/>
          <w:szCs w:val="22"/>
        </w:rPr>
        <w:t xml:space="preserve"> que hace parte integral de la Resolución IGAC, por </w:t>
      </w:r>
      <w:r w:rsidRPr="00251A7E">
        <w:rPr>
          <w:rFonts w:asciiTheme="minorBidi" w:hAnsiTheme="minorBidi" w:cstheme="minorBidi"/>
          <w:color w:val="333333"/>
          <w:sz w:val="22"/>
          <w:szCs w:val="22"/>
          <w:shd w:val="clear" w:color="auto" w:fill="FFFFFF"/>
        </w:rPr>
        <w:t>medio del cual se adopta la metodología para la actualización masiva de valores catastrales rezagados en las zonas rurales, permit</w:t>
      </w:r>
      <w:r w:rsidR="005306D3" w:rsidRPr="00251A7E">
        <w:rPr>
          <w:rFonts w:asciiTheme="minorBidi" w:hAnsiTheme="minorBidi" w:cstheme="minorBidi"/>
          <w:color w:val="333333"/>
          <w:sz w:val="22"/>
          <w:szCs w:val="22"/>
          <w:shd w:val="clear" w:color="auto" w:fill="FFFFFF"/>
        </w:rPr>
        <w:t>iendo</w:t>
      </w:r>
      <w:r w:rsidRPr="00251A7E">
        <w:rPr>
          <w:rFonts w:asciiTheme="minorBidi" w:hAnsiTheme="minorBidi" w:cstheme="minorBidi"/>
          <w:color w:val="333333"/>
          <w:sz w:val="22"/>
          <w:szCs w:val="22"/>
          <w:shd w:val="clear" w:color="auto" w:fill="FFFFFF"/>
        </w:rPr>
        <w:t xml:space="preserve"> realizar el ajuste automático</w:t>
      </w:r>
      <w:r w:rsidRPr="00251A7E">
        <w:rPr>
          <w:rFonts w:asciiTheme="minorBidi" w:hAnsiTheme="minorBidi" w:cstheme="minorBidi"/>
          <w:color w:val="333333"/>
          <w:sz w:val="22"/>
          <w:szCs w:val="22"/>
        </w:rPr>
        <w:t xml:space="preserve"> </w:t>
      </w:r>
      <w:r w:rsidRPr="00251A7E">
        <w:rPr>
          <w:rFonts w:asciiTheme="minorBidi" w:hAnsiTheme="minorBidi" w:cstheme="minorBidi"/>
          <w:color w:val="333333"/>
          <w:sz w:val="22"/>
          <w:szCs w:val="22"/>
          <w:shd w:val="clear" w:color="auto" w:fill="FFFFFF"/>
        </w:rPr>
        <w:t xml:space="preserve">al que se refiere el artículo 49 de la </w:t>
      </w:r>
      <w:r w:rsidRPr="00251A7E">
        <w:rPr>
          <w:rFonts w:asciiTheme="minorBidi" w:hAnsiTheme="minorBidi" w:cstheme="minorBidi"/>
          <w:color w:val="333333"/>
          <w:sz w:val="22"/>
          <w:szCs w:val="22"/>
        </w:rPr>
        <w:t>L</w:t>
      </w:r>
      <w:r w:rsidRPr="00251A7E">
        <w:rPr>
          <w:rFonts w:asciiTheme="minorBidi" w:hAnsiTheme="minorBidi" w:cstheme="minorBidi"/>
          <w:color w:val="333333"/>
          <w:sz w:val="22"/>
          <w:szCs w:val="22"/>
          <w:shd w:val="clear" w:color="auto" w:fill="FFFFFF"/>
        </w:rPr>
        <w:t>ey 2294 de 2023.</w:t>
      </w:r>
    </w:p>
    <w:p w14:paraId="08E816F3" w14:textId="7EA81C09" w:rsidR="00D17887" w:rsidRPr="00251A7E" w:rsidRDefault="00D17887" w:rsidP="00D17887">
      <w:pPr>
        <w:pStyle w:val="NormalWeb"/>
        <w:shd w:val="clear" w:color="auto" w:fill="FFFFFF" w:themeFill="background1"/>
        <w:spacing w:before="0" w:beforeAutospacing="0" w:after="0" w:afterAutospacing="0"/>
        <w:jc w:val="both"/>
        <w:rPr>
          <w:rFonts w:asciiTheme="minorBidi" w:hAnsiTheme="minorBidi" w:cstheme="minorBidi"/>
          <w:color w:val="333333"/>
          <w:sz w:val="22"/>
          <w:szCs w:val="22"/>
          <w:shd w:val="clear" w:color="auto" w:fill="FFFFFF"/>
        </w:rPr>
      </w:pPr>
    </w:p>
    <w:p w14:paraId="4AC52425" w14:textId="5F295F87" w:rsidR="00D17887" w:rsidRPr="00251A7E" w:rsidRDefault="00D17887" w:rsidP="008A6954">
      <w:pPr>
        <w:pStyle w:val="Ttulo1"/>
        <w:numPr>
          <w:ilvl w:val="0"/>
          <w:numId w:val="25"/>
        </w:numPr>
        <w:rPr>
          <w:rFonts w:asciiTheme="minorBidi" w:hAnsiTheme="minorBidi" w:cstheme="minorBidi"/>
          <w:color w:val="auto"/>
          <w:sz w:val="22"/>
          <w:szCs w:val="22"/>
        </w:rPr>
      </w:pPr>
      <w:bookmarkStart w:id="3" w:name="_Toc181914576"/>
      <w:r w:rsidRPr="00251A7E">
        <w:rPr>
          <w:rFonts w:asciiTheme="minorBidi" w:hAnsiTheme="minorBidi" w:cstheme="minorBidi"/>
          <w:color w:val="auto"/>
          <w:sz w:val="22"/>
          <w:szCs w:val="22"/>
        </w:rPr>
        <w:t>Predios a los que aplica la metodología y su identificación catastral</w:t>
      </w:r>
      <w:bookmarkEnd w:id="3"/>
    </w:p>
    <w:p w14:paraId="2023AC06" w14:textId="593537F5" w:rsidR="0088176C" w:rsidRPr="00251A7E" w:rsidRDefault="00D17887" w:rsidP="00441116">
      <w:pPr>
        <w:pStyle w:val="NormalWeb"/>
        <w:jc w:val="both"/>
        <w:rPr>
          <w:rFonts w:asciiTheme="minorBidi" w:eastAsia="Arial" w:hAnsiTheme="minorBidi" w:cstheme="minorBidi"/>
          <w:color w:val="000000" w:themeColor="text1"/>
          <w:sz w:val="22"/>
          <w:szCs w:val="22"/>
        </w:rPr>
      </w:pPr>
      <w:bookmarkStart w:id="4" w:name="_Hlk177642048"/>
      <w:r w:rsidRPr="00251A7E">
        <w:rPr>
          <w:rFonts w:asciiTheme="minorBidi" w:hAnsiTheme="minorBidi" w:cstheme="minorBidi"/>
          <w:sz w:val="22"/>
          <w:szCs w:val="22"/>
        </w:rPr>
        <w:t xml:space="preserve">De acuerdo con el artículo 49 de la </w:t>
      </w:r>
      <w:r w:rsidR="005306D3" w:rsidRPr="00251A7E">
        <w:rPr>
          <w:rFonts w:asciiTheme="minorBidi" w:hAnsiTheme="minorBidi" w:cstheme="minorBidi"/>
          <w:sz w:val="22"/>
          <w:szCs w:val="22"/>
        </w:rPr>
        <w:t>L</w:t>
      </w:r>
      <w:r w:rsidRPr="00251A7E">
        <w:rPr>
          <w:rFonts w:asciiTheme="minorBidi" w:hAnsiTheme="minorBidi" w:cstheme="minorBidi"/>
          <w:sz w:val="22"/>
          <w:szCs w:val="22"/>
        </w:rPr>
        <w:t xml:space="preserve">ey 2294 de 2023, </w:t>
      </w:r>
      <w:r w:rsidRPr="00251A7E">
        <w:rPr>
          <w:rFonts w:asciiTheme="minorBidi" w:hAnsiTheme="minorBidi" w:cstheme="minorBidi"/>
          <w:sz w:val="22"/>
          <w:szCs w:val="22"/>
          <w:shd w:val="clear" w:color="auto" w:fill="FFFFFF"/>
        </w:rPr>
        <w:t xml:space="preserve">se aplicará un ajuste automático de </w:t>
      </w:r>
      <w:r w:rsidR="0088176C" w:rsidRPr="00251A7E">
        <w:rPr>
          <w:rFonts w:asciiTheme="minorBidi" w:hAnsiTheme="minorBidi" w:cstheme="minorBidi"/>
          <w:sz w:val="22"/>
          <w:szCs w:val="22"/>
          <w:shd w:val="clear" w:color="auto" w:fill="FFFFFF"/>
        </w:rPr>
        <w:t>los valores</w:t>
      </w:r>
      <w:r w:rsidR="009921F9" w:rsidRPr="00251A7E">
        <w:rPr>
          <w:rFonts w:asciiTheme="minorBidi" w:hAnsiTheme="minorBidi" w:cstheme="minorBidi"/>
          <w:sz w:val="22"/>
          <w:szCs w:val="22"/>
          <w:shd w:val="clear" w:color="auto" w:fill="FFFFFF"/>
        </w:rPr>
        <w:t xml:space="preserve"> </w:t>
      </w:r>
      <w:r w:rsidRPr="00251A7E">
        <w:rPr>
          <w:rFonts w:asciiTheme="minorBidi" w:hAnsiTheme="minorBidi" w:cstheme="minorBidi"/>
          <w:sz w:val="22"/>
          <w:szCs w:val="22"/>
          <w:shd w:val="clear" w:color="auto" w:fill="FFFFFF"/>
        </w:rPr>
        <w:t xml:space="preserve">catastrales de todos los predios del país que no hayan </w:t>
      </w:r>
      <w:r w:rsidRPr="00251A7E">
        <w:rPr>
          <w:rFonts w:asciiTheme="minorBidi" w:eastAsia="Arial" w:hAnsiTheme="minorBidi" w:cstheme="minorBidi"/>
          <w:color w:val="000000" w:themeColor="text1"/>
          <w:sz w:val="22"/>
          <w:szCs w:val="22"/>
        </w:rPr>
        <w:t>sido objeto de formación o actualización catastral durante los cinco</w:t>
      </w:r>
      <w:r w:rsidR="005306D3" w:rsidRPr="00251A7E">
        <w:rPr>
          <w:rFonts w:asciiTheme="minorBidi" w:eastAsia="Arial" w:hAnsiTheme="minorBidi" w:cstheme="minorBidi"/>
          <w:color w:val="000000" w:themeColor="text1"/>
          <w:sz w:val="22"/>
          <w:szCs w:val="22"/>
        </w:rPr>
        <w:t xml:space="preserve"> (5)</w:t>
      </w:r>
      <w:r w:rsidRPr="00251A7E">
        <w:rPr>
          <w:rFonts w:asciiTheme="minorBidi" w:eastAsia="Arial" w:hAnsiTheme="minorBidi" w:cstheme="minorBidi"/>
          <w:color w:val="000000" w:themeColor="text1"/>
          <w:sz w:val="22"/>
          <w:szCs w:val="22"/>
        </w:rPr>
        <w:t xml:space="preserve"> años previos al 19 de mayo de 2023, fecha de expedición de la mencionada ley. </w:t>
      </w:r>
      <w:bookmarkStart w:id="5" w:name="_Hlk177641690"/>
      <w:bookmarkEnd w:id="4"/>
    </w:p>
    <w:p w14:paraId="58F0B816" w14:textId="74D0BE38" w:rsidR="002C53E2" w:rsidRPr="00251A7E" w:rsidRDefault="0088176C" w:rsidP="00441116">
      <w:pPr>
        <w:pStyle w:val="NormalWeb"/>
        <w:jc w:val="both"/>
        <w:rPr>
          <w:rFonts w:asciiTheme="minorBidi" w:eastAsia="Arial" w:hAnsiTheme="minorBidi" w:cstheme="minorBidi"/>
          <w:color w:val="000000" w:themeColor="text1"/>
          <w:sz w:val="22"/>
          <w:szCs w:val="22"/>
        </w:rPr>
      </w:pPr>
      <w:r w:rsidRPr="00251A7E">
        <w:rPr>
          <w:rFonts w:asciiTheme="minorBidi" w:eastAsia="Arial" w:hAnsiTheme="minorBidi" w:cstheme="minorBidi"/>
          <w:color w:val="000000" w:themeColor="text1"/>
          <w:sz w:val="22"/>
          <w:szCs w:val="22"/>
        </w:rPr>
        <w:t>T</w:t>
      </w:r>
      <w:r w:rsidR="00441116" w:rsidRPr="00251A7E">
        <w:rPr>
          <w:rFonts w:asciiTheme="minorBidi" w:eastAsia="Arial" w:hAnsiTheme="minorBidi" w:cstheme="minorBidi"/>
          <w:color w:val="000000" w:themeColor="text1"/>
          <w:sz w:val="22"/>
          <w:szCs w:val="22"/>
        </w:rPr>
        <w:t>ampoco aplicará a los predios con procesos en curso de formación o actualización catastral iniciados antes del 19 de mayo de 2023</w:t>
      </w:r>
      <w:r w:rsidR="005306D3" w:rsidRPr="00251A7E">
        <w:rPr>
          <w:rFonts w:asciiTheme="minorBidi" w:eastAsia="Arial" w:hAnsiTheme="minorBidi" w:cstheme="minorBidi"/>
          <w:color w:val="000000" w:themeColor="text1"/>
          <w:sz w:val="22"/>
          <w:szCs w:val="22"/>
        </w:rPr>
        <w:t xml:space="preserve">, ni a aquellos </w:t>
      </w:r>
      <w:r w:rsidR="00441116" w:rsidRPr="00251A7E">
        <w:rPr>
          <w:rFonts w:asciiTheme="minorBidi" w:eastAsia="Arial" w:hAnsiTheme="minorBidi" w:cstheme="minorBidi"/>
          <w:color w:val="000000" w:themeColor="text1"/>
          <w:sz w:val="22"/>
          <w:szCs w:val="22"/>
        </w:rPr>
        <w:t>que se</w:t>
      </w:r>
      <w:r w:rsidR="005306D3" w:rsidRPr="00251A7E">
        <w:rPr>
          <w:rFonts w:asciiTheme="minorBidi" w:eastAsia="Arial" w:hAnsiTheme="minorBidi" w:cstheme="minorBidi"/>
          <w:color w:val="000000" w:themeColor="text1"/>
          <w:sz w:val="22"/>
          <w:szCs w:val="22"/>
        </w:rPr>
        <w:t xml:space="preserve"> hayan</w:t>
      </w:r>
      <w:r w:rsidR="00441116" w:rsidRPr="00251A7E">
        <w:rPr>
          <w:rFonts w:asciiTheme="minorBidi" w:eastAsia="Arial" w:hAnsiTheme="minorBidi" w:cstheme="minorBidi"/>
          <w:color w:val="000000" w:themeColor="text1"/>
          <w:sz w:val="22"/>
          <w:szCs w:val="22"/>
        </w:rPr>
        <w:t xml:space="preserve"> inicia</w:t>
      </w:r>
      <w:r w:rsidR="005306D3" w:rsidRPr="00251A7E">
        <w:rPr>
          <w:rFonts w:asciiTheme="minorBidi" w:eastAsia="Arial" w:hAnsiTheme="minorBidi" w:cstheme="minorBidi"/>
          <w:color w:val="000000" w:themeColor="text1"/>
          <w:sz w:val="22"/>
          <w:szCs w:val="22"/>
        </w:rPr>
        <w:t>do</w:t>
      </w:r>
      <w:r w:rsidR="00441116" w:rsidRPr="00251A7E">
        <w:rPr>
          <w:rFonts w:asciiTheme="minorBidi" w:eastAsia="Arial" w:hAnsiTheme="minorBidi" w:cstheme="minorBidi"/>
          <w:color w:val="000000" w:themeColor="text1"/>
          <w:sz w:val="22"/>
          <w:szCs w:val="22"/>
        </w:rPr>
        <w:t xml:space="preserve"> posterior</w:t>
      </w:r>
      <w:r w:rsidR="005306D3" w:rsidRPr="00251A7E">
        <w:rPr>
          <w:rFonts w:asciiTheme="minorBidi" w:eastAsia="Arial" w:hAnsiTheme="minorBidi" w:cstheme="minorBidi"/>
          <w:color w:val="000000" w:themeColor="text1"/>
          <w:sz w:val="22"/>
          <w:szCs w:val="22"/>
        </w:rPr>
        <w:t>mente</w:t>
      </w:r>
      <w:r w:rsidR="00441116" w:rsidRPr="00251A7E">
        <w:rPr>
          <w:rFonts w:asciiTheme="minorBidi" w:eastAsia="Arial" w:hAnsiTheme="minorBidi" w:cstheme="minorBidi"/>
          <w:color w:val="000000" w:themeColor="text1"/>
          <w:sz w:val="22"/>
          <w:szCs w:val="22"/>
        </w:rPr>
        <w:t xml:space="preserve">, hayan o no concluido a la fecha de entrada en vigencia de la resolución. </w:t>
      </w:r>
    </w:p>
    <w:p w14:paraId="600C390C" w14:textId="30820836" w:rsidR="009921F9" w:rsidRPr="00251A7E" w:rsidRDefault="00D17887" w:rsidP="000F64C2">
      <w:pPr>
        <w:pStyle w:val="NormalWeb"/>
        <w:jc w:val="both"/>
        <w:rPr>
          <w:rFonts w:asciiTheme="minorBidi" w:eastAsia="Arial" w:hAnsiTheme="minorBidi" w:cstheme="minorBidi"/>
          <w:color w:val="000000" w:themeColor="text1"/>
          <w:sz w:val="22"/>
          <w:szCs w:val="22"/>
        </w:rPr>
      </w:pPr>
      <w:r w:rsidRPr="00251A7E">
        <w:rPr>
          <w:rFonts w:asciiTheme="minorBidi" w:eastAsia="Arial" w:hAnsiTheme="minorBidi" w:cstheme="minorBidi"/>
          <w:color w:val="000000" w:themeColor="text1"/>
          <w:sz w:val="22"/>
          <w:szCs w:val="22"/>
        </w:rPr>
        <w:t xml:space="preserve">Este </w:t>
      </w:r>
      <w:r w:rsidR="00C301CD" w:rsidRPr="00251A7E">
        <w:rPr>
          <w:rFonts w:asciiTheme="minorBidi" w:eastAsia="Arial" w:hAnsiTheme="minorBidi" w:cstheme="minorBidi"/>
          <w:color w:val="000000" w:themeColor="text1"/>
          <w:sz w:val="22"/>
          <w:szCs w:val="22"/>
        </w:rPr>
        <w:t>Anexo Técnico</w:t>
      </w:r>
      <w:r w:rsidRPr="00251A7E">
        <w:rPr>
          <w:rFonts w:asciiTheme="minorBidi" w:eastAsia="Arial" w:hAnsiTheme="minorBidi" w:cstheme="minorBidi"/>
          <w:color w:val="000000" w:themeColor="text1"/>
          <w:sz w:val="22"/>
          <w:szCs w:val="22"/>
        </w:rPr>
        <w:t xml:space="preserve"> contiene la metodología </w:t>
      </w:r>
      <w:r w:rsidR="0088176C" w:rsidRPr="00251A7E">
        <w:rPr>
          <w:rFonts w:asciiTheme="minorBidi" w:eastAsia="Arial" w:hAnsiTheme="minorBidi" w:cstheme="minorBidi"/>
          <w:color w:val="000000" w:themeColor="text1"/>
          <w:sz w:val="22"/>
          <w:szCs w:val="22"/>
        </w:rPr>
        <w:t xml:space="preserve">para </w:t>
      </w:r>
      <w:r w:rsidR="000F64C2" w:rsidRPr="00251A7E">
        <w:rPr>
          <w:rFonts w:asciiTheme="minorBidi" w:eastAsia="Arial" w:hAnsiTheme="minorBidi" w:cstheme="minorBidi"/>
          <w:color w:val="000000" w:themeColor="text1"/>
          <w:sz w:val="22"/>
          <w:szCs w:val="22"/>
        </w:rPr>
        <w:t xml:space="preserve">determinar </w:t>
      </w:r>
      <w:r w:rsidR="0088176C" w:rsidRPr="00251A7E">
        <w:rPr>
          <w:rFonts w:asciiTheme="minorBidi" w:eastAsia="Arial" w:hAnsiTheme="minorBidi" w:cstheme="minorBidi"/>
          <w:color w:val="000000" w:themeColor="text1"/>
          <w:sz w:val="22"/>
          <w:szCs w:val="22"/>
        </w:rPr>
        <w:t>el</w:t>
      </w:r>
      <w:r w:rsidR="009921F9" w:rsidRPr="00251A7E">
        <w:rPr>
          <w:rFonts w:asciiTheme="minorBidi" w:eastAsia="Arial" w:hAnsiTheme="minorBidi" w:cstheme="minorBidi"/>
          <w:color w:val="000000" w:themeColor="text1"/>
          <w:sz w:val="22"/>
          <w:szCs w:val="22"/>
        </w:rPr>
        <w:t xml:space="preserve"> ajuste automático que permita reducir el rezago de los valores catastrales </w:t>
      </w:r>
      <w:r w:rsidR="0088176C" w:rsidRPr="00251A7E">
        <w:rPr>
          <w:rFonts w:asciiTheme="minorBidi" w:eastAsia="Arial" w:hAnsiTheme="minorBidi" w:cstheme="minorBidi"/>
          <w:color w:val="000000" w:themeColor="text1"/>
          <w:sz w:val="22"/>
          <w:szCs w:val="22"/>
        </w:rPr>
        <w:t>de los predios rurales</w:t>
      </w:r>
      <w:r w:rsidR="000F64C2" w:rsidRPr="00251A7E">
        <w:rPr>
          <w:rFonts w:asciiTheme="minorBidi" w:eastAsia="Arial" w:hAnsiTheme="minorBidi" w:cstheme="minorBidi"/>
          <w:color w:val="000000" w:themeColor="text1"/>
          <w:sz w:val="22"/>
          <w:szCs w:val="22"/>
        </w:rPr>
        <w:t>, diferentes a los de centros poblados y a aquellos localizados en suelo suburbano según la denominación de las normas de ordenamiento territorial o rurales con comportamiento urbano, en términos catastrales. Posteriormente, se determinará la metodología para el ajuste de los valores catastrales de dichos predios y de los predios urbanos.</w:t>
      </w:r>
    </w:p>
    <w:p w14:paraId="272BA515" w14:textId="7AE46B09" w:rsidR="00D17887" w:rsidRPr="00251A7E" w:rsidRDefault="00D17887" w:rsidP="00D17887">
      <w:pPr>
        <w:jc w:val="both"/>
        <w:rPr>
          <w:rFonts w:asciiTheme="minorBidi" w:hAnsiTheme="minorBidi"/>
        </w:rPr>
      </w:pPr>
      <w:r w:rsidRPr="00251A7E">
        <w:rPr>
          <w:rFonts w:asciiTheme="minorBidi" w:hAnsiTheme="minorBidi"/>
          <w:shd w:val="clear" w:color="auto" w:fill="FFFFFF"/>
        </w:rPr>
        <w:t xml:space="preserve">Dentro </w:t>
      </w:r>
      <w:r w:rsidRPr="00251A7E">
        <w:rPr>
          <w:rFonts w:asciiTheme="minorBidi" w:hAnsiTheme="minorBidi"/>
        </w:rPr>
        <w:t>de la estructura de la codificación catastral (NPN-Número Predial Nacional)</w:t>
      </w:r>
      <w:r w:rsidR="00071A31" w:rsidRPr="00251A7E">
        <w:rPr>
          <w:rFonts w:asciiTheme="minorBidi" w:hAnsiTheme="minorBidi"/>
        </w:rPr>
        <w:t>,</w:t>
      </w:r>
      <w:r w:rsidRPr="00251A7E">
        <w:rPr>
          <w:rFonts w:asciiTheme="minorBidi" w:hAnsiTheme="minorBidi"/>
        </w:rPr>
        <w:t xml:space="preserve"> las zonas se definen a partir del dígito 6 y 7 </w:t>
      </w:r>
      <w:r w:rsidR="00071A31" w:rsidRPr="00251A7E">
        <w:rPr>
          <w:rFonts w:asciiTheme="minorBidi" w:hAnsiTheme="minorBidi"/>
        </w:rPr>
        <w:t>de la siguiente manera</w:t>
      </w:r>
      <w:r w:rsidRPr="00251A7E">
        <w:rPr>
          <w:rFonts w:asciiTheme="minorBidi" w:hAnsiTheme="minorBidi"/>
        </w:rPr>
        <w:t>:</w:t>
      </w:r>
    </w:p>
    <w:bookmarkEnd w:id="5"/>
    <w:p w14:paraId="5068D797" w14:textId="77777777" w:rsidR="00D17887" w:rsidRPr="00251A7E" w:rsidRDefault="00D17887" w:rsidP="00D17887">
      <w:pPr>
        <w:pStyle w:val="Prrafodelista"/>
        <w:numPr>
          <w:ilvl w:val="0"/>
          <w:numId w:val="20"/>
        </w:numPr>
        <w:jc w:val="both"/>
        <w:rPr>
          <w:rFonts w:asciiTheme="minorBidi" w:hAnsiTheme="minorBidi"/>
        </w:rPr>
      </w:pPr>
      <w:r w:rsidRPr="00251A7E">
        <w:rPr>
          <w:rFonts w:asciiTheme="minorBidi" w:hAnsiTheme="minorBidi"/>
        </w:rPr>
        <w:t>Rural</w:t>
      </w:r>
    </w:p>
    <w:p w14:paraId="6123A833" w14:textId="77777777" w:rsidR="00D17887" w:rsidRPr="00251A7E" w:rsidRDefault="00D17887" w:rsidP="00D17887">
      <w:pPr>
        <w:pStyle w:val="Prrafodelista"/>
        <w:numPr>
          <w:ilvl w:val="0"/>
          <w:numId w:val="20"/>
        </w:numPr>
        <w:jc w:val="both"/>
        <w:rPr>
          <w:rFonts w:asciiTheme="minorBidi" w:hAnsiTheme="minorBidi"/>
        </w:rPr>
      </w:pPr>
      <w:r w:rsidRPr="00251A7E">
        <w:rPr>
          <w:rFonts w:asciiTheme="minorBidi" w:hAnsiTheme="minorBidi"/>
        </w:rPr>
        <w:t xml:space="preserve">Urbano </w:t>
      </w:r>
    </w:p>
    <w:p w14:paraId="2FF89F65" w14:textId="182BD544" w:rsidR="00D17887" w:rsidRPr="00251A7E" w:rsidRDefault="00441116" w:rsidP="00D17887">
      <w:pPr>
        <w:pStyle w:val="Prrafodelista"/>
        <w:numPr>
          <w:ilvl w:val="0"/>
          <w:numId w:val="21"/>
        </w:numPr>
        <w:jc w:val="both"/>
        <w:rPr>
          <w:rFonts w:asciiTheme="minorBidi" w:hAnsiTheme="minorBidi"/>
        </w:rPr>
      </w:pPr>
      <w:r w:rsidRPr="00251A7E">
        <w:rPr>
          <w:rFonts w:asciiTheme="minorBidi" w:hAnsiTheme="minorBidi"/>
        </w:rPr>
        <w:t>99</w:t>
      </w:r>
      <w:r w:rsidR="00D17887" w:rsidRPr="00251A7E">
        <w:rPr>
          <w:rFonts w:asciiTheme="minorBidi" w:hAnsiTheme="minorBidi"/>
        </w:rPr>
        <w:t xml:space="preserve"> - Otros núcleos – corregimientos municipales.</w:t>
      </w:r>
    </w:p>
    <w:p w14:paraId="3532DF8D" w14:textId="7ED59400" w:rsidR="008A6954" w:rsidRPr="00251A7E" w:rsidRDefault="00D17887" w:rsidP="000F2271">
      <w:pPr>
        <w:pStyle w:val="Ttulo1"/>
        <w:numPr>
          <w:ilvl w:val="0"/>
          <w:numId w:val="25"/>
        </w:numPr>
        <w:rPr>
          <w:rFonts w:asciiTheme="minorBidi" w:hAnsiTheme="minorBidi" w:cstheme="minorBidi"/>
          <w:color w:val="auto"/>
          <w:sz w:val="22"/>
          <w:szCs w:val="22"/>
        </w:rPr>
      </w:pPr>
      <w:bookmarkStart w:id="6" w:name="_Toc181914577"/>
      <w:r w:rsidRPr="00251A7E">
        <w:rPr>
          <w:rFonts w:asciiTheme="minorBidi" w:hAnsiTheme="minorBidi" w:cstheme="minorBidi"/>
          <w:color w:val="auto"/>
          <w:sz w:val="22"/>
          <w:szCs w:val="22"/>
        </w:rPr>
        <w:t xml:space="preserve">Metodología para establecer el ajuste </w:t>
      </w:r>
      <w:r w:rsidR="00071A31" w:rsidRPr="00251A7E">
        <w:rPr>
          <w:rFonts w:asciiTheme="minorBidi" w:hAnsiTheme="minorBidi" w:cstheme="minorBidi"/>
          <w:color w:val="auto"/>
          <w:sz w:val="22"/>
          <w:szCs w:val="22"/>
        </w:rPr>
        <w:t xml:space="preserve">automático </w:t>
      </w:r>
      <w:r w:rsidRPr="00251A7E">
        <w:rPr>
          <w:rFonts w:asciiTheme="minorBidi" w:hAnsiTheme="minorBidi" w:cstheme="minorBidi"/>
          <w:color w:val="auto"/>
          <w:sz w:val="22"/>
          <w:szCs w:val="22"/>
        </w:rPr>
        <w:t>de los valores catastrales</w:t>
      </w:r>
      <w:r w:rsidR="00071A31" w:rsidRPr="00251A7E">
        <w:rPr>
          <w:rFonts w:asciiTheme="minorBidi" w:hAnsiTheme="minorBidi" w:cstheme="minorBidi"/>
          <w:color w:val="auto"/>
          <w:sz w:val="22"/>
          <w:szCs w:val="22"/>
        </w:rPr>
        <w:t xml:space="preserve"> rezagados</w:t>
      </w:r>
      <w:r w:rsidR="00C301CD" w:rsidRPr="00251A7E">
        <w:rPr>
          <w:rFonts w:asciiTheme="minorBidi" w:hAnsiTheme="minorBidi" w:cstheme="minorBidi"/>
          <w:color w:val="auto"/>
          <w:sz w:val="22"/>
          <w:szCs w:val="22"/>
        </w:rPr>
        <w:t xml:space="preserve"> en zonas</w:t>
      </w:r>
      <w:r w:rsidRPr="00251A7E">
        <w:rPr>
          <w:rFonts w:asciiTheme="minorBidi" w:hAnsiTheme="minorBidi" w:cstheme="minorBidi"/>
          <w:color w:val="auto"/>
          <w:sz w:val="22"/>
          <w:szCs w:val="22"/>
        </w:rPr>
        <w:t xml:space="preserve"> rurales</w:t>
      </w:r>
      <w:bookmarkEnd w:id="6"/>
      <w:r w:rsidRPr="00251A7E">
        <w:rPr>
          <w:rFonts w:asciiTheme="minorBidi" w:hAnsiTheme="minorBidi" w:cstheme="minorBidi"/>
          <w:color w:val="auto"/>
          <w:sz w:val="22"/>
          <w:szCs w:val="22"/>
        </w:rPr>
        <w:t xml:space="preserve"> </w:t>
      </w:r>
    </w:p>
    <w:p w14:paraId="310EA1E4" w14:textId="77777777" w:rsidR="000F2271" w:rsidRPr="00251A7E" w:rsidRDefault="000F2271" w:rsidP="000F2271">
      <w:pPr>
        <w:rPr>
          <w:rFonts w:asciiTheme="minorBidi" w:hAnsiTheme="minorBidi"/>
        </w:rPr>
      </w:pPr>
    </w:p>
    <w:p w14:paraId="71299A28" w14:textId="708D3799" w:rsidR="00D17887" w:rsidRPr="00251A7E" w:rsidRDefault="00D17887" w:rsidP="00D17887">
      <w:pPr>
        <w:jc w:val="both"/>
        <w:rPr>
          <w:rFonts w:asciiTheme="minorBidi" w:hAnsiTheme="minorBidi"/>
        </w:rPr>
      </w:pPr>
      <w:r w:rsidRPr="00251A7E">
        <w:rPr>
          <w:rFonts w:asciiTheme="minorBidi" w:hAnsiTheme="minorBidi"/>
        </w:rPr>
        <w:t>Se utilizará el conjunto de la información disponible, con un enfoque de catastro multipropósito</w:t>
      </w:r>
      <w:r w:rsidR="00071A31" w:rsidRPr="00251A7E">
        <w:rPr>
          <w:rFonts w:asciiTheme="minorBidi" w:hAnsiTheme="minorBidi"/>
        </w:rPr>
        <w:t>,</w:t>
      </w:r>
      <w:r w:rsidRPr="00251A7E">
        <w:rPr>
          <w:rFonts w:asciiTheme="minorBidi" w:hAnsiTheme="minorBidi"/>
        </w:rPr>
        <w:t xml:space="preserve"> en función de lo establecido en el P</w:t>
      </w:r>
      <w:r w:rsidR="00071A31" w:rsidRPr="00251A7E">
        <w:rPr>
          <w:rFonts w:asciiTheme="minorBidi" w:hAnsiTheme="minorBidi"/>
        </w:rPr>
        <w:t>ND</w:t>
      </w:r>
      <w:r w:rsidRPr="00251A7E">
        <w:rPr>
          <w:rFonts w:asciiTheme="minorBidi" w:hAnsiTheme="minorBidi"/>
        </w:rPr>
        <w:t xml:space="preserve"> 2022-2026</w:t>
      </w:r>
      <w:r w:rsidR="00071A31" w:rsidRPr="00251A7E">
        <w:rPr>
          <w:rFonts w:asciiTheme="minorBidi" w:hAnsiTheme="minorBidi"/>
        </w:rPr>
        <w:t xml:space="preserve">. Este </w:t>
      </w:r>
      <w:r w:rsidRPr="00251A7E">
        <w:rPr>
          <w:rFonts w:asciiTheme="minorBidi" w:hAnsiTheme="minorBidi"/>
        </w:rPr>
        <w:t>enfoque se dirige a la integración</w:t>
      </w:r>
      <w:r w:rsidR="00071A31" w:rsidRPr="00251A7E">
        <w:rPr>
          <w:rFonts w:asciiTheme="minorBidi" w:hAnsiTheme="minorBidi"/>
        </w:rPr>
        <w:t xml:space="preserve"> y análisis</w:t>
      </w:r>
      <w:r w:rsidRPr="00251A7E">
        <w:rPr>
          <w:rFonts w:asciiTheme="minorBidi" w:hAnsiTheme="minorBidi"/>
        </w:rPr>
        <w:t xml:space="preserve"> de datos provenientes de diversas fuentes y actores</w:t>
      </w:r>
      <w:r w:rsidR="00071A31" w:rsidRPr="00251A7E">
        <w:rPr>
          <w:rFonts w:asciiTheme="minorBidi" w:hAnsiTheme="minorBidi"/>
        </w:rPr>
        <w:t>,</w:t>
      </w:r>
      <w:r w:rsidRPr="00251A7E">
        <w:rPr>
          <w:rFonts w:asciiTheme="minorBidi" w:hAnsiTheme="minorBidi"/>
        </w:rPr>
        <w:t xml:space="preserve"> a través de observatorios inmobiliarios</w:t>
      </w:r>
      <w:r w:rsidR="00071A31" w:rsidRPr="00251A7E">
        <w:rPr>
          <w:rFonts w:asciiTheme="minorBidi" w:hAnsiTheme="minorBidi"/>
        </w:rPr>
        <w:t xml:space="preserve"> u otros mecanismos</w:t>
      </w:r>
      <w:r w:rsidRPr="00251A7E">
        <w:rPr>
          <w:rFonts w:asciiTheme="minorBidi" w:hAnsiTheme="minorBidi"/>
        </w:rPr>
        <w:t xml:space="preserve">, para </w:t>
      </w:r>
      <w:r w:rsidR="00071A31" w:rsidRPr="00251A7E">
        <w:rPr>
          <w:rFonts w:asciiTheme="minorBidi" w:hAnsiTheme="minorBidi"/>
        </w:rPr>
        <w:t>gestionar</w:t>
      </w:r>
      <w:r w:rsidRPr="00251A7E">
        <w:rPr>
          <w:rFonts w:asciiTheme="minorBidi" w:hAnsiTheme="minorBidi"/>
        </w:rPr>
        <w:t xml:space="preserve"> y producir información que </w:t>
      </w:r>
      <w:r w:rsidRPr="00251A7E">
        <w:rPr>
          <w:rFonts w:asciiTheme="minorBidi" w:hAnsiTheme="minorBidi"/>
        </w:rPr>
        <w:lastRenderedPageBreak/>
        <w:t>permita un análisis integral de las dinámicas territoriales</w:t>
      </w:r>
      <w:r w:rsidR="00071A31" w:rsidRPr="00251A7E">
        <w:rPr>
          <w:rFonts w:asciiTheme="minorBidi" w:hAnsiTheme="minorBidi"/>
        </w:rPr>
        <w:t xml:space="preserve"> y</w:t>
      </w:r>
      <w:r w:rsidRPr="00251A7E">
        <w:rPr>
          <w:rFonts w:asciiTheme="minorBidi" w:hAnsiTheme="minorBidi"/>
        </w:rPr>
        <w:t xml:space="preserve"> enriquecer la definición del componente económico del catastro.</w:t>
      </w:r>
    </w:p>
    <w:p w14:paraId="0A0C03C4" w14:textId="77777777" w:rsidR="000A08D0" w:rsidRPr="00251A7E" w:rsidRDefault="000A08D0" w:rsidP="00D17887">
      <w:pPr>
        <w:jc w:val="both"/>
        <w:rPr>
          <w:rFonts w:asciiTheme="minorBidi" w:hAnsiTheme="minorBidi"/>
        </w:rPr>
      </w:pPr>
    </w:p>
    <w:p w14:paraId="640BEF3C" w14:textId="7ABDC3E6" w:rsidR="00D17887" w:rsidRPr="00251A7E" w:rsidRDefault="00D17887" w:rsidP="00DC6C98">
      <w:pPr>
        <w:pStyle w:val="Ttulo2"/>
        <w:numPr>
          <w:ilvl w:val="1"/>
          <w:numId w:val="25"/>
        </w:numPr>
        <w:rPr>
          <w:rFonts w:asciiTheme="minorBidi" w:hAnsiTheme="minorBidi" w:cstheme="minorBidi"/>
          <w:color w:val="auto"/>
          <w:sz w:val="22"/>
          <w:szCs w:val="22"/>
        </w:rPr>
      </w:pPr>
      <w:bookmarkStart w:id="7" w:name="_Toc181914578"/>
      <w:r w:rsidRPr="00251A7E">
        <w:rPr>
          <w:rFonts w:asciiTheme="minorBidi" w:hAnsiTheme="minorBidi" w:cstheme="minorBidi"/>
          <w:color w:val="auto"/>
          <w:sz w:val="22"/>
          <w:szCs w:val="22"/>
        </w:rPr>
        <w:t>Alcance de lo ordenado en el artículo 49 de la ley 2294 de 2023</w:t>
      </w:r>
      <w:bookmarkEnd w:id="7"/>
    </w:p>
    <w:p w14:paraId="2F8955DE" w14:textId="77777777" w:rsidR="00C301CD" w:rsidRPr="00251A7E" w:rsidRDefault="00C301CD" w:rsidP="00D17887">
      <w:pPr>
        <w:jc w:val="both"/>
        <w:rPr>
          <w:rFonts w:asciiTheme="minorBidi" w:hAnsiTheme="minorBidi"/>
        </w:rPr>
      </w:pPr>
    </w:p>
    <w:p w14:paraId="38E5B0A2" w14:textId="16565ABF" w:rsidR="00D17887" w:rsidRPr="00251A7E" w:rsidRDefault="00D17887" w:rsidP="00D17887">
      <w:pPr>
        <w:jc w:val="both"/>
        <w:rPr>
          <w:rFonts w:asciiTheme="minorBidi" w:hAnsiTheme="minorBidi"/>
        </w:rPr>
      </w:pPr>
      <w:r w:rsidRPr="00251A7E">
        <w:rPr>
          <w:rFonts w:asciiTheme="minorBidi" w:hAnsiTheme="minorBidi"/>
        </w:rPr>
        <w:t xml:space="preserve">La metodología tiene en cuenta los elementos contenidos en el artículo 49 de la </w:t>
      </w:r>
      <w:r w:rsidR="00FB7513" w:rsidRPr="00251A7E">
        <w:rPr>
          <w:rFonts w:asciiTheme="minorBidi" w:hAnsiTheme="minorBidi"/>
        </w:rPr>
        <w:t>L</w:t>
      </w:r>
      <w:r w:rsidRPr="00251A7E">
        <w:rPr>
          <w:rFonts w:asciiTheme="minorBidi" w:hAnsiTheme="minorBidi"/>
        </w:rPr>
        <w:t xml:space="preserve">ey 2294 de 2023, </w:t>
      </w:r>
      <w:r w:rsidR="00FB7513" w:rsidRPr="00251A7E">
        <w:rPr>
          <w:rFonts w:asciiTheme="minorBidi" w:hAnsiTheme="minorBidi"/>
        </w:rPr>
        <w:t>que son los siguientes</w:t>
      </w:r>
      <w:r w:rsidRPr="00251A7E">
        <w:rPr>
          <w:rFonts w:asciiTheme="minorBidi" w:hAnsiTheme="minorBidi"/>
        </w:rPr>
        <w:t>:</w:t>
      </w:r>
    </w:p>
    <w:p w14:paraId="5EB5F68A" w14:textId="77777777" w:rsidR="00D17887" w:rsidRPr="00251A7E" w:rsidRDefault="00D17887" w:rsidP="00D17887">
      <w:pPr>
        <w:pStyle w:val="Sinespaciado"/>
        <w:numPr>
          <w:ilvl w:val="0"/>
          <w:numId w:val="22"/>
        </w:numPr>
        <w:suppressAutoHyphens w:val="0"/>
        <w:rPr>
          <w:rFonts w:asciiTheme="minorBidi" w:hAnsiTheme="minorBidi" w:cstheme="minorBidi"/>
          <w:sz w:val="22"/>
          <w:szCs w:val="22"/>
        </w:rPr>
      </w:pPr>
      <w:r w:rsidRPr="00251A7E">
        <w:rPr>
          <w:rFonts w:asciiTheme="minorBidi" w:hAnsiTheme="minorBidi" w:cstheme="minorBidi"/>
          <w:sz w:val="22"/>
          <w:szCs w:val="22"/>
        </w:rPr>
        <w:t xml:space="preserve">Actualización masiva </w:t>
      </w:r>
    </w:p>
    <w:p w14:paraId="05BFF51C" w14:textId="77777777" w:rsidR="00D17887" w:rsidRPr="00251A7E" w:rsidRDefault="00D17887" w:rsidP="00D17887">
      <w:pPr>
        <w:pStyle w:val="Sinespaciado"/>
        <w:numPr>
          <w:ilvl w:val="0"/>
          <w:numId w:val="22"/>
        </w:numPr>
        <w:suppressAutoHyphens w:val="0"/>
        <w:rPr>
          <w:rFonts w:asciiTheme="minorBidi" w:hAnsiTheme="minorBidi" w:cstheme="minorBidi"/>
          <w:sz w:val="22"/>
          <w:szCs w:val="22"/>
        </w:rPr>
      </w:pPr>
      <w:r w:rsidRPr="00251A7E">
        <w:rPr>
          <w:rFonts w:asciiTheme="minorBidi" w:hAnsiTheme="minorBidi" w:cstheme="minorBidi"/>
          <w:sz w:val="22"/>
          <w:szCs w:val="22"/>
        </w:rPr>
        <w:t xml:space="preserve">Ajuste automático </w:t>
      </w:r>
    </w:p>
    <w:p w14:paraId="302AF902" w14:textId="77777777" w:rsidR="00D17887" w:rsidRPr="00251A7E" w:rsidRDefault="00D17887" w:rsidP="00D17887">
      <w:pPr>
        <w:pStyle w:val="Sinespaciado"/>
        <w:numPr>
          <w:ilvl w:val="0"/>
          <w:numId w:val="22"/>
        </w:numPr>
        <w:suppressAutoHyphens w:val="0"/>
        <w:rPr>
          <w:rFonts w:asciiTheme="minorBidi" w:hAnsiTheme="minorBidi" w:cstheme="minorBidi"/>
          <w:sz w:val="22"/>
          <w:szCs w:val="22"/>
        </w:rPr>
      </w:pPr>
      <w:r w:rsidRPr="00251A7E">
        <w:rPr>
          <w:rFonts w:asciiTheme="minorBidi" w:hAnsiTheme="minorBidi" w:cstheme="minorBidi"/>
          <w:sz w:val="22"/>
          <w:szCs w:val="22"/>
        </w:rPr>
        <w:t xml:space="preserve">Valores rezagados </w:t>
      </w:r>
    </w:p>
    <w:p w14:paraId="7B9F804A" w14:textId="77777777" w:rsidR="00D17887" w:rsidRPr="00251A7E" w:rsidRDefault="00D17887" w:rsidP="00D17887">
      <w:pPr>
        <w:pStyle w:val="Sinespaciado"/>
        <w:numPr>
          <w:ilvl w:val="0"/>
          <w:numId w:val="22"/>
        </w:numPr>
        <w:suppressAutoHyphens w:val="0"/>
        <w:rPr>
          <w:rFonts w:asciiTheme="minorBidi" w:hAnsiTheme="minorBidi" w:cstheme="minorBidi"/>
          <w:sz w:val="22"/>
          <w:szCs w:val="22"/>
        </w:rPr>
      </w:pPr>
      <w:r w:rsidRPr="00251A7E">
        <w:rPr>
          <w:rFonts w:asciiTheme="minorBidi" w:hAnsiTheme="minorBidi" w:cstheme="minorBidi"/>
          <w:sz w:val="22"/>
          <w:szCs w:val="22"/>
        </w:rPr>
        <w:t xml:space="preserve">Avalúos catastrales </w:t>
      </w:r>
    </w:p>
    <w:p w14:paraId="31098A6C" w14:textId="77777777" w:rsidR="00D17887" w:rsidRPr="00251A7E" w:rsidRDefault="00D17887" w:rsidP="00D17887">
      <w:pPr>
        <w:pStyle w:val="Sinespaciado"/>
        <w:jc w:val="both"/>
        <w:rPr>
          <w:rFonts w:asciiTheme="minorBidi" w:hAnsiTheme="minorBidi" w:cstheme="minorBidi"/>
          <w:sz w:val="22"/>
          <w:szCs w:val="22"/>
        </w:rPr>
      </w:pPr>
    </w:p>
    <w:p w14:paraId="3601B27C" w14:textId="4C0DB7E4" w:rsidR="006B3BA4" w:rsidRPr="00251A7E" w:rsidRDefault="00D17887" w:rsidP="006B3BA4">
      <w:pPr>
        <w:pStyle w:val="Sinespaciado"/>
        <w:jc w:val="both"/>
        <w:rPr>
          <w:rFonts w:asciiTheme="minorBidi" w:hAnsiTheme="minorBidi" w:cstheme="minorBidi"/>
          <w:color w:val="333333"/>
          <w:sz w:val="22"/>
          <w:szCs w:val="22"/>
          <w:shd w:val="clear" w:color="auto" w:fill="FFFFFF"/>
        </w:rPr>
      </w:pPr>
      <w:r w:rsidRPr="00251A7E">
        <w:rPr>
          <w:rFonts w:asciiTheme="minorBidi" w:hAnsiTheme="minorBidi" w:cstheme="minorBidi"/>
          <w:sz w:val="22"/>
          <w:szCs w:val="22"/>
        </w:rPr>
        <w:t>El carácter masivo de un proceso</w:t>
      </w:r>
      <w:r w:rsidR="00FB7513" w:rsidRPr="00251A7E">
        <w:rPr>
          <w:rFonts w:asciiTheme="minorBidi" w:hAnsiTheme="minorBidi" w:cstheme="minorBidi"/>
          <w:sz w:val="22"/>
          <w:szCs w:val="22"/>
        </w:rPr>
        <w:t xml:space="preserve"> de gestión</w:t>
      </w:r>
      <w:r w:rsidRPr="00251A7E">
        <w:rPr>
          <w:rFonts w:asciiTheme="minorBidi" w:hAnsiTheme="minorBidi" w:cstheme="minorBidi"/>
          <w:sz w:val="22"/>
          <w:szCs w:val="22"/>
        </w:rPr>
        <w:t xml:space="preserve"> catastral hace referencia a un conjunto de estrategias y actividades dirigidas a obtener la información para identificar las características </w:t>
      </w:r>
      <w:r w:rsidRPr="00251A7E">
        <w:rPr>
          <w:rFonts w:asciiTheme="minorBidi" w:hAnsiTheme="minorBidi" w:cstheme="minorBidi"/>
          <w:color w:val="333333"/>
          <w:sz w:val="22"/>
          <w:szCs w:val="22"/>
          <w:shd w:val="clear" w:color="auto" w:fill="FFFFFF"/>
        </w:rPr>
        <w:t xml:space="preserve">físicas, jurídicas y económicas de los predios en una jurisdicción o zona determinada, teniendo en cuenta sus condiciones generales, sin entrar </w:t>
      </w:r>
      <w:r w:rsidR="00FB7513" w:rsidRPr="00251A7E">
        <w:rPr>
          <w:rFonts w:asciiTheme="minorBidi" w:hAnsiTheme="minorBidi" w:cstheme="minorBidi"/>
          <w:color w:val="333333"/>
          <w:sz w:val="22"/>
          <w:szCs w:val="22"/>
          <w:shd w:val="clear" w:color="auto" w:fill="FFFFFF"/>
        </w:rPr>
        <w:t>en</w:t>
      </w:r>
      <w:r w:rsidRPr="00251A7E">
        <w:rPr>
          <w:rFonts w:asciiTheme="minorBidi" w:hAnsiTheme="minorBidi" w:cstheme="minorBidi"/>
          <w:color w:val="333333"/>
          <w:sz w:val="22"/>
          <w:szCs w:val="22"/>
          <w:shd w:val="clear" w:color="auto" w:fill="FFFFFF"/>
        </w:rPr>
        <w:t xml:space="preserve"> un análisis particular de cada predio. En el caso del ajuste automático previamente mencionado, </w:t>
      </w:r>
      <w:r w:rsidR="00FB7513" w:rsidRPr="00251A7E">
        <w:rPr>
          <w:rFonts w:asciiTheme="minorBidi" w:hAnsiTheme="minorBidi" w:cstheme="minorBidi"/>
          <w:color w:val="333333"/>
          <w:sz w:val="22"/>
          <w:szCs w:val="22"/>
          <w:shd w:val="clear" w:color="auto" w:fill="FFFFFF"/>
        </w:rPr>
        <w:t xml:space="preserve">este </w:t>
      </w:r>
      <w:r w:rsidRPr="00251A7E">
        <w:rPr>
          <w:rFonts w:asciiTheme="minorBidi" w:hAnsiTheme="minorBidi" w:cstheme="minorBidi"/>
          <w:color w:val="333333"/>
          <w:sz w:val="22"/>
          <w:szCs w:val="22"/>
          <w:shd w:val="clear" w:color="auto" w:fill="FFFFFF"/>
        </w:rPr>
        <w:t>estará re</w:t>
      </w:r>
      <w:r w:rsidR="00FB7513" w:rsidRPr="00251A7E">
        <w:rPr>
          <w:rFonts w:asciiTheme="minorBidi" w:hAnsiTheme="minorBidi" w:cstheme="minorBidi"/>
          <w:color w:val="333333"/>
          <w:sz w:val="22"/>
          <w:szCs w:val="22"/>
          <w:shd w:val="clear" w:color="auto" w:fill="FFFFFF"/>
        </w:rPr>
        <w:t>lacionado con</w:t>
      </w:r>
      <w:r w:rsidRPr="00251A7E">
        <w:rPr>
          <w:rFonts w:asciiTheme="minorBidi" w:hAnsiTheme="minorBidi" w:cstheme="minorBidi"/>
          <w:color w:val="333333"/>
          <w:sz w:val="22"/>
          <w:szCs w:val="22"/>
          <w:shd w:val="clear" w:color="auto" w:fill="FFFFFF"/>
        </w:rPr>
        <w:t xml:space="preserve"> la información económica, que corresponde al valor o avalúo catastral del inmueble</w:t>
      </w:r>
      <w:r w:rsidRPr="00251A7E">
        <w:rPr>
          <w:rStyle w:val="Refdenotaalpie"/>
          <w:rFonts w:asciiTheme="minorBidi" w:hAnsiTheme="minorBidi" w:cstheme="minorBidi"/>
          <w:color w:val="333333"/>
          <w:sz w:val="22"/>
          <w:szCs w:val="22"/>
          <w:shd w:val="clear" w:color="auto" w:fill="FFFFFF"/>
        </w:rPr>
        <w:footnoteReference w:id="2"/>
      </w:r>
      <w:r w:rsidRPr="00251A7E">
        <w:rPr>
          <w:rFonts w:asciiTheme="minorBidi" w:hAnsiTheme="minorBidi" w:cstheme="minorBidi"/>
          <w:color w:val="333333"/>
          <w:sz w:val="22"/>
          <w:szCs w:val="22"/>
          <w:shd w:val="clear" w:color="auto" w:fill="FFFFFF"/>
        </w:rPr>
        <w:t>. Por consiguiente, se trata</w:t>
      </w:r>
      <w:r w:rsidR="00014287" w:rsidRPr="00251A7E">
        <w:rPr>
          <w:rFonts w:asciiTheme="minorBidi" w:hAnsiTheme="minorBidi" w:cstheme="minorBidi"/>
          <w:color w:val="333333"/>
          <w:sz w:val="22"/>
          <w:szCs w:val="22"/>
          <w:shd w:val="clear" w:color="auto" w:fill="FFFFFF"/>
        </w:rPr>
        <w:t xml:space="preserve">, esencialmente, </w:t>
      </w:r>
      <w:r w:rsidRPr="00251A7E">
        <w:rPr>
          <w:rFonts w:asciiTheme="minorBidi" w:hAnsiTheme="minorBidi" w:cstheme="minorBidi"/>
          <w:color w:val="333333"/>
          <w:sz w:val="22"/>
          <w:szCs w:val="22"/>
          <w:shd w:val="clear" w:color="auto" w:fill="FFFFFF"/>
        </w:rPr>
        <w:t xml:space="preserve">de realizar una investigación general de los distintos factores que inciden en la </w:t>
      </w:r>
      <w:r w:rsidR="000A08D0" w:rsidRPr="00251A7E">
        <w:rPr>
          <w:rFonts w:asciiTheme="minorBidi" w:hAnsiTheme="minorBidi" w:cstheme="minorBidi"/>
          <w:sz w:val="22"/>
          <w:szCs w:val="22"/>
          <w:shd w:val="clear" w:color="auto" w:fill="FFFFFF"/>
        </w:rPr>
        <w:t>de</w:t>
      </w:r>
      <w:r w:rsidR="00043A1F" w:rsidRPr="00251A7E">
        <w:rPr>
          <w:rFonts w:asciiTheme="minorBidi" w:hAnsiTheme="minorBidi" w:cstheme="minorBidi"/>
          <w:sz w:val="22"/>
          <w:szCs w:val="22"/>
          <w:shd w:val="clear" w:color="auto" w:fill="FFFFFF"/>
        </w:rPr>
        <w:t>finición</w:t>
      </w:r>
      <w:r w:rsidRPr="00251A7E">
        <w:rPr>
          <w:rFonts w:asciiTheme="minorBidi" w:hAnsiTheme="minorBidi" w:cstheme="minorBidi"/>
          <w:sz w:val="22"/>
          <w:szCs w:val="22"/>
          <w:shd w:val="clear" w:color="auto" w:fill="FFFFFF"/>
        </w:rPr>
        <w:t xml:space="preserve"> d</w:t>
      </w:r>
      <w:r w:rsidRPr="00251A7E">
        <w:rPr>
          <w:rFonts w:asciiTheme="minorBidi" w:hAnsiTheme="minorBidi" w:cstheme="minorBidi"/>
          <w:color w:val="333333"/>
          <w:sz w:val="22"/>
          <w:szCs w:val="22"/>
          <w:shd w:val="clear" w:color="auto" w:fill="FFFFFF"/>
        </w:rPr>
        <w:t>e los precios del suelo.</w:t>
      </w:r>
    </w:p>
    <w:p w14:paraId="12739342" w14:textId="77777777" w:rsidR="006B3BA4" w:rsidRPr="00251A7E" w:rsidRDefault="006B3BA4" w:rsidP="006B3BA4">
      <w:pPr>
        <w:pStyle w:val="Sinespaciado"/>
        <w:jc w:val="both"/>
        <w:rPr>
          <w:rFonts w:asciiTheme="minorBidi" w:hAnsiTheme="minorBidi" w:cstheme="minorBidi"/>
          <w:color w:val="333333"/>
          <w:sz w:val="22"/>
          <w:szCs w:val="22"/>
          <w:shd w:val="clear" w:color="auto" w:fill="FFFFFF"/>
        </w:rPr>
      </w:pPr>
    </w:p>
    <w:p w14:paraId="45DB435E" w14:textId="26132C34" w:rsidR="00D17887" w:rsidRPr="00251A7E" w:rsidRDefault="00D17887" w:rsidP="006B3BA4">
      <w:pPr>
        <w:pStyle w:val="Sinespaciado"/>
        <w:jc w:val="both"/>
        <w:rPr>
          <w:rFonts w:asciiTheme="minorBidi" w:hAnsiTheme="minorBidi" w:cstheme="minorBidi"/>
          <w:color w:val="333333"/>
          <w:sz w:val="22"/>
          <w:szCs w:val="22"/>
          <w:shd w:val="clear" w:color="auto" w:fill="FFFFFF"/>
        </w:rPr>
      </w:pPr>
      <w:r w:rsidRPr="00251A7E">
        <w:rPr>
          <w:rFonts w:asciiTheme="minorBidi" w:hAnsiTheme="minorBidi" w:cstheme="minorBidi"/>
          <w:color w:val="333333"/>
          <w:sz w:val="22"/>
          <w:szCs w:val="22"/>
          <w:shd w:val="clear" w:color="auto" w:fill="FFFFFF"/>
        </w:rPr>
        <w:t xml:space="preserve">En la Resolución IGAC 1040 de 2023, </w:t>
      </w:r>
      <w:r w:rsidRPr="00251A7E">
        <w:rPr>
          <w:rFonts w:asciiTheme="minorBidi" w:hAnsiTheme="minorBidi" w:cstheme="minorBidi"/>
          <w:sz w:val="22"/>
          <w:szCs w:val="22"/>
        </w:rPr>
        <w:t>“</w:t>
      </w:r>
      <w:r w:rsidR="00FB7513" w:rsidRPr="00251A7E">
        <w:rPr>
          <w:rFonts w:asciiTheme="minorBidi" w:hAnsiTheme="minorBidi" w:cstheme="minorBidi"/>
          <w:sz w:val="22"/>
          <w:szCs w:val="22"/>
        </w:rPr>
        <w:t>P</w:t>
      </w:r>
      <w:r w:rsidRPr="00251A7E">
        <w:rPr>
          <w:rFonts w:asciiTheme="minorBidi" w:hAnsiTheme="minorBidi" w:cstheme="minorBidi"/>
          <w:sz w:val="22"/>
          <w:szCs w:val="22"/>
        </w:rPr>
        <w:t>or medio de la cual se expide la resolución única de la gestión catastral multipropósito”</w:t>
      </w:r>
      <w:r w:rsidRPr="00251A7E">
        <w:rPr>
          <w:rFonts w:asciiTheme="minorBidi" w:hAnsiTheme="minorBidi" w:cstheme="minorBidi"/>
          <w:color w:val="333333"/>
          <w:sz w:val="22"/>
          <w:szCs w:val="22"/>
        </w:rPr>
        <w:t xml:space="preserve">, </w:t>
      </w:r>
      <w:r w:rsidRPr="00251A7E">
        <w:rPr>
          <w:rFonts w:asciiTheme="minorBidi" w:hAnsiTheme="minorBidi" w:cstheme="minorBidi"/>
          <w:color w:val="333333"/>
          <w:sz w:val="22"/>
          <w:szCs w:val="22"/>
          <w:shd w:val="clear" w:color="auto" w:fill="FFFFFF"/>
        </w:rPr>
        <w:t>en particular</w:t>
      </w:r>
      <w:r w:rsidR="00182289" w:rsidRPr="00251A7E">
        <w:rPr>
          <w:rFonts w:asciiTheme="minorBidi" w:hAnsiTheme="minorBidi" w:cstheme="minorBidi"/>
          <w:color w:val="333333"/>
          <w:sz w:val="22"/>
          <w:szCs w:val="22"/>
          <w:shd w:val="clear" w:color="auto" w:fill="FFFFFF"/>
        </w:rPr>
        <w:t xml:space="preserve"> en</w:t>
      </w:r>
      <w:r w:rsidRPr="00251A7E">
        <w:rPr>
          <w:rFonts w:asciiTheme="minorBidi" w:hAnsiTheme="minorBidi" w:cstheme="minorBidi"/>
          <w:color w:val="333333"/>
          <w:sz w:val="22"/>
          <w:szCs w:val="22"/>
          <w:shd w:val="clear" w:color="auto" w:fill="FFFFFF"/>
        </w:rPr>
        <w:t xml:space="preserve"> el artículo 4.21, referido a las características comunes de los procesos de formación y de actualización catastral, se define </w:t>
      </w:r>
      <w:r w:rsidR="00182289" w:rsidRPr="00251A7E">
        <w:rPr>
          <w:rFonts w:asciiTheme="minorBidi" w:hAnsiTheme="minorBidi" w:cstheme="minorBidi"/>
          <w:color w:val="333333"/>
          <w:sz w:val="22"/>
          <w:szCs w:val="22"/>
          <w:shd w:val="clear" w:color="auto" w:fill="FFFFFF"/>
        </w:rPr>
        <w:t>“</w:t>
      </w:r>
      <w:r w:rsidRPr="00251A7E">
        <w:rPr>
          <w:rFonts w:asciiTheme="minorBidi" w:hAnsiTheme="minorBidi" w:cstheme="minorBidi"/>
          <w:color w:val="333333"/>
          <w:sz w:val="22"/>
          <w:szCs w:val="22"/>
          <w:shd w:val="clear" w:color="auto" w:fill="FFFFFF"/>
        </w:rPr>
        <w:t>masividad</w:t>
      </w:r>
      <w:r w:rsidR="00182289" w:rsidRPr="00251A7E">
        <w:rPr>
          <w:rFonts w:asciiTheme="minorBidi" w:hAnsiTheme="minorBidi" w:cstheme="minorBidi"/>
          <w:color w:val="333333"/>
          <w:sz w:val="22"/>
          <w:szCs w:val="22"/>
          <w:shd w:val="clear" w:color="auto" w:fill="FFFFFF"/>
        </w:rPr>
        <w:t>”</w:t>
      </w:r>
      <w:r w:rsidRPr="00251A7E">
        <w:rPr>
          <w:rFonts w:asciiTheme="minorBidi" w:hAnsiTheme="minorBidi" w:cstheme="minorBidi"/>
          <w:color w:val="333333"/>
          <w:sz w:val="22"/>
          <w:szCs w:val="22"/>
          <w:shd w:val="clear" w:color="auto" w:fill="FFFFFF"/>
        </w:rPr>
        <w:t xml:space="preserve"> como el proceso que cubre la totalidad de los predios de un territorio objetivo, a través de un barrido predial masivo, sin importar el método o combinación de métodos utilizados para la intervención y recolección de la información catastral de los predios respecto a los cuales se han identificado cambios y/o inconsistencias.</w:t>
      </w:r>
    </w:p>
    <w:p w14:paraId="07B4408C" w14:textId="6037A90B" w:rsidR="00D17887" w:rsidRPr="00251A7E" w:rsidRDefault="00D17887" w:rsidP="00D17887">
      <w:pPr>
        <w:pStyle w:val="NormalWeb"/>
        <w:pBdr>
          <w:bottom w:val="single" w:sz="4" w:space="1" w:color="auto"/>
        </w:pBdr>
        <w:shd w:val="clear" w:color="auto" w:fill="FFFFFF"/>
        <w:jc w:val="both"/>
        <w:rPr>
          <w:rFonts w:asciiTheme="minorBidi" w:hAnsiTheme="minorBidi" w:cstheme="minorBidi"/>
          <w:color w:val="333333"/>
          <w:sz w:val="22"/>
          <w:szCs w:val="22"/>
        </w:rPr>
      </w:pPr>
      <w:r w:rsidRPr="00251A7E">
        <w:rPr>
          <w:rFonts w:asciiTheme="minorBidi" w:hAnsiTheme="minorBidi" w:cstheme="minorBidi"/>
          <w:color w:val="333333"/>
          <w:sz w:val="22"/>
          <w:szCs w:val="22"/>
        </w:rPr>
        <w:t xml:space="preserve">El alcance de los términos “actualización” y “ajuste automático” se precisa de manera conjunta para aclarar que lo ordenado por el artículo 49 de la ley 2294 de 2023 no corresponde al término de </w:t>
      </w:r>
      <w:r w:rsidR="00B611A0"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actualización</w:t>
      </w:r>
      <w:r w:rsidR="00B611A0"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 xml:space="preserve"> en el sentido del proceso de gestión catastral</w:t>
      </w:r>
      <w:r w:rsidR="00B611A0"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 xml:space="preserve"> que según  el artículo 4.2.3 de  la resolución IGAC 1040 de 2023</w:t>
      </w:r>
      <w:r w:rsidR="00B611A0" w:rsidRPr="00251A7E">
        <w:rPr>
          <w:rFonts w:asciiTheme="minorBidi" w:hAnsiTheme="minorBidi" w:cstheme="minorBidi"/>
          <w:color w:val="333333"/>
          <w:sz w:val="22"/>
          <w:szCs w:val="22"/>
        </w:rPr>
        <w:t>, se entiende como</w:t>
      </w:r>
      <w:r w:rsidRPr="00251A7E">
        <w:rPr>
          <w:rFonts w:asciiTheme="minorBidi" w:hAnsiTheme="minorBidi" w:cstheme="minorBidi"/>
          <w:color w:val="333333"/>
          <w:sz w:val="22"/>
          <w:szCs w:val="22"/>
        </w:rPr>
        <w:t xml:space="preserve"> un proceso obligatorio que debe realiza</w:t>
      </w:r>
      <w:r w:rsidR="00B611A0" w:rsidRPr="00251A7E">
        <w:rPr>
          <w:rFonts w:asciiTheme="minorBidi" w:hAnsiTheme="minorBidi" w:cstheme="minorBidi"/>
          <w:color w:val="333333"/>
          <w:sz w:val="22"/>
          <w:szCs w:val="22"/>
        </w:rPr>
        <w:t>rse</w:t>
      </w:r>
      <w:r w:rsidRPr="00251A7E">
        <w:rPr>
          <w:rFonts w:asciiTheme="minorBidi" w:hAnsiTheme="minorBidi" w:cstheme="minorBidi"/>
          <w:color w:val="333333"/>
          <w:sz w:val="22"/>
          <w:szCs w:val="22"/>
        </w:rPr>
        <w:t xml:space="preserve"> de manera periódica y sistemática, atendiendo la dinámica inmobiliaria y de mercado en los territorios objetivo, así como a los criterios, directrices y/o lineamientos establecidos por el IGAC.  </w:t>
      </w:r>
    </w:p>
    <w:p w14:paraId="49C18535" w14:textId="12697716" w:rsidR="00A87659" w:rsidRPr="00251A7E" w:rsidRDefault="00D17887" w:rsidP="00043A1F">
      <w:pPr>
        <w:pStyle w:val="NormalWeb"/>
        <w:pBdr>
          <w:bottom w:val="single" w:sz="4" w:space="1" w:color="auto"/>
        </w:pBdr>
        <w:jc w:val="both"/>
        <w:rPr>
          <w:rFonts w:asciiTheme="minorBidi" w:hAnsiTheme="minorBidi" w:cstheme="minorBidi"/>
          <w:color w:val="333333"/>
          <w:sz w:val="22"/>
          <w:szCs w:val="22"/>
        </w:rPr>
      </w:pPr>
      <w:r w:rsidRPr="00251A7E">
        <w:rPr>
          <w:rFonts w:asciiTheme="minorBidi" w:hAnsiTheme="minorBidi" w:cstheme="minorBidi"/>
          <w:color w:val="333333"/>
          <w:sz w:val="22"/>
          <w:szCs w:val="22"/>
        </w:rPr>
        <w:t xml:space="preserve">El proceso </w:t>
      </w:r>
      <w:r w:rsidR="00B611A0" w:rsidRPr="00251A7E">
        <w:rPr>
          <w:rFonts w:asciiTheme="minorBidi" w:hAnsiTheme="minorBidi" w:cstheme="minorBidi"/>
          <w:color w:val="333333"/>
          <w:sz w:val="22"/>
          <w:szCs w:val="22"/>
        </w:rPr>
        <w:t xml:space="preserve">habitual </w:t>
      </w:r>
      <w:r w:rsidRPr="00251A7E">
        <w:rPr>
          <w:rFonts w:asciiTheme="minorBidi" w:hAnsiTheme="minorBidi" w:cstheme="minorBidi"/>
          <w:color w:val="333333"/>
          <w:sz w:val="22"/>
          <w:szCs w:val="22"/>
        </w:rPr>
        <w:t>de actualización catastral</w:t>
      </w:r>
      <w:r w:rsidR="00043A1F" w:rsidRPr="00251A7E">
        <w:rPr>
          <w:rFonts w:asciiTheme="minorBidi" w:hAnsiTheme="minorBidi" w:cstheme="minorBidi"/>
          <w:color w:val="333333"/>
          <w:sz w:val="22"/>
          <w:szCs w:val="22"/>
        </w:rPr>
        <w:t>, que se acaba de describir,</w:t>
      </w:r>
      <w:r w:rsidRPr="00251A7E">
        <w:rPr>
          <w:rFonts w:asciiTheme="minorBidi" w:hAnsiTheme="minorBidi" w:cstheme="minorBidi"/>
          <w:color w:val="333333"/>
          <w:sz w:val="22"/>
          <w:szCs w:val="22"/>
        </w:rPr>
        <w:t xml:space="preserve"> se enfoca en identificar, verificar, incorporar y/o corregir datos que reflejen cambios o inconsistencias en la información catastral de los predios en un territorio objetivo, en relación con la realidad de sus características físicas, jurídicas y económicas. En contraste, el término </w:t>
      </w:r>
      <w:r w:rsidR="00B611A0"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actualización</w:t>
      </w:r>
      <w:r w:rsidR="00B611A0"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 xml:space="preserve"> </w:t>
      </w:r>
      <w:r w:rsidR="00A87659" w:rsidRPr="00251A7E">
        <w:rPr>
          <w:rFonts w:asciiTheme="minorBidi" w:hAnsiTheme="minorBidi" w:cstheme="minorBidi"/>
          <w:color w:val="333333"/>
          <w:sz w:val="22"/>
          <w:szCs w:val="22"/>
        </w:rPr>
        <w:t xml:space="preserve">contenido en el </w:t>
      </w:r>
      <w:r w:rsidRPr="00251A7E">
        <w:rPr>
          <w:rFonts w:asciiTheme="minorBidi" w:hAnsiTheme="minorBidi" w:cstheme="minorBidi"/>
          <w:color w:val="333333"/>
          <w:sz w:val="22"/>
          <w:szCs w:val="22"/>
        </w:rPr>
        <w:t xml:space="preserve">artículo 49 de la </w:t>
      </w:r>
      <w:r w:rsidR="00B611A0" w:rsidRPr="00251A7E">
        <w:rPr>
          <w:rFonts w:asciiTheme="minorBidi" w:hAnsiTheme="minorBidi" w:cstheme="minorBidi"/>
          <w:color w:val="333333"/>
          <w:sz w:val="22"/>
          <w:szCs w:val="22"/>
        </w:rPr>
        <w:t>L</w:t>
      </w:r>
      <w:r w:rsidRPr="00251A7E">
        <w:rPr>
          <w:rFonts w:asciiTheme="minorBidi" w:hAnsiTheme="minorBidi" w:cstheme="minorBidi"/>
          <w:color w:val="333333"/>
          <w:sz w:val="22"/>
          <w:szCs w:val="22"/>
        </w:rPr>
        <w:t>ey 2294 de 2023</w:t>
      </w:r>
      <w:r w:rsidR="00C301CD" w:rsidRPr="00251A7E">
        <w:rPr>
          <w:rFonts w:asciiTheme="minorBidi" w:hAnsiTheme="minorBidi" w:cstheme="minorBidi"/>
          <w:color w:val="333333"/>
          <w:sz w:val="22"/>
          <w:szCs w:val="22"/>
        </w:rPr>
        <w:t xml:space="preserve"> </w:t>
      </w:r>
      <w:r w:rsidR="00B611A0" w:rsidRPr="00251A7E">
        <w:rPr>
          <w:rFonts w:asciiTheme="minorBidi" w:hAnsiTheme="minorBidi" w:cstheme="minorBidi"/>
          <w:color w:val="333333"/>
          <w:sz w:val="22"/>
          <w:szCs w:val="22"/>
        </w:rPr>
        <w:t>se refiere</w:t>
      </w:r>
      <w:r w:rsidR="00043A1F" w:rsidRPr="00251A7E">
        <w:rPr>
          <w:rFonts w:asciiTheme="minorBidi" w:hAnsiTheme="minorBidi" w:cstheme="minorBidi"/>
          <w:color w:val="333333"/>
          <w:sz w:val="22"/>
          <w:szCs w:val="22"/>
        </w:rPr>
        <w:t xml:space="preserve"> exclusivamente</w:t>
      </w:r>
      <w:r w:rsidR="00C301CD" w:rsidRPr="00251A7E">
        <w:rPr>
          <w:rFonts w:asciiTheme="minorBidi" w:hAnsiTheme="minorBidi" w:cstheme="minorBidi"/>
          <w:color w:val="333333"/>
          <w:sz w:val="22"/>
          <w:szCs w:val="22"/>
        </w:rPr>
        <w:t>,</w:t>
      </w:r>
      <w:r w:rsidR="00A87659" w:rsidRPr="00251A7E">
        <w:rPr>
          <w:rFonts w:asciiTheme="minorBidi" w:hAnsiTheme="minorBidi" w:cstheme="minorBidi"/>
          <w:color w:val="333333"/>
          <w:sz w:val="22"/>
          <w:szCs w:val="22"/>
        </w:rPr>
        <w:t xml:space="preserve"> </w:t>
      </w:r>
      <w:r w:rsidR="00A87659" w:rsidRPr="00251A7E">
        <w:rPr>
          <w:rFonts w:asciiTheme="minorBidi" w:hAnsiTheme="minorBidi" w:cstheme="minorBidi"/>
          <w:color w:val="333333"/>
          <w:sz w:val="22"/>
          <w:szCs w:val="22"/>
        </w:rPr>
        <w:lastRenderedPageBreak/>
        <w:t xml:space="preserve">como </w:t>
      </w:r>
      <w:r w:rsidR="00043A1F" w:rsidRPr="00251A7E">
        <w:rPr>
          <w:rFonts w:asciiTheme="minorBidi" w:hAnsiTheme="minorBidi" w:cstheme="minorBidi"/>
          <w:color w:val="333333"/>
          <w:sz w:val="22"/>
          <w:szCs w:val="22"/>
        </w:rPr>
        <w:t>ya se indic</w:t>
      </w:r>
      <w:r w:rsidR="00B611A0" w:rsidRPr="00251A7E">
        <w:rPr>
          <w:rFonts w:asciiTheme="minorBidi" w:hAnsiTheme="minorBidi" w:cstheme="minorBidi"/>
          <w:color w:val="333333"/>
          <w:sz w:val="22"/>
          <w:szCs w:val="22"/>
        </w:rPr>
        <w:t>ó</w:t>
      </w:r>
      <w:r w:rsidR="00A87659" w:rsidRPr="00251A7E">
        <w:rPr>
          <w:rFonts w:asciiTheme="minorBidi" w:hAnsiTheme="minorBidi" w:cstheme="minorBidi"/>
          <w:color w:val="333333"/>
          <w:sz w:val="22"/>
          <w:szCs w:val="22"/>
        </w:rPr>
        <w:t>,</w:t>
      </w:r>
      <w:r w:rsidRPr="00251A7E">
        <w:rPr>
          <w:rFonts w:asciiTheme="minorBidi" w:hAnsiTheme="minorBidi" w:cstheme="minorBidi"/>
          <w:color w:val="333333"/>
          <w:sz w:val="22"/>
          <w:szCs w:val="22"/>
        </w:rPr>
        <w:t xml:space="preserve"> </w:t>
      </w:r>
      <w:r w:rsidR="00B611A0" w:rsidRPr="00251A7E">
        <w:rPr>
          <w:rFonts w:asciiTheme="minorBidi" w:hAnsiTheme="minorBidi" w:cstheme="minorBidi"/>
          <w:color w:val="333333"/>
          <w:sz w:val="22"/>
          <w:szCs w:val="22"/>
        </w:rPr>
        <w:t>a</w:t>
      </w:r>
      <w:r w:rsidR="00043A1F" w:rsidRPr="00251A7E">
        <w:rPr>
          <w:rFonts w:asciiTheme="minorBidi" w:hAnsiTheme="minorBidi" w:cstheme="minorBidi"/>
          <w:color w:val="333333"/>
          <w:sz w:val="22"/>
          <w:szCs w:val="22"/>
        </w:rPr>
        <w:t>l ajuste</w:t>
      </w:r>
      <w:r w:rsidR="00A87659" w:rsidRPr="00251A7E">
        <w:rPr>
          <w:rFonts w:asciiTheme="minorBidi" w:hAnsiTheme="minorBidi" w:cstheme="minorBidi"/>
          <w:color w:val="333333"/>
          <w:sz w:val="22"/>
          <w:szCs w:val="22"/>
        </w:rPr>
        <w:t xml:space="preserve"> de los valores catastrales para </w:t>
      </w:r>
      <w:r w:rsidR="00B611A0" w:rsidRPr="00251A7E">
        <w:rPr>
          <w:rFonts w:asciiTheme="minorBidi" w:hAnsiTheme="minorBidi" w:cstheme="minorBidi"/>
          <w:color w:val="333333"/>
          <w:sz w:val="22"/>
          <w:szCs w:val="22"/>
          <w:shd w:val="clear" w:color="auto" w:fill="FFFFFF"/>
        </w:rPr>
        <w:t>contrarrestar la distorsión de la realidad económica, corregir inequidades en la carga tributaria y mejorar la planificación territorial</w:t>
      </w:r>
      <w:r w:rsidR="000373F9" w:rsidRPr="00251A7E">
        <w:rPr>
          <w:rFonts w:asciiTheme="minorBidi" w:hAnsiTheme="minorBidi" w:cstheme="minorBidi"/>
          <w:color w:val="333333"/>
          <w:sz w:val="22"/>
          <w:szCs w:val="22"/>
        </w:rPr>
        <w:t xml:space="preserve">. </w:t>
      </w:r>
      <w:r w:rsidR="00043A1F" w:rsidRPr="00251A7E">
        <w:rPr>
          <w:rFonts w:asciiTheme="minorBidi" w:hAnsiTheme="minorBidi" w:cstheme="minorBidi"/>
          <w:color w:val="333333"/>
          <w:sz w:val="22"/>
          <w:szCs w:val="22"/>
        </w:rPr>
        <w:t>En principio</w:t>
      </w:r>
      <w:r w:rsidR="00B611A0" w:rsidRPr="00251A7E">
        <w:rPr>
          <w:rFonts w:asciiTheme="minorBidi" w:hAnsiTheme="minorBidi" w:cstheme="minorBidi"/>
          <w:color w:val="333333"/>
          <w:sz w:val="22"/>
          <w:szCs w:val="22"/>
        </w:rPr>
        <w:t>,</w:t>
      </w:r>
      <w:r w:rsidR="000373F9" w:rsidRPr="00251A7E">
        <w:rPr>
          <w:rFonts w:asciiTheme="minorBidi" w:hAnsiTheme="minorBidi" w:cstheme="minorBidi"/>
          <w:color w:val="333333"/>
          <w:sz w:val="22"/>
          <w:szCs w:val="22"/>
        </w:rPr>
        <w:t xml:space="preserve"> el ajuste</w:t>
      </w:r>
      <w:r w:rsidR="00B611A0" w:rsidRPr="00251A7E">
        <w:rPr>
          <w:rFonts w:asciiTheme="minorBidi" w:hAnsiTheme="minorBidi" w:cstheme="minorBidi"/>
          <w:color w:val="333333"/>
          <w:sz w:val="22"/>
          <w:szCs w:val="22"/>
        </w:rPr>
        <w:t xml:space="preserve"> puede</w:t>
      </w:r>
      <w:r w:rsidR="000373F9" w:rsidRPr="00251A7E">
        <w:rPr>
          <w:rFonts w:asciiTheme="minorBidi" w:hAnsiTheme="minorBidi" w:cstheme="minorBidi"/>
          <w:color w:val="333333"/>
          <w:sz w:val="22"/>
          <w:szCs w:val="22"/>
        </w:rPr>
        <w:t xml:space="preserve"> entender</w:t>
      </w:r>
      <w:r w:rsidR="00B611A0" w:rsidRPr="00251A7E">
        <w:rPr>
          <w:rFonts w:asciiTheme="minorBidi" w:hAnsiTheme="minorBidi" w:cstheme="minorBidi"/>
          <w:color w:val="333333"/>
          <w:sz w:val="22"/>
          <w:szCs w:val="22"/>
        </w:rPr>
        <w:t>se</w:t>
      </w:r>
      <w:r w:rsidR="000373F9" w:rsidRPr="00251A7E">
        <w:rPr>
          <w:rFonts w:asciiTheme="minorBidi" w:hAnsiTheme="minorBidi" w:cstheme="minorBidi"/>
          <w:color w:val="333333"/>
          <w:sz w:val="22"/>
          <w:szCs w:val="22"/>
        </w:rPr>
        <w:t xml:space="preserve"> como un incremento en los valores catastrales</w:t>
      </w:r>
      <w:r w:rsidR="00B611A0" w:rsidRPr="00251A7E">
        <w:rPr>
          <w:rFonts w:asciiTheme="minorBidi" w:hAnsiTheme="minorBidi" w:cstheme="minorBidi"/>
          <w:color w:val="333333"/>
          <w:sz w:val="22"/>
          <w:szCs w:val="22"/>
        </w:rPr>
        <w:t xml:space="preserve">, aunque </w:t>
      </w:r>
      <w:r w:rsidR="000373F9" w:rsidRPr="00251A7E">
        <w:rPr>
          <w:rFonts w:asciiTheme="minorBidi" w:hAnsiTheme="minorBidi" w:cstheme="minorBidi"/>
          <w:color w:val="333333"/>
          <w:sz w:val="22"/>
          <w:szCs w:val="22"/>
        </w:rPr>
        <w:t xml:space="preserve">en algunos casos podrá consistir en mantener los mismos valores una vez </w:t>
      </w:r>
      <w:r w:rsidR="00D77585" w:rsidRPr="00251A7E">
        <w:rPr>
          <w:rFonts w:asciiTheme="minorBidi" w:hAnsiTheme="minorBidi" w:cstheme="minorBidi"/>
          <w:color w:val="333333"/>
          <w:sz w:val="22"/>
          <w:szCs w:val="22"/>
        </w:rPr>
        <w:t>aplicadas las metodologías que se describen a continuación, en razón de las reglamentaciones</w:t>
      </w:r>
      <w:r w:rsidR="00043A1F" w:rsidRPr="00251A7E">
        <w:rPr>
          <w:rFonts w:asciiTheme="minorBidi" w:hAnsiTheme="minorBidi" w:cstheme="minorBidi"/>
          <w:color w:val="333333"/>
          <w:sz w:val="22"/>
          <w:szCs w:val="22"/>
        </w:rPr>
        <w:t xml:space="preserve"> de los usos del suelo</w:t>
      </w:r>
      <w:r w:rsidR="00D77585" w:rsidRPr="00251A7E">
        <w:rPr>
          <w:rFonts w:asciiTheme="minorBidi" w:hAnsiTheme="minorBidi" w:cstheme="minorBidi"/>
          <w:color w:val="333333"/>
          <w:sz w:val="22"/>
          <w:szCs w:val="22"/>
        </w:rPr>
        <w:t xml:space="preserve">, de las </w:t>
      </w:r>
      <w:r w:rsidR="00043A1F" w:rsidRPr="00251A7E">
        <w:rPr>
          <w:rFonts w:asciiTheme="minorBidi" w:hAnsiTheme="minorBidi" w:cstheme="minorBidi"/>
          <w:color w:val="333333"/>
          <w:sz w:val="22"/>
          <w:szCs w:val="22"/>
        </w:rPr>
        <w:t>dinámicas</w:t>
      </w:r>
      <w:r w:rsidR="00D77585" w:rsidRPr="00251A7E">
        <w:rPr>
          <w:rFonts w:asciiTheme="minorBidi" w:hAnsiTheme="minorBidi" w:cstheme="minorBidi"/>
          <w:color w:val="333333"/>
          <w:sz w:val="22"/>
          <w:szCs w:val="22"/>
        </w:rPr>
        <w:t xml:space="preserve"> de mercado y</w:t>
      </w:r>
      <w:r w:rsidR="00043A1F" w:rsidRPr="00251A7E">
        <w:rPr>
          <w:rFonts w:asciiTheme="minorBidi" w:hAnsiTheme="minorBidi" w:cstheme="minorBidi"/>
          <w:color w:val="333333"/>
          <w:sz w:val="22"/>
          <w:szCs w:val="22"/>
        </w:rPr>
        <w:t xml:space="preserve"> de</w:t>
      </w:r>
      <w:r w:rsidR="00D77585" w:rsidRPr="00251A7E">
        <w:rPr>
          <w:rFonts w:asciiTheme="minorBidi" w:hAnsiTheme="minorBidi" w:cstheme="minorBidi"/>
          <w:color w:val="333333"/>
          <w:sz w:val="22"/>
          <w:szCs w:val="22"/>
        </w:rPr>
        <w:t xml:space="preserve"> las condiciones socio-económicas </w:t>
      </w:r>
      <w:r w:rsidR="00043A1F" w:rsidRPr="00251A7E">
        <w:rPr>
          <w:rFonts w:asciiTheme="minorBidi" w:hAnsiTheme="minorBidi" w:cstheme="minorBidi"/>
          <w:color w:val="333333"/>
          <w:sz w:val="22"/>
          <w:szCs w:val="22"/>
        </w:rPr>
        <w:t>relacionadas con</w:t>
      </w:r>
      <w:r w:rsidR="00D77585" w:rsidRPr="00251A7E">
        <w:rPr>
          <w:rFonts w:asciiTheme="minorBidi" w:hAnsiTheme="minorBidi" w:cstheme="minorBidi"/>
          <w:color w:val="333333"/>
          <w:sz w:val="22"/>
          <w:szCs w:val="22"/>
        </w:rPr>
        <w:t xml:space="preserve"> </w:t>
      </w:r>
      <w:r w:rsidR="00E152E9" w:rsidRPr="00251A7E">
        <w:rPr>
          <w:rFonts w:asciiTheme="minorBidi" w:hAnsiTheme="minorBidi" w:cstheme="minorBidi"/>
          <w:color w:val="333333"/>
          <w:sz w:val="22"/>
          <w:szCs w:val="22"/>
        </w:rPr>
        <w:t>determinados</w:t>
      </w:r>
      <w:r w:rsidR="00D77585" w:rsidRPr="00251A7E">
        <w:rPr>
          <w:rFonts w:asciiTheme="minorBidi" w:hAnsiTheme="minorBidi" w:cstheme="minorBidi"/>
          <w:color w:val="333333"/>
          <w:sz w:val="22"/>
          <w:szCs w:val="22"/>
        </w:rPr>
        <w:t xml:space="preserve"> sistemas productivos</w:t>
      </w:r>
      <w:r w:rsidR="00B611A0" w:rsidRPr="00251A7E">
        <w:rPr>
          <w:rFonts w:asciiTheme="minorBidi" w:hAnsiTheme="minorBidi" w:cstheme="minorBidi"/>
          <w:color w:val="333333"/>
          <w:sz w:val="22"/>
          <w:szCs w:val="22"/>
        </w:rPr>
        <w:t>, entre otros aspectos</w:t>
      </w:r>
      <w:r w:rsidR="00D77585" w:rsidRPr="00251A7E">
        <w:rPr>
          <w:rFonts w:asciiTheme="minorBidi" w:hAnsiTheme="minorBidi" w:cstheme="minorBidi"/>
          <w:color w:val="333333"/>
          <w:sz w:val="22"/>
          <w:szCs w:val="22"/>
        </w:rPr>
        <w:t>.</w:t>
      </w:r>
    </w:p>
    <w:p w14:paraId="1A5FDC88" w14:textId="7D18736A" w:rsidR="00E152E9" w:rsidRPr="00251A7E" w:rsidRDefault="00D17887" w:rsidP="00E152E9">
      <w:pPr>
        <w:pStyle w:val="NormalWeb"/>
        <w:pBdr>
          <w:bottom w:val="single" w:sz="4" w:space="1" w:color="auto"/>
        </w:pBdr>
        <w:shd w:val="clear" w:color="auto" w:fill="FFFFFF"/>
        <w:jc w:val="both"/>
        <w:rPr>
          <w:rFonts w:asciiTheme="minorBidi" w:hAnsiTheme="minorBidi" w:cstheme="minorBidi"/>
          <w:color w:val="333333"/>
          <w:sz w:val="22"/>
          <w:szCs w:val="22"/>
          <w:shd w:val="clear" w:color="auto" w:fill="FFFFFF"/>
        </w:rPr>
      </w:pPr>
      <w:bookmarkStart w:id="9" w:name="_Hlk177650316"/>
      <w:r w:rsidRPr="00251A7E">
        <w:rPr>
          <w:rFonts w:asciiTheme="minorBidi" w:hAnsiTheme="minorBidi" w:cstheme="minorBidi"/>
          <w:color w:val="333333"/>
          <w:sz w:val="22"/>
          <w:szCs w:val="22"/>
        </w:rPr>
        <w:t>El avalúo catastral</w:t>
      </w:r>
      <w:r w:rsidR="00060FAD" w:rsidRPr="00251A7E">
        <w:rPr>
          <w:rStyle w:val="Refdenotaalpie"/>
          <w:rFonts w:asciiTheme="minorBidi" w:hAnsiTheme="minorBidi" w:cstheme="minorBidi"/>
          <w:color w:val="333333"/>
          <w:sz w:val="22"/>
          <w:szCs w:val="22"/>
        </w:rPr>
        <w:footnoteReference w:id="3"/>
      </w:r>
      <w:r w:rsidRPr="00251A7E">
        <w:rPr>
          <w:rFonts w:asciiTheme="minorBidi" w:hAnsiTheme="minorBidi" w:cstheme="minorBidi"/>
          <w:color w:val="333333"/>
          <w:sz w:val="22"/>
          <w:szCs w:val="22"/>
        </w:rPr>
        <w:t xml:space="preserve"> se define en el Decreto 1170 de 2015 como</w:t>
      </w:r>
      <w:r w:rsidRPr="00251A7E">
        <w:rPr>
          <w:rFonts w:asciiTheme="minorBidi" w:hAnsiTheme="minorBidi" w:cstheme="minorBidi"/>
          <w:color w:val="333333"/>
          <w:sz w:val="22"/>
          <w:szCs w:val="22"/>
          <w:shd w:val="clear" w:color="auto" w:fill="FFFFFF"/>
        </w:rPr>
        <w:t xml:space="preserve"> el valor de un predio resultante de un ejercicio técnico que, en ningún caso, podrá ser inferior al 60% del valor comercial </w:t>
      </w:r>
      <w:r w:rsidR="005C775C" w:rsidRPr="00251A7E">
        <w:rPr>
          <w:rFonts w:asciiTheme="minorBidi" w:hAnsiTheme="minorBidi" w:cstheme="minorBidi"/>
          <w:color w:val="333333"/>
          <w:sz w:val="22"/>
          <w:szCs w:val="22"/>
          <w:shd w:val="clear" w:color="auto" w:fill="FFFFFF"/>
        </w:rPr>
        <w:t>ni</w:t>
      </w:r>
      <w:r w:rsidRPr="00251A7E">
        <w:rPr>
          <w:rFonts w:asciiTheme="minorBidi" w:hAnsiTheme="minorBidi" w:cstheme="minorBidi"/>
          <w:color w:val="333333"/>
          <w:sz w:val="22"/>
          <w:szCs w:val="22"/>
          <w:shd w:val="clear" w:color="auto" w:fill="FFFFFF"/>
        </w:rPr>
        <w:t xml:space="preserve"> superar </w:t>
      </w:r>
      <w:r w:rsidR="005C775C" w:rsidRPr="00251A7E">
        <w:rPr>
          <w:rFonts w:asciiTheme="minorBidi" w:hAnsiTheme="minorBidi" w:cstheme="minorBidi"/>
          <w:color w:val="333333"/>
          <w:sz w:val="22"/>
          <w:szCs w:val="22"/>
          <w:shd w:val="clear" w:color="auto" w:fill="FFFFFF"/>
        </w:rPr>
        <w:t>dicho</w:t>
      </w:r>
      <w:r w:rsidRPr="00251A7E">
        <w:rPr>
          <w:rFonts w:asciiTheme="minorBidi" w:hAnsiTheme="minorBidi" w:cstheme="minorBidi"/>
          <w:color w:val="333333"/>
          <w:sz w:val="22"/>
          <w:szCs w:val="22"/>
          <w:shd w:val="clear" w:color="auto" w:fill="FFFFFF"/>
        </w:rPr>
        <w:t xml:space="preserve"> valor.</w:t>
      </w:r>
      <w:r w:rsidRPr="00251A7E">
        <w:rPr>
          <w:rFonts w:asciiTheme="minorBidi" w:hAnsiTheme="minorBidi" w:cstheme="minorBidi"/>
          <w:color w:val="333333"/>
          <w:sz w:val="22"/>
          <w:szCs w:val="22"/>
        </w:rPr>
        <w:t xml:space="preserve"> </w:t>
      </w:r>
      <w:r w:rsidRPr="00251A7E">
        <w:rPr>
          <w:rFonts w:asciiTheme="minorBidi" w:hAnsiTheme="minorBidi" w:cstheme="minorBidi"/>
          <w:color w:val="333333"/>
          <w:sz w:val="22"/>
          <w:szCs w:val="22"/>
          <w:shd w:val="clear" w:color="auto" w:fill="FFFFFF"/>
        </w:rPr>
        <w:t>Por tanto, el valor comercial es esencial para definir el valor catastral</w:t>
      </w:r>
      <w:r w:rsidR="005C775C" w:rsidRPr="00251A7E">
        <w:rPr>
          <w:rFonts w:asciiTheme="minorBidi" w:hAnsiTheme="minorBidi" w:cstheme="minorBidi"/>
          <w:color w:val="333333"/>
          <w:sz w:val="22"/>
          <w:szCs w:val="22"/>
          <w:shd w:val="clear" w:color="auto" w:fill="FFFFFF"/>
        </w:rPr>
        <w:t>,</w:t>
      </w:r>
      <w:r w:rsidRPr="00251A7E">
        <w:rPr>
          <w:rFonts w:asciiTheme="minorBidi" w:hAnsiTheme="minorBidi" w:cstheme="minorBidi"/>
          <w:color w:val="333333"/>
          <w:sz w:val="22"/>
          <w:szCs w:val="22"/>
          <w:shd w:val="clear" w:color="auto" w:fill="FFFFFF"/>
        </w:rPr>
        <w:t xml:space="preserve"> y</w:t>
      </w:r>
      <w:r w:rsidR="005C775C" w:rsidRPr="00251A7E">
        <w:rPr>
          <w:rFonts w:asciiTheme="minorBidi" w:hAnsiTheme="minorBidi" w:cstheme="minorBidi"/>
          <w:color w:val="333333"/>
          <w:sz w:val="22"/>
          <w:szCs w:val="22"/>
          <w:shd w:val="clear" w:color="auto" w:fill="FFFFFF"/>
        </w:rPr>
        <w:t xml:space="preserve"> dicho</w:t>
      </w:r>
      <w:r w:rsidRPr="00251A7E">
        <w:rPr>
          <w:rFonts w:asciiTheme="minorBidi" w:hAnsiTheme="minorBidi" w:cstheme="minorBidi"/>
          <w:color w:val="333333"/>
          <w:sz w:val="22"/>
          <w:szCs w:val="22"/>
          <w:shd w:val="clear" w:color="auto" w:fill="FFFFFF"/>
        </w:rPr>
        <w:t xml:space="preserve"> </w:t>
      </w:r>
      <w:r w:rsidR="005C775C" w:rsidRPr="00251A7E">
        <w:rPr>
          <w:rFonts w:asciiTheme="minorBidi" w:hAnsiTheme="minorBidi" w:cstheme="minorBidi"/>
          <w:color w:val="333333"/>
          <w:sz w:val="22"/>
          <w:szCs w:val="22"/>
          <w:shd w:val="clear" w:color="auto" w:fill="FFFFFF"/>
        </w:rPr>
        <w:t xml:space="preserve">valor </w:t>
      </w:r>
      <w:r w:rsidRPr="00251A7E">
        <w:rPr>
          <w:rFonts w:asciiTheme="minorBidi" w:hAnsiTheme="minorBidi" w:cstheme="minorBidi"/>
          <w:color w:val="333333"/>
          <w:sz w:val="22"/>
          <w:szCs w:val="22"/>
          <w:shd w:val="clear" w:color="auto" w:fill="FFFFFF"/>
        </w:rPr>
        <w:t>se define en el mismo Decreto como el precio más probable por el cual un inmueble se transaría en un mercado donde el comprador y el vendedor actuarían libremente, con el conocimiento de las condiciones físicas y jurídicas que afectan el bien. Esta definición es concordante con lo dispuesto en el literal c) del artículo</w:t>
      </w:r>
      <w:r w:rsidRPr="00251A7E">
        <w:rPr>
          <w:rFonts w:asciiTheme="minorBidi" w:hAnsiTheme="minorBidi" w:cstheme="minorBidi"/>
          <w:b/>
          <w:bCs/>
          <w:color w:val="333333"/>
          <w:sz w:val="22"/>
          <w:szCs w:val="22"/>
          <w:shd w:val="clear" w:color="auto" w:fill="FFFFFF"/>
        </w:rPr>
        <w:t> </w:t>
      </w:r>
      <w:r w:rsidRPr="00251A7E">
        <w:rPr>
          <w:rFonts w:asciiTheme="minorBidi" w:hAnsiTheme="minorBidi" w:cstheme="minorBidi"/>
          <w:color w:val="333333"/>
          <w:sz w:val="22"/>
          <w:szCs w:val="22"/>
          <w:shd w:val="clear" w:color="auto" w:fill="FFFFFF"/>
        </w:rPr>
        <w:t xml:space="preserve">2.2.2.2.1.del mismo Decreto, </w:t>
      </w:r>
      <w:r w:rsidR="005C775C" w:rsidRPr="00251A7E">
        <w:rPr>
          <w:rFonts w:asciiTheme="minorBidi" w:hAnsiTheme="minorBidi" w:cstheme="minorBidi"/>
          <w:color w:val="333333"/>
          <w:sz w:val="22"/>
          <w:szCs w:val="22"/>
          <w:shd w:val="clear" w:color="auto" w:fill="FFFFFF"/>
        </w:rPr>
        <w:t xml:space="preserve">que establece </w:t>
      </w:r>
      <w:r w:rsidRPr="00251A7E">
        <w:rPr>
          <w:rFonts w:asciiTheme="minorBidi" w:hAnsiTheme="minorBidi" w:cstheme="minorBidi"/>
          <w:color w:val="333333"/>
          <w:sz w:val="22"/>
          <w:szCs w:val="22"/>
          <w:shd w:val="clear" w:color="auto" w:fill="FFFFFF"/>
        </w:rPr>
        <w:t>que el avalúo catastral debe guardar relación con los valores de mercado.</w:t>
      </w:r>
    </w:p>
    <w:p w14:paraId="170C551B" w14:textId="77777777" w:rsidR="00D17887" w:rsidRPr="00251A7E" w:rsidRDefault="00D17887" w:rsidP="00D17887">
      <w:pPr>
        <w:pStyle w:val="Ttulo2"/>
        <w:ind w:firstLine="708"/>
        <w:rPr>
          <w:rFonts w:asciiTheme="minorBidi" w:hAnsiTheme="minorBidi" w:cstheme="minorBidi"/>
          <w:color w:val="auto"/>
          <w:sz w:val="22"/>
          <w:szCs w:val="22"/>
          <w:shd w:val="clear" w:color="auto" w:fill="FFFFFF"/>
        </w:rPr>
      </w:pPr>
      <w:bookmarkStart w:id="10" w:name="_Toc181914579"/>
      <w:bookmarkEnd w:id="9"/>
      <w:r w:rsidRPr="00251A7E">
        <w:rPr>
          <w:rFonts w:asciiTheme="minorBidi" w:hAnsiTheme="minorBidi" w:cstheme="minorBidi"/>
          <w:color w:val="auto"/>
          <w:sz w:val="22"/>
          <w:szCs w:val="22"/>
        </w:rPr>
        <w:t>2.2. Definición e identificación del rezago</w:t>
      </w:r>
      <w:bookmarkEnd w:id="10"/>
      <w:r w:rsidRPr="00251A7E">
        <w:rPr>
          <w:rFonts w:asciiTheme="minorBidi" w:hAnsiTheme="minorBidi" w:cstheme="minorBidi"/>
          <w:color w:val="auto"/>
          <w:sz w:val="22"/>
          <w:szCs w:val="22"/>
        </w:rPr>
        <w:t xml:space="preserve"> </w:t>
      </w:r>
    </w:p>
    <w:p w14:paraId="4F29B484" w14:textId="3EAE6ED9" w:rsidR="00D17887" w:rsidRPr="00251A7E" w:rsidRDefault="00D17887" w:rsidP="00D17887">
      <w:pPr>
        <w:pStyle w:val="NormalWeb"/>
        <w:pBdr>
          <w:bottom w:val="single" w:sz="4" w:space="1" w:color="auto"/>
        </w:pBdr>
        <w:shd w:val="clear" w:color="auto" w:fill="FFFFFF"/>
        <w:jc w:val="both"/>
        <w:rPr>
          <w:rFonts w:asciiTheme="minorBidi" w:hAnsiTheme="minorBidi" w:cstheme="minorBidi"/>
          <w:sz w:val="22"/>
          <w:szCs w:val="22"/>
          <w:shd w:val="clear" w:color="auto" w:fill="FFFFFF"/>
        </w:rPr>
      </w:pPr>
      <w:bookmarkStart w:id="11" w:name="_Hlk177650836"/>
      <w:r w:rsidRPr="00251A7E">
        <w:rPr>
          <w:rFonts w:asciiTheme="minorBidi" w:hAnsiTheme="minorBidi" w:cstheme="minorBidi"/>
          <w:sz w:val="22"/>
          <w:szCs w:val="22"/>
          <w:shd w:val="clear" w:color="auto" w:fill="FFFFFF"/>
        </w:rPr>
        <w:t>El rezago</w:t>
      </w:r>
      <w:r w:rsidR="005C775C" w:rsidRPr="00251A7E">
        <w:rPr>
          <w:rFonts w:asciiTheme="minorBidi" w:hAnsiTheme="minorBidi" w:cstheme="minorBidi"/>
          <w:sz w:val="22"/>
          <w:szCs w:val="22"/>
          <w:shd w:val="clear" w:color="auto" w:fill="FFFFFF"/>
        </w:rPr>
        <w:t xml:space="preserve"> se</w:t>
      </w:r>
      <w:r w:rsidRPr="00251A7E">
        <w:rPr>
          <w:rFonts w:asciiTheme="minorBidi" w:hAnsiTheme="minorBidi" w:cstheme="minorBidi"/>
          <w:sz w:val="22"/>
          <w:szCs w:val="22"/>
          <w:shd w:val="clear" w:color="auto" w:fill="FFFFFF"/>
        </w:rPr>
        <w:t xml:space="preserve"> relac</w:t>
      </w:r>
      <w:r w:rsidR="005C775C" w:rsidRPr="00251A7E">
        <w:rPr>
          <w:rFonts w:asciiTheme="minorBidi" w:hAnsiTheme="minorBidi" w:cstheme="minorBidi"/>
          <w:sz w:val="22"/>
          <w:szCs w:val="22"/>
          <w:shd w:val="clear" w:color="auto" w:fill="FFFFFF"/>
        </w:rPr>
        <w:t>io</w:t>
      </w:r>
      <w:r w:rsidRPr="00251A7E">
        <w:rPr>
          <w:rFonts w:asciiTheme="minorBidi" w:hAnsiTheme="minorBidi" w:cstheme="minorBidi"/>
          <w:sz w:val="22"/>
          <w:szCs w:val="22"/>
          <w:shd w:val="clear" w:color="auto" w:fill="FFFFFF"/>
        </w:rPr>
        <w:t>n</w:t>
      </w:r>
      <w:r w:rsidR="005C775C" w:rsidRPr="00251A7E">
        <w:rPr>
          <w:rFonts w:asciiTheme="minorBidi" w:hAnsiTheme="minorBidi" w:cstheme="minorBidi"/>
          <w:sz w:val="22"/>
          <w:szCs w:val="22"/>
          <w:shd w:val="clear" w:color="auto" w:fill="FFFFFF"/>
        </w:rPr>
        <w:t>a</w:t>
      </w:r>
      <w:r w:rsidRPr="00251A7E">
        <w:rPr>
          <w:rFonts w:asciiTheme="minorBidi" w:hAnsiTheme="minorBidi" w:cstheme="minorBidi"/>
          <w:sz w:val="22"/>
          <w:szCs w:val="22"/>
          <w:shd w:val="clear" w:color="auto" w:fill="FFFFFF"/>
        </w:rPr>
        <w:t xml:space="preserve"> con la falta de implementación de l</w:t>
      </w:r>
      <w:r w:rsidR="005C775C" w:rsidRPr="00251A7E">
        <w:rPr>
          <w:rFonts w:asciiTheme="minorBidi" w:hAnsiTheme="minorBidi" w:cstheme="minorBidi"/>
          <w:sz w:val="22"/>
          <w:szCs w:val="22"/>
          <w:shd w:val="clear" w:color="auto" w:fill="FFFFFF"/>
        </w:rPr>
        <w:t>o</w:t>
      </w:r>
      <w:r w:rsidRPr="00251A7E">
        <w:rPr>
          <w:rFonts w:asciiTheme="minorBidi" w:hAnsiTheme="minorBidi" w:cstheme="minorBidi"/>
          <w:sz w:val="22"/>
          <w:szCs w:val="22"/>
          <w:shd w:val="clear" w:color="auto" w:fill="FFFFFF"/>
        </w:rPr>
        <w:t xml:space="preserve"> disp</w:t>
      </w:r>
      <w:r w:rsidR="005C775C" w:rsidRPr="00251A7E">
        <w:rPr>
          <w:rFonts w:asciiTheme="minorBidi" w:hAnsiTheme="minorBidi" w:cstheme="minorBidi"/>
          <w:sz w:val="22"/>
          <w:szCs w:val="22"/>
          <w:shd w:val="clear" w:color="auto" w:fill="FFFFFF"/>
        </w:rPr>
        <w:t xml:space="preserve">uesto en </w:t>
      </w:r>
      <w:r w:rsidRPr="00251A7E">
        <w:rPr>
          <w:rFonts w:asciiTheme="minorBidi" w:hAnsiTheme="minorBidi" w:cstheme="minorBidi"/>
          <w:sz w:val="22"/>
          <w:szCs w:val="22"/>
          <w:shd w:val="clear" w:color="auto" w:fill="FFFFFF"/>
        </w:rPr>
        <w:t>el artículo</w:t>
      </w:r>
      <w:r w:rsidRPr="00251A7E">
        <w:rPr>
          <w:rFonts w:asciiTheme="minorBidi" w:eastAsia="Arial" w:hAnsiTheme="minorBidi" w:cstheme="minorBidi"/>
          <w:color w:val="000000" w:themeColor="text1"/>
          <w:sz w:val="22"/>
          <w:szCs w:val="22"/>
        </w:rPr>
        <w:t xml:space="preserve"> 5 de la Ley 14 de 1983, reitera</w:t>
      </w:r>
      <w:r w:rsidR="005C775C" w:rsidRPr="00251A7E">
        <w:rPr>
          <w:rFonts w:asciiTheme="minorBidi" w:eastAsia="Arial" w:hAnsiTheme="minorBidi" w:cstheme="minorBidi"/>
          <w:color w:val="000000" w:themeColor="text1"/>
          <w:sz w:val="22"/>
          <w:szCs w:val="22"/>
        </w:rPr>
        <w:t>do</w:t>
      </w:r>
      <w:r w:rsidRPr="00251A7E">
        <w:rPr>
          <w:rFonts w:asciiTheme="minorBidi" w:eastAsia="Arial" w:hAnsiTheme="minorBidi" w:cstheme="minorBidi"/>
          <w:color w:val="000000" w:themeColor="text1"/>
          <w:sz w:val="22"/>
          <w:szCs w:val="22"/>
        </w:rPr>
        <w:t xml:space="preserve"> en el artículo 24 de la </w:t>
      </w:r>
      <w:r w:rsidR="005C775C" w:rsidRPr="00251A7E">
        <w:rPr>
          <w:rFonts w:asciiTheme="minorBidi" w:eastAsia="Arial" w:hAnsiTheme="minorBidi" w:cstheme="minorBidi"/>
          <w:color w:val="000000" w:themeColor="text1"/>
          <w:sz w:val="22"/>
          <w:szCs w:val="22"/>
        </w:rPr>
        <w:t>L</w:t>
      </w:r>
      <w:r w:rsidRPr="00251A7E">
        <w:rPr>
          <w:rFonts w:asciiTheme="minorBidi" w:eastAsia="Arial" w:hAnsiTheme="minorBidi" w:cstheme="minorBidi"/>
          <w:color w:val="000000" w:themeColor="text1"/>
          <w:sz w:val="22"/>
          <w:szCs w:val="22"/>
        </w:rPr>
        <w:t xml:space="preserve">ey 1450 de 2011, </w:t>
      </w:r>
      <w:r w:rsidR="005C775C" w:rsidRPr="00251A7E">
        <w:rPr>
          <w:rFonts w:asciiTheme="minorBidi" w:eastAsia="Arial" w:hAnsiTheme="minorBidi" w:cstheme="minorBidi"/>
          <w:color w:val="000000" w:themeColor="text1"/>
          <w:sz w:val="22"/>
          <w:szCs w:val="22"/>
        </w:rPr>
        <w:t xml:space="preserve">que establece </w:t>
      </w:r>
      <w:r w:rsidRPr="00251A7E">
        <w:rPr>
          <w:rFonts w:asciiTheme="minorBidi" w:eastAsia="Arial" w:hAnsiTheme="minorBidi" w:cstheme="minorBidi"/>
          <w:color w:val="000000" w:themeColor="text1"/>
          <w:sz w:val="22"/>
          <w:szCs w:val="22"/>
        </w:rPr>
        <w:t xml:space="preserve">la obligación </w:t>
      </w:r>
      <w:r w:rsidR="005C775C" w:rsidRPr="00251A7E">
        <w:rPr>
          <w:rFonts w:asciiTheme="minorBidi" w:eastAsia="Arial" w:hAnsiTheme="minorBidi" w:cstheme="minorBidi"/>
          <w:color w:val="000000" w:themeColor="text1"/>
          <w:sz w:val="22"/>
          <w:szCs w:val="22"/>
        </w:rPr>
        <w:t>de</w:t>
      </w:r>
      <w:r w:rsidRPr="00251A7E">
        <w:rPr>
          <w:rFonts w:asciiTheme="minorBidi" w:eastAsia="Arial" w:hAnsiTheme="minorBidi" w:cstheme="minorBidi"/>
          <w:color w:val="000000" w:themeColor="text1"/>
          <w:sz w:val="22"/>
          <w:szCs w:val="22"/>
        </w:rPr>
        <w:t xml:space="preserve"> las autoridades catastrales de formar o actualizar los catastros </w:t>
      </w:r>
      <w:r w:rsidR="005C775C" w:rsidRPr="00251A7E">
        <w:rPr>
          <w:rFonts w:asciiTheme="minorBidi" w:eastAsia="Arial" w:hAnsiTheme="minorBidi" w:cstheme="minorBidi"/>
          <w:color w:val="000000" w:themeColor="text1"/>
          <w:sz w:val="22"/>
          <w:szCs w:val="22"/>
        </w:rPr>
        <w:t>en</w:t>
      </w:r>
      <w:r w:rsidRPr="00251A7E">
        <w:rPr>
          <w:rFonts w:asciiTheme="minorBidi" w:eastAsia="Arial" w:hAnsiTheme="minorBidi" w:cstheme="minorBidi"/>
          <w:color w:val="000000" w:themeColor="text1"/>
          <w:sz w:val="22"/>
          <w:szCs w:val="22"/>
        </w:rPr>
        <w:t xml:space="preserve"> periodos de 5 años.</w:t>
      </w:r>
    </w:p>
    <w:bookmarkEnd w:id="11"/>
    <w:p w14:paraId="0DFEFF47" w14:textId="703A7E8A" w:rsidR="00D17887" w:rsidRPr="00251A7E" w:rsidRDefault="00D17887" w:rsidP="00D17887">
      <w:pPr>
        <w:pStyle w:val="NormalWeb"/>
        <w:pBdr>
          <w:bottom w:val="single" w:sz="4" w:space="1" w:color="auto"/>
        </w:pBdr>
        <w:shd w:val="clear" w:color="auto" w:fill="FFFFFF"/>
        <w:jc w:val="both"/>
        <w:rPr>
          <w:rFonts w:asciiTheme="minorBidi" w:hAnsiTheme="minorBidi" w:cstheme="minorBidi"/>
          <w:sz w:val="22"/>
          <w:szCs w:val="22"/>
          <w:shd w:val="clear" w:color="auto" w:fill="FFFFFF"/>
        </w:rPr>
      </w:pPr>
      <w:r w:rsidRPr="00251A7E">
        <w:rPr>
          <w:rFonts w:asciiTheme="minorBidi" w:hAnsiTheme="minorBidi" w:cstheme="minorBidi"/>
          <w:sz w:val="22"/>
          <w:szCs w:val="22"/>
          <w:shd w:val="clear" w:color="auto" w:fill="FFFFFF"/>
        </w:rPr>
        <w:t>Como consecuencia</w:t>
      </w:r>
      <w:r w:rsidR="00B0070C" w:rsidRPr="00251A7E">
        <w:rPr>
          <w:rFonts w:asciiTheme="minorBidi" w:hAnsiTheme="minorBidi" w:cstheme="minorBidi"/>
          <w:sz w:val="22"/>
          <w:szCs w:val="22"/>
          <w:shd w:val="clear" w:color="auto" w:fill="FFFFFF"/>
        </w:rPr>
        <w:t>,</w:t>
      </w:r>
      <w:r w:rsidRPr="00251A7E">
        <w:rPr>
          <w:rFonts w:asciiTheme="minorBidi" w:hAnsiTheme="minorBidi" w:cstheme="minorBidi"/>
          <w:sz w:val="22"/>
          <w:szCs w:val="22"/>
          <w:shd w:val="clear" w:color="auto" w:fill="FFFFFF"/>
        </w:rPr>
        <w:t xml:space="preserve"> se ha producido una brecha entre los valores comerciales y </w:t>
      </w:r>
      <w:r w:rsidR="00B0070C" w:rsidRPr="00251A7E">
        <w:rPr>
          <w:rFonts w:asciiTheme="minorBidi" w:hAnsiTheme="minorBidi" w:cstheme="minorBidi"/>
          <w:sz w:val="22"/>
          <w:szCs w:val="22"/>
          <w:shd w:val="clear" w:color="auto" w:fill="FFFFFF"/>
        </w:rPr>
        <w:t xml:space="preserve">los </w:t>
      </w:r>
      <w:r w:rsidR="00C81C50" w:rsidRPr="00251A7E">
        <w:rPr>
          <w:rFonts w:asciiTheme="minorBidi" w:hAnsiTheme="minorBidi" w:cstheme="minorBidi"/>
          <w:sz w:val="22"/>
          <w:szCs w:val="22"/>
          <w:shd w:val="clear" w:color="auto" w:fill="FFFFFF"/>
        </w:rPr>
        <w:t>q</w:t>
      </w:r>
      <w:r w:rsidR="00B0070C" w:rsidRPr="00251A7E">
        <w:rPr>
          <w:rFonts w:asciiTheme="minorBidi" w:hAnsiTheme="minorBidi" w:cstheme="minorBidi"/>
          <w:sz w:val="22"/>
          <w:szCs w:val="22"/>
          <w:shd w:val="clear" w:color="auto" w:fill="FFFFFF"/>
        </w:rPr>
        <w:t>u</w:t>
      </w:r>
      <w:r w:rsidR="00C81C50" w:rsidRPr="00251A7E">
        <w:rPr>
          <w:rFonts w:asciiTheme="minorBidi" w:hAnsiTheme="minorBidi" w:cstheme="minorBidi"/>
          <w:sz w:val="22"/>
          <w:szCs w:val="22"/>
          <w:shd w:val="clear" w:color="auto" w:fill="FFFFFF"/>
        </w:rPr>
        <w:t>e equivalen a las</w:t>
      </w:r>
      <w:r w:rsidRPr="00251A7E">
        <w:rPr>
          <w:rFonts w:asciiTheme="minorBidi" w:hAnsiTheme="minorBidi" w:cstheme="minorBidi"/>
          <w:sz w:val="22"/>
          <w:szCs w:val="22"/>
          <w:shd w:val="clear" w:color="auto" w:fill="FFFFFF"/>
        </w:rPr>
        <w:t xml:space="preserve"> bases gravables del impuesto predial. Es </w:t>
      </w:r>
      <w:r w:rsidR="00B0070C" w:rsidRPr="00251A7E">
        <w:rPr>
          <w:rFonts w:asciiTheme="minorBidi" w:hAnsiTheme="minorBidi" w:cstheme="minorBidi"/>
          <w:sz w:val="22"/>
          <w:szCs w:val="22"/>
          <w:shd w:val="clear" w:color="auto" w:fill="FFFFFF"/>
        </w:rPr>
        <w:t xml:space="preserve">importante </w:t>
      </w:r>
      <w:r w:rsidRPr="00251A7E">
        <w:rPr>
          <w:rFonts w:asciiTheme="minorBidi" w:hAnsiTheme="minorBidi" w:cstheme="minorBidi"/>
          <w:sz w:val="22"/>
          <w:szCs w:val="22"/>
          <w:shd w:val="clear" w:color="auto" w:fill="FFFFFF"/>
        </w:rPr>
        <w:t>tener en cuenta que la información disponible en el Sistema Nacional Catastral</w:t>
      </w:r>
      <w:r w:rsidR="00A87659" w:rsidRPr="00251A7E">
        <w:rPr>
          <w:rFonts w:asciiTheme="minorBidi" w:hAnsiTheme="minorBidi" w:cstheme="minorBidi"/>
          <w:sz w:val="22"/>
          <w:szCs w:val="22"/>
          <w:shd w:val="clear" w:color="auto" w:fill="FFFFFF"/>
        </w:rPr>
        <w:t>, para el caso del IGAC como gestor catastral</w:t>
      </w:r>
      <w:r w:rsidR="00E152E9" w:rsidRPr="00251A7E">
        <w:rPr>
          <w:rFonts w:asciiTheme="minorBidi" w:hAnsiTheme="minorBidi" w:cstheme="minorBidi"/>
          <w:sz w:val="22"/>
          <w:szCs w:val="22"/>
          <w:shd w:val="clear" w:color="auto" w:fill="FFFFFF"/>
        </w:rPr>
        <w:t xml:space="preserve"> </w:t>
      </w:r>
      <w:r w:rsidR="00B0070C" w:rsidRPr="00251A7E">
        <w:rPr>
          <w:rFonts w:asciiTheme="minorBidi" w:hAnsiTheme="minorBidi" w:cstheme="minorBidi"/>
          <w:sz w:val="22"/>
          <w:szCs w:val="22"/>
          <w:shd w:val="clear" w:color="auto" w:fill="FFFFFF"/>
        </w:rPr>
        <w:t>como</w:t>
      </w:r>
      <w:r w:rsidR="00E152E9" w:rsidRPr="00251A7E">
        <w:rPr>
          <w:rFonts w:asciiTheme="minorBidi" w:hAnsiTheme="minorBidi" w:cstheme="minorBidi"/>
          <w:sz w:val="22"/>
          <w:szCs w:val="22"/>
          <w:shd w:val="clear" w:color="auto" w:fill="FFFFFF"/>
        </w:rPr>
        <w:t xml:space="preserve"> para los gestores a los que esta entidad </w:t>
      </w:r>
      <w:r w:rsidR="00B0070C" w:rsidRPr="00251A7E">
        <w:rPr>
          <w:rFonts w:asciiTheme="minorBidi" w:hAnsiTheme="minorBidi" w:cstheme="minorBidi"/>
          <w:sz w:val="22"/>
          <w:szCs w:val="22"/>
          <w:shd w:val="clear" w:color="auto" w:fill="FFFFFF"/>
        </w:rPr>
        <w:t xml:space="preserve">ha </w:t>
      </w:r>
      <w:r w:rsidR="00E152E9" w:rsidRPr="00251A7E">
        <w:rPr>
          <w:rFonts w:asciiTheme="minorBidi" w:hAnsiTheme="minorBidi" w:cstheme="minorBidi"/>
          <w:sz w:val="22"/>
          <w:szCs w:val="22"/>
          <w:shd w:val="clear" w:color="auto" w:fill="FFFFFF"/>
        </w:rPr>
        <w:t>tran</w:t>
      </w:r>
      <w:r w:rsidR="00B0070C" w:rsidRPr="00251A7E">
        <w:rPr>
          <w:rFonts w:asciiTheme="minorBidi" w:hAnsiTheme="minorBidi" w:cstheme="minorBidi"/>
          <w:sz w:val="22"/>
          <w:szCs w:val="22"/>
          <w:shd w:val="clear" w:color="auto" w:fill="FFFFFF"/>
        </w:rPr>
        <w:t>s</w:t>
      </w:r>
      <w:r w:rsidR="00E152E9" w:rsidRPr="00251A7E">
        <w:rPr>
          <w:rFonts w:asciiTheme="minorBidi" w:hAnsiTheme="minorBidi" w:cstheme="minorBidi"/>
          <w:sz w:val="22"/>
          <w:szCs w:val="22"/>
          <w:shd w:val="clear" w:color="auto" w:fill="FFFFFF"/>
        </w:rPr>
        <w:t>f</w:t>
      </w:r>
      <w:r w:rsidR="00B0070C" w:rsidRPr="00251A7E">
        <w:rPr>
          <w:rFonts w:asciiTheme="minorBidi" w:hAnsiTheme="minorBidi" w:cstheme="minorBidi"/>
          <w:sz w:val="22"/>
          <w:szCs w:val="22"/>
          <w:shd w:val="clear" w:color="auto" w:fill="FFFFFF"/>
        </w:rPr>
        <w:t>erido</w:t>
      </w:r>
      <w:r w:rsidR="00E152E9" w:rsidRPr="00251A7E">
        <w:rPr>
          <w:rFonts w:asciiTheme="minorBidi" w:hAnsiTheme="minorBidi" w:cstheme="minorBidi"/>
          <w:sz w:val="22"/>
          <w:szCs w:val="22"/>
          <w:shd w:val="clear" w:color="auto" w:fill="FFFFFF"/>
        </w:rPr>
        <w:t xml:space="preserve"> sus bases de datos</w:t>
      </w:r>
      <w:r w:rsidR="00A87659" w:rsidRPr="00251A7E">
        <w:rPr>
          <w:rFonts w:asciiTheme="minorBidi" w:hAnsiTheme="minorBidi" w:cstheme="minorBidi"/>
          <w:sz w:val="22"/>
          <w:szCs w:val="22"/>
          <w:shd w:val="clear" w:color="auto" w:fill="FFFFFF"/>
        </w:rPr>
        <w:t xml:space="preserve">, </w:t>
      </w:r>
      <w:r w:rsidRPr="00251A7E">
        <w:rPr>
          <w:rFonts w:asciiTheme="minorBidi" w:hAnsiTheme="minorBidi" w:cstheme="minorBidi"/>
          <w:sz w:val="22"/>
          <w:szCs w:val="22"/>
          <w:shd w:val="clear" w:color="auto" w:fill="FFFFFF"/>
        </w:rPr>
        <w:t xml:space="preserve">solo </w:t>
      </w:r>
      <w:r w:rsidR="00C15580" w:rsidRPr="00251A7E">
        <w:rPr>
          <w:rFonts w:asciiTheme="minorBidi" w:hAnsiTheme="minorBidi" w:cstheme="minorBidi"/>
          <w:sz w:val="22"/>
          <w:szCs w:val="22"/>
          <w:shd w:val="clear" w:color="auto" w:fill="FFFFFF"/>
        </w:rPr>
        <w:t>contiene</w:t>
      </w:r>
      <w:r w:rsidRPr="00251A7E">
        <w:rPr>
          <w:rFonts w:asciiTheme="minorBidi" w:hAnsiTheme="minorBidi" w:cstheme="minorBidi"/>
          <w:sz w:val="22"/>
          <w:szCs w:val="22"/>
          <w:shd w:val="clear" w:color="auto" w:fill="FFFFFF"/>
        </w:rPr>
        <w:t xml:space="preserve"> el valor catastral actual</w:t>
      </w:r>
      <w:r w:rsidR="00B0070C" w:rsidRPr="00251A7E">
        <w:rPr>
          <w:rFonts w:asciiTheme="minorBidi" w:hAnsiTheme="minorBidi" w:cstheme="minorBidi"/>
          <w:sz w:val="22"/>
          <w:szCs w:val="22"/>
          <w:shd w:val="clear" w:color="auto" w:fill="FFFFFF"/>
        </w:rPr>
        <w:t xml:space="preserve">, sin </w:t>
      </w:r>
      <w:r w:rsidR="00014287" w:rsidRPr="00251A7E">
        <w:rPr>
          <w:rFonts w:asciiTheme="minorBidi" w:hAnsiTheme="minorBidi" w:cstheme="minorBidi"/>
          <w:sz w:val="22"/>
          <w:szCs w:val="22"/>
          <w:shd w:val="clear" w:color="auto" w:fill="FFFFFF"/>
        </w:rPr>
        <w:t xml:space="preserve">diferenciar </w:t>
      </w:r>
      <w:r w:rsidRPr="00251A7E">
        <w:rPr>
          <w:rFonts w:asciiTheme="minorBidi" w:hAnsiTheme="minorBidi" w:cstheme="minorBidi"/>
          <w:sz w:val="22"/>
          <w:szCs w:val="22"/>
          <w:shd w:val="clear" w:color="auto" w:fill="FFFFFF"/>
        </w:rPr>
        <w:t xml:space="preserve">los valores comerciales que sirvieron de base para su determinación. Por tanto, los valores catastrales vigentes </w:t>
      </w:r>
      <w:r w:rsidR="00B0070C" w:rsidRPr="00251A7E">
        <w:rPr>
          <w:rFonts w:asciiTheme="minorBidi" w:hAnsiTheme="minorBidi" w:cstheme="minorBidi"/>
          <w:sz w:val="22"/>
          <w:szCs w:val="22"/>
          <w:shd w:val="clear" w:color="auto" w:fill="FFFFFF"/>
        </w:rPr>
        <w:t xml:space="preserve">son el </w:t>
      </w:r>
      <w:r w:rsidRPr="00251A7E">
        <w:rPr>
          <w:rFonts w:asciiTheme="minorBidi" w:hAnsiTheme="minorBidi" w:cstheme="minorBidi"/>
          <w:sz w:val="22"/>
          <w:szCs w:val="22"/>
          <w:shd w:val="clear" w:color="auto" w:fill="FFFFFF"/>
        </w:rPr>
        <w:t>resulta</w:t>
      </w:r>
      <w:r w:rsidR="00B0070C" w:rsidRPr="00251A7E">
        <w:rPr>
          <w:rFonts w:asciiTheme="minorBidi" w:hAnsiTheme="minorBidi" w:cstheme="minorBidi"/>
          <w:sz w:val="22"/>
          <w:szCs w:val="22"/>
          <w:shd w:val="clear" w:color="auto" w:fill="FFFFFF"/>
        </w:rPr>
        <w:t>do</w:t>
      </w:r>
      <w:r w:rsidRPr="00251A7E">
        <w:rPr>
          <w:rFonts w:asciiTheme="minorBidi" w:hAnsiTheme="minorBidi" w:cstheme="minorBidi"/>
          <w:sz w:val="22"/>
          <w:szCs w:val="22"/>
          <w:shd w:val="clear" w:color="auto" w:fill="FFFFFF"/>
        </w:rPr>
        <w:t xml:space="preserve"> de aplica</w:t>
      </w:r>
      <w:r w:rsidR="00B0070C" w:rsidRPr="00251A7E">
        <w:rPr>
          <w:rFonts w:asciiTheme="minorBidi" w:hAnsiTheme="minorBidi" w:cstheme="minorBidi"/>
          <w:sz w:val="22"/>
          <w:szCs w:val="22"/>
          <w:shd w:val="clear" w:color="auto" w:fill="FFFFFF"/>
        </w:rPr>
        <w:t>r</w:t>
      </w:r>
      <w:r w:rsidRPr="00251A7E">
        <w:rPr>
          <w:rFonts w:asciiTheme="minorBidi" w:hAnsiTheme="minorBidi" w:cstheme="minorBidi"/>
          <w:sz w:val="22"/>
          <w:szCs w:val="22"/>
          <w:shd w:val="clear" w:color="auto" w:fill="FFFFFF"/>
        </w:rPr>
        <w:t xml:space="preserve"> porcentajes que van del 60 al 100%</w:t>
      </w:r>
      <w:r w:rsidR="00B0070C" w:rsidRPr="00251A7E">
        <w:rPr>
          <w:rFonts w:asciiTheme="minorBidi" w:hAnsiTheme="minorBidi" w:cstheme="minorBidi"/>
          <w:sz w:val="22"/>
          <w:szCs w:val="22"/>
          <w:shd w:val="clear" w:color="auto" w:fill="FFFFFF"/>
        </w:rPr>
        <w:t>,</w:t>
      </w:r>
      <w:r w:rsidRPr="00251A7E">
        <w:rPr>
          <w:rFonts w:asciiTheme="minorBidi" w:hAnsiTheme="minorBidi" w:cstheme="minorBidi"/>
          <w:sz w:val="22"/>
          <w:szCs w:val="22"/>
          <w:shd w:val="clear" w:color="auto" w:fill="FFFFFF"/>
        </w:rPr>
        <w:t xml:space="preserve"> </w:t>
      </w:r>
      <w:r w:rsidR="00B0070C" w:rsidRPr="00251A7E">
        <w:rPr>
          <w:rFonts w:asciiTheme="minorBidi" w:hAnsiTheme="minorBidi" w:cstheme="minorBidi"/>
          <w:sz w:val="22"/>
          <w:szCs w:val="22"/>
          <w:shd w:val="clear" w:color="auto" w:fill="FFFFFF"/>
        </w:rPr>
        <w:t xml:space="preserve">o incluso </w:t>
      </w:r>
      <w:r w:rsidR="00E152E9" w:rsidRPr="00251A7E">
        <w:rPr>
          <w:rFonts w:asciiTheme="minorBidi" w:hAnsiTheme="minorBidi" w:cstheme="minorBidi"/>
          <w:sz w:val="22"/>
          <w:szCs w:val="22"/>
          <w:shd w:val="clear" w:color="auto" w:fill="FFFFFF"/>
        </w:rPr>
        <w:t>menores</w:t>
      </w:r>
      <w:r w:rsidR="00C15580" w:rsidRPr="00251A7E">
        <w:rPr>
          <w:rFonts w:asciiTheme="minorBidi" w:hAnsiTheme="minorBidi" w:cstheme="minorBidi"/>
          <w:sz w:val="22"/>
          <w:szCs w:val="22"/>
          <w:shd w:val="clear" w:color="auto" w:fill="FFFFFF"/>
        </w:rPr>
        <w:t xml:space="preserve"> </w:t>
      </w:r>
      <w:r w:rsidR="00B0070C" w:rsidRPr="00251A7E">
        <w:rPr>
          <w:rFonts w:asciiTheme="minorBidi" w:hAnsiTheme="minorBidi" w:cstheme="minorBidi"/>
          <w:sz w:val="22"/>
          <w:szCs w:val="22"/>
          <w:shd w:val="clear" w:color="auto" w:fill="FFFFFF"/>
        </w:rPr>
        <w:t xml:space="preserve">en algunos casos, </w:t>
      </w:r>
      <w:r w:rsidRPr="00251A7E">
        <w:rPr>
          <w:rFonts w:asciiTheme="minorBidi" w:hAnsiTheme="minorBidi" w:cstheme="minorBidi"/>
          <w:sz w:val="22"/>
          <w:szCs w:val="22"/>
          <w:shd w:val="clear" w:color="auto" w:fill="FFFFFF"/>
        </w:rPr>
        <w:t>según l</w:t>
      </w:r>
      <w:r w:rsidR="00B0070C" w:rsidRPr="00251A7E">
        <w:rPr>
          <w:rFonts w:asciiTheme="minorBidi" w:hAnsiTheme="minorBidi" w:cstheme="minorBidi"/>
          <w:sz w:val="22"/>
          <w:szCs w:val="22"/>
          <w:shd w:val="clear" w:color="auto" w:fill="FFFFFF"/>
        </w:rPr>
        <w:t>a</w:t>
      </w:r>
      <w:r w:rsidRPr="00251A7E">
        <w:rPr>
          <w:rFonts w:asciiTheme="minorBidi" w:hAnsiTheme="minorBidi" w:cstheme="minorBidi"/>
          <w:sz w:val="22"/>
          <w:szCs w:val="22"/>
          <w:shd w:val="clear" w:color="auto" w:fill="FFFFFF"/>
        </w:rPr>
        <w:t xml:space="preserve"> deci</w:t>
      </w:r>
      <w:r w:rsidR="00B0070C" w:rsidRPr="00251A7E">
        <w:rPr>
          <w:rFonts w:asciiTheme="minorBidi" w:hAnsiTheme="minorBidi" w:cstheme="minorBidi"/>
          <w:sz w:val="22"/>
          <w:szCs w:val="22"/>
          <w:shd w:val="clear" w:color="auto" w:fill="FFFFFF"/>
        </w:rPr>
        <w:t>sión</w:t>
      </w:r>
      <w:r w:rsidRPr="00251A7E">
        <w:rPr>
          <w:rFonts w:asciiTheme="minorBidi" w:hAnsiTheme="minorBidi" w:cstheme="minorBidi"/>
          <w:sz w:val="22"/>
          <w:szCs w:val="22"/>
          <w:shd w:val="clear" w:color="auto" w:fill="FFFFFF"/>
        </w:rPr>
        <w:t xml:space="preserve"> </w:t>
      </w:r>
      <w:r w:rsidR="00B0070C" w:rsidRPr="00251A7E">
        <w:rPr>
          <w:rFonts w:asciiTheme="minorBidi" w:hAnsiTheme="minorBidi" w:cstheme="minorBidi"/>
          <w:sz w:val="22"/>
          <w:szCs w:val="22"/>
          <w:shd w:val="clear" w:color="auto" w:fill="FFFFFF"/>
        </w:rPr>
        <w:t xml:space="preserve">de </w:t>
      </w:r>
      <w:r w:rsidRPr="00251A7E">
        <w:rPr>
          <w:rFonts w:asciiTheme="minorBidi" w:hAnsiTheme="minorBidi" w:cstheme="minorBidi"/>
          <w:sz w:val="22"/>
          <w:szCs w:val="22"/>
          <w:shd w:val="clear" w:color="auto" w:fill="FFFFFF"/>
        </w:rPr>
        <w:t xml:space="preserve">cada autoridad municipal, </w:t>
      </w:r>
      <w:r w:rsidR="00B0070C" w:rsidRPr="00251A7E">
        <w:rPr>
          <w:rFonts w:asciiTheme="minorBidi" w:hAnsiTheme="minorBidi" w:cstheme="minorBidi"/>
          <w:sz w:val="22"/>
          <w:szCs w:val="22"/>
          <w:shd w:val="clear" w:color="auto" w:fill="FFFFFF"/>
        </w:rPr>
        <w:t xml:space="preserve">de acuerdo con </w:t>
      </w:r>
      <w:r w:rsidRPr="00251A7E">
        <w:rPr>
          <w:rFonts w:asciiTheme="minorBidi" w:hAnsiTheme="minorBidi" w:cstheme="minorBidi"/>
          <w:sz w:val="22"/>
          <w:szCs w:val="22"/>
          <w:shd w:val="clear" w:color="auto" w:fill="FFFFFF"/>
        </w:rPr>
        <w:t>las normas</w:t>
      </w:r>
      <w:r w:rsidR="00C81C50" w:rsidRPr="00251A7E">
        <w:rPr>
          <w:rFonts w:asciiTheme="minorBidi" w:hAnsiTheme="minorBidi" w:cstheme="minorBidi"/>
          <w:sz w:val="22"/>
          <w:szCs w:val="22"/>
          <w:shd w:val="clear" w:color="auto" w:fill="FFFFFF"/>
        </w:rPr>
        <w:t xml:space="preserve"> vigentes sobre avalúos catastrales </w:t>
      </w:r>
      <w:r w:rsidR="00B0070C" w:rsidRPr="00251A7E">
        <w:rPr>
          <w:rFonts w:asciiTheme="minorBidi" w:hAnsiTheme="minorBidi" w:cstheme="minorBidi"/>
          <w:sz w:val="22"/>
          <w:szCs w:val="22"/>
          <w:shd w:val="clear" w:color="auto" w:fill="FFFFFF"/>
        </w:rPr>
        <w:t>a</w:t>
      </w:r>
      <w:r w:rsidR="00C81C50" w:rsidRPr="00251A7E">
        <w:rPr>
          <w:rFonts w:asciiTheme="minorBidi" w:hAnsiTheme="minorBidi" w:cstheme="minorBidi"/>
          <w:sz w:val="22"/>
          <w:szCs w:val="22"/>
          <w:shd w:val="clear" w:color="auto" w:fill="FFFFFF"/>
        </w:rPr>
        <w:t>l momento de la última actualización</w:t>
      </w:r>
      <w:r w:rsidRPr="00251A7E">
        <w:rPr>
          <w:rFonts w:asciiTheme="minorBidi" w:hAnsiTheme="minorBidi" w:cstheme="minorBidi"/>
          <w:sz w:val="22"/>
          <w:szCs w:val="22"/>
          <w:shd w:val="clear" w:color="auto" w:fill="FFFFFF"/>
        </w:rPr>
        <w:t>. Estos porcentajes</w:t>
      </w:r>
      <w:r w:rsidR="00B0070C" w:rsidRPr="00251A7E">
        <w:rPr>
          <w:rFonts w:asciiTheme="minorBidi" w:hAnsiTheme="minorBidi" w:cstheme="minorBidi"/>
          <w:sz w:val="22"/>
          <w:szCs w:val="22"/>
          <w:shd w:val="clear" w:color="auto" w:fill="FFFFFF"/>
        </w:rPr>
        <w:t xml:space="preserve"> se</w:t>
      </w:r>
      <w:r w:rsidRPr="00251A7E">
        <w:rPr>
          <w:rFonts w:asciiTheme="minorBidi" w:hAnsiTheme="minorBidi" w:cstheme="minorBidi"/>
          <w:sz w:val="22"/>
          <w:szCs w:val="22"/>
          <w:shd w:val="clear" w:color="auto" w:fill="FFFFFF"/>
        </w:rPr>
        <w:t xml:space="preserve"> aplican a valores comerciales </w:t>
      </w:r>
      <w:r w:rsidR="00B0070C" w:rsidRPr="00251A7E">
        <w:rPr>
          <w:rFonts w:asciiTheme="minorBidi" w:hAnsiTheme="minorBidi" w:cstheme="minorBidi"/>
          <w:sz w:val="22"/>
          <w:szCs w:val="22"/>
          <w:shd w:val="clear" w:color="auto" w:fill="FFFFFF"/>
        </w:rPr>
        <w:t>de</w:t>
      </w:r>
      <w:r w:rsidRPr="00251A7E">
        <w:rPr>
          <w:rFonts w:asciiTheme="minorBidi" w:hAnsiTheme="minorBidi" w:cstheme="minorBidi"/>
          <w:sz w:val="22"/>
          <w:szCs w:val="22"/>
          <w:shd w:val="clear" w:color="auto" w:fill="FFFFFF"/>
        </w:rPr>
        <w:t xml:space="preserve"> diversos años de vigencia</w:t>
      </w:r>
      <w:r w:rsidR="00B0070C" w:rsidRPr="00251A7E">
        <w:rPr>
          <w:rFonts w:asciiTheme="minorBidi" w:hAnsiTheme="minorBidi" w:cstheme="minorBidi"/>
          <w:sz w:val="22"/>
          <w:szCs w:val="22"/>
          <w:shd w:val="clear" w:color="auto" w:fill="FFFFFF"/>
        </w:rPr>
        <w:t>,</w:t>
      </w:r>
      <w:r w:rsidRPr="00251A7E">
        <w:rPr>
          <w:rFonts w:asciiTheme="minorBidi" w:hAnsiTheme="minorBidi" w:cstheme="minorBidi"/>
          <w:sz w:val="22"/>
          <w:szCs w:val="22"/>
          <w:shd w:val="clear" w:color="auto" w:fill="FFFFFF"/>
        </w:rPr>
        <w:t xml:space="preserve"> sometidos a actualizaciones monetarias diferenciadas. </w:t>
      </w:r>
    </w:p>
    <w:p w14:paraId="34A09A7B" w14:textId="5384A638" w:rsidR="00A87659" w:rsidRPr="00251A7E" w:rsidRDefault="00D17887" w:rsidP="00A87659">
      <w:pPr>
        <w:pStyle w:val="NormalWeb"/>
        <w:pBdr>
          <w:bottom w:val="single" w:sz="4" w:space="1" w:color="auto"/>
        </w:pBdr>
        <w:shd w:val="clear" w:color="auto" w:fill="FFFFFF"/>
        <w:jc w:val="both"/>
        <w:rPr>
          <w:rFonts w:asciiTheme="minorBidi" w:hAnsiTheme="minorBidi" w:cstheme="minorBidi"/>
          <w:sz w:val="22"/>
          <w:szCs w:val="22"/>
          <w:shd w:val="clear" w:color="auto" w:fill="FFFFFF"/>
        </w:rPr>
      </w:pPr>
      <w:r w:rsidRPr="00251A7E">
        <w:rPr>
          <w:rFonts w:asciiTheme="minorBidi" w:hAnsiTheme="minorBidi" w:cstheme="minorBidi"/>
          <w:sz w:val="22"/>
          <w:szCs w:val="22"/>
          <w:shd w:val="clear" w:color="auto" w:fill="FFFFFF"/>
        </w:rPr>
        <w:t xml:space="preserve">En cualquier caso, el rezago </w:t>
      </w:r>
      <w:r w:rsidR="00B0070C" w:rsidRPr="00251A7E">
        <w:rPr>
          <w:rFonts w:asciiTheme="minorBidi" w:hAnsiTheme="minorBidi" w:cstheme="minorBidi"/>
          <w:sz w:val="22"/>
          <w:szCs w:val="22"/>
          <w:shd w:val="clear" w:color="auto" w:fill="FFFFFF"/>
        </w:rPr>
        <w:t>se</w:t>
      </w:r>
      <w:r w:rsidRPr="00251A7E">
        <w:rPr>
          <w:rFonts w:asciiTheme="minorBidi" w:hAnsiTheme="minorBidi" w:cstheme="minorBidi"/>
          <w:sz w:val="22"/>
          <w:szCs w:val="22"/>
          <w:shd w:val="clear" w:color="auto" w:fill="FFFFFF"/>
        </w:rPr>
        <w:t xml:space="preserve"> ref</w:t>
      </w:r>
      <w:r w:rsidR="00B0070C" w:rsidRPr="00251A7E">
        <w:rPr>
          <w:rFonts w:asciiTheme="minorBidi" w:hAnsiTheme="minorBidi" w:cstheme="minorBidi"/>
          <w:sz w:val="22"/>
          <w:szCs w:val="22"/>
          <w:shd w:val="clear" w:color="auto" w:fill="FFFFFF"/>
        </w:rPr>
        <w:t>iere</w:t>
      </w:r>
      <w:r w:rsidRPr="00251A7E">
        <w:rPr>
          <w:rFonts w:asciiTheme="minorBidi" w:hAnsiTheme="minorBidi" w:cstheme="minorBidi"/>
          <w:sz w:val="22"/>
          <w:szCs w:val="22"/>
          <w:shd w:val="clear" w:color="auto" w:fill="FFFFFF"/>
        </w:rPr>
        <w:t xml:space="preserve"> a un desfase que puede defini</w:t>
      </w:r>
      <w:r w:rsidR="00884CF4" w:rsidRPr="00251A7E">
        <w:rPr>
          <w:rFonts w:asciiTheme="minorBidi" w:hAnsiTheme="minorBidi" w:cstheme="minorBidi"/>
          <w:sz w:val="22"/>
          <w:szCs w:val="22"/>
          <w:shd w:val="clear" w:color="auto" w:fill="FFFFFF"/>
        </w:rPr>
        <w:t>rse</w:t>
      </w:r>
      <w:r w:rsidRPr="00251A7E">
        <w:rPr>
          <w:rFonts w:asciiTheme="minorBidi" w:hAnsiTheme="minorBidi" w:cstheme="minorBidi"/>
          <w:sz w:val="22"/>
          <w:szCs w:val="22"/>
          <w:shd w:val="clear" w:color="auto" w:fill="FFFFFF"/>
        </w:rPr>
        <w:t xml:space="preserve"> </w:t>
      </w:r>
      <w:r w:rsidR="00884CF4" w:rsidRPr="00251A7E">
        <w:rPr>
          <w:rFonts w:asciiTheme="minorBidi" w:hAnsiTheme="minorBidi" w:cstheme="minorBidi"/>
          <w:sz w:val="22"/>
          <w:szCs w:val="22"/>
          <w:shd w:val="clear" w:color="auto" w:fill="FFFFFF"/>
        </w:rPr>
        <w:t>tanto en términos de</w:t>
      </w:r>
      <w:r w:rsidRPr="00251A7E">
        <w:rPr>
          <w:rFonts w:asciiTheme="minorBidi" w:hAnsiTheme="minorBidi" w:cstheme="minorBidi"/>
          <w:sz w:val="22"/>
          <w:szCs w:val="22"/>
          <w:shd w:val="clear" w:color="auto" w:fill="FFFFFF"/>
        </w:rPr>
        <w:t xml:space="preserve"> tiempo </w:t>
      </w:r>
      <w:r w:rsidR="00884CF4" w:rsidRPr="00251A7E">
        <w:rPr>
          <w:rFonts w:asciiTheme="minorBidi" w:hAnsiTheme="minorBidi" w:cstheme="minorBidi"/>
          <w:sz w:val="22"/>
          <w:szCs w:val="22"/>
          <w:shd w:val="clear" w:color="auto" w:fill="FFFFFF"/>
        </w:rPr>
        <w:t>como en la magnitud de las</w:t>
      </w:r>
      <w:r w:rsidRPr="00251A7E">
        <w:rPr>
          <w:rFonts w:asciiTheme="minorBidi" w:hAnsiTheme="minorBidi" w:cstheme="minorBidi"/>
          <w:sz w:val="22"/>
          <w:szCs w:val="22"/>
          <w:shd w:val="clear" w:color="auto" w:fill="FFFFFF"/>
        </w:rPr>
        <w:t xml:space="preserve"> brechas respecto a los valores comerciales, como se </w:t>
      </w:r>
      <w:r w:rsidR="00884CF4" w:rsidRPr="00251A7E">
        <w:rPr>
          <w:rFonts w:asciiTheme="minorBidi" w:hAnsiTheme="minorBidi" w:cstheme="minorBidi"/>
          <w:sz w:val="22"/>
          <w:szCs w:val="22"/>
          <w:shd w:val="clear" w:color="auto" w:fill="FFFFFF"/>
        </w:rPr>
        <w:t>señala</w:t>
      </w:r>
      <w:r w:rsidRPr="00251A7E">
        <w:rPr>
          <w:rFonts w:asciiTheme="minorBidi" w:hAnsiTheme="minorBidi" w:cstheme="minorBidi"/>
          <w:sz w:val="22"/>
          <w:szCs w:val="22"/>
          <w:shd w:val="clear" w:color="auto" w:fill="FFFFFF"/>
        </w:rPr>
        <w:t xml:space="preserve"> en la Memoria Justificativa.</w:t>
      </w:r>
      <w:r w:rsidR="00A87659" w:rsidRPr="00251A7E">
        <w:rPr>
          <w:rFonts w:asciiTheme="minorBidi" w:hAnsiTheme="minorBidi" w:cstheme="minorBidi"/>
          <w:sz w:val="22"/>
          <w:szCs w:val="22"/>
          <w:shd w:val="clear" w:color="auto" w:fill="FFFFFF"/>
        </w:rPr>
        <w:t xml:space="preserve"> </w:t>
      </w:r>
      <w:r w:rsidR="00884CF4" w:rsidRPr="00251A7E">
        <w:rPr>
          <w:rFonts w:asciiTheme="minorBidi" w:hAnsiTheme="minorBidi" w:cstheme="minorBidi"/>
          <w:sz w:val="22"/>
          <w:szCs w:val="22"/>
          <w:shd w:val="clear" w:color="auto" w:fill="FFFFFF"/>
        </w:rPr>
        <w:t xml:space="preserve">Dichas brechas </w:t>
      </w:r>
      <w:r w:rsidR="001B0DD1" w:rsidRPr="00251A7E">
        <w:rPr>
          <w:rFonts w:asciiTheme="minorBidi" w:hAnsiTheme="minorBidi" w:cstheme="minorBidi"/>
          <w:sz w:val="22"/>
          <w:szCs w:val="22"/>
          <w:shd w:val="clear" w:color="auto" w:fill="FFFFFF"/>
        </w:rPr>
        <w:t>también</w:t>
      </w:r>
      <w:r w:rsidR="00A87659" w:rsidRPr="00251A7E">
        <w:rPr>
          <w:rFonts w:asciiTheme="minorBidi" w:hAnsiTheme="minorBidi" w:cstheme="minorBidi"/>
          <w:sz w:val="22"/>
          <w:szCs w:val="22"/>
          <w:shd w:val="clear" w:color="auto" w:fill="FFFFFF"/>
        </w:rPr>
        <w:t xml:space="preserve"> </w:t>
      </w:r>
      <w:r w:rsidR="00884CF4" w:rsidRPr="00251A7E">
        <w:rPr>
          <w:rFonts w:asciiTheme="minorBidi" w:hAnsiTheme="minorBidi" w:cstheme="minorBidi"/>
          <w:sz w:val="22"/>
          <w:szCs w:val="22"/>
          <w:shd w:val="clear" w:color="auto" w:fill="FFFFFF"/>
        </w:rPr>
        <w:t xml:space="preserve">generan </w:t>
      </w:r>
      <w:r w:rsidR="00A87659" w:rsidRPr="00251A7E">
        <w:rPr>
          <w:rFonts w:asciiTheme="minorBidi" w:hAnsiTheme="minorBidi" w:cstheme="minorBidi"/>
          <w:sz w:val="22"/>
          <w:szCs w:val="22"/>
          <w:shd w:val="clear" w:color="auto" w:fill="FFFFFF"/>
        </w:rPr>
        <w:t>inequidades entre propietarios</w:t>
      </w:r>
      <w:r w:rsidR="00C81C50" w:rsidRPr="00251A7E">
        <w:rPr>
          <w:rFonts w:asciiTheme="minorBidi" w:hAnsiTheme="minorBidi" w:cstheme="minorBidi"/>
          <w:sz w:val="22"/>
          <w:szCs w:val="22"/>
          <w:shd w:val="clear" w:color="auto" w:fill="FFFFFF"/>
        </w:rPr>
        <w:t>.</w:t>
      </w:r>
      <w:r w:rsidR="00A87659" w:rsidRPr="00251A7E">
        <w:rPr>
          <w:rFonts w:asciiTheme="minorBidi" w:hAnsiTheme="minorBidi" w:cstheme="minorBidi"/>
          <w:sz w:val="22"/>
          <w:szCs w:val="22"/>
          <w:shd w:val="clear" w:color="auto" w:fill="FFFFFF"/>
        </w:rPr>
        <w:t xml:space="preserve"> </w:t>
      </w:r>
    </w:p>
    <w:p w14:paraId="69DDFBC5" w14:textId="77777777" w:rsidR="00D17887" w:rsidRPr="00251A7E" w:rsidRDefault="00D17887" w:rsidP="00D17887">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lastRenderedPageBreak/>
        <w:t xml:space="preserve">2.3. Estimación de los valores comerciales </w:t>
      </w:r>
    </w:p>
    <w:p w14:paraId="00DBC4CE" w14:textId="569593B3" w:rsidR="00060FAD" w:rsidRPr="00251A7E" w:rsidRDefault="00060FAD" w:rsidP="00D17887">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 xml:space="preserve">El ejercicio técnico que </w:t>
      </w:r>
      <w:r w:rsidR="00967BB4" w:rsidRPr="00251A7E">
        <w:rPr>
          <w:rFonts w:asciiTheme="minorBidi" w:hAnsiTheme="minorBidi" w:cstheme="minorBidi"/>
          <w:sz w:val="22"/>
          <w:szCs w:val="22"/>
        </w:rPr>
        <w:t>se llevará a cabo</w:t>
      </w:r>
      <w:r w:rsidRPr="00251A7E">
        <w:rPr>
          <w:rFonts w:asciiTheme="minorBidi" w:hAnsiTheme="minorBidi" w:cstheme="minorBidi"/>
          <w:sz w:val="22"/>
          <w:szCs w:val="22"/>
        </w:rPr>
        <w:t xml:space="preserve"> no tiene </w:t>
      </w:r>
      <w:r w:rsidR="00967BB4" w:rsidRPr="00251A7E">
        <w:rPr>
          <w:rFonts w:asciiTheme="minorBidi" w:hAnsiTheme="minorBidi" w:cstheme="minorBidi"/>
          <w:sz w:val="22"/>
          <w:szCs w:val="22"/>
        </w:rPr>
        <w:t xml:space="preserve">como </w:t>
      </w:r>
      <w:r w:rsidRPr="00251A7E">
        <w:rPr>
          <w:rFonts w:asciiTheme="minorBidi" w:hAnsiTheme="minorBidi" w:cstheme="minorBidi"/>
          <w:sz w:val="22"/>
          <w:szCs w:val="22"/>
        </w:rPr>
        <w:t>objetivo determinar valores comerciales</w:t>
      </w:r>
      <w:r w:rsidR="00967BB4" w:rsidRPr="00251A7E">
        <w:rPr>
          <w:rFonts w:asciiTheme="minorBidi" w:hAnsiTheme="minorBidi" w:cstheme="minorBidi"/>
          <w:sz w:val="22"/>
          <w:szCs w:val="22"/>
        </w:rPr>
        <w:t xml:space="preserve"> mediante </w:t>
      </w:r>
      <w:r w:rsidRPr="00251A7E">
        <w:rPr>
          <w:rFonts w:asciiTheme="minorBidi" w:hAnsiTheme="minorBidi" w:cstheme="minorBidi"/>
          <w:sz w:val="22"/>
          <w:szCs w:val="22"/>
        </w:rPr>
        <w:t xml:space="preserve">métodos masivos, siguiendo los parámetros de los avalúos en sentido estricto. Esta actividad corresponde al proceso </w:t>
      </w:r>
      <w:r w:rsidR="00967BB4" w:rsidRPr="00251A7E">
        <w:rPr>
          <w:rFonts w:asciiTheme="minorBidi" w:hAnsiTheme="minorBidi" w:cstheme="minorBidi"/>
          <w:sz w:val="22"/>
          <w:szCs w:val="22"/>
        </w:rPr>
        <w:t xml:space="preserve">de la gestión </w:t>
      </w:r>
      <w:r w:rsidRPr="00251A7E">
        <w:rPr>
          <w:rFonts w:asciiTheme="minorBidi" w:hAnsiTheme="minorBidi" w:cstheme="minorBidi"/>
          <w:sz w:val="22"/>
          <w:szCs w:val="22"/>
        </w:rPr>
        <w:t>catastral de actualización</w:t>
      </w:r>
      <w:r w:rsidR="00967BB4" w:rsidRPr="00251A7E">
        <w:rPr>
          <w:rFonts w:asciiTheme="minorBidi" w:hAnsiTheme="minorBidi" w:cstheme="minorBidi"/>
          <w:sz w:val="22"/>
          <w:szCs w:val="22"/>
        </w:rPr>
        <w:t xml:space="preserve">. La </w:t>
      </w:r>
      <w:r w:rsidRPr="00251A7E">
        <w:rPr>
          <w:rFonts w:asciiTheme="minorBidi" w:hAnsiTheme="minorBidi" w:cstheme="minorBidi"/>
          <w:sz w:val="22"/>
          <w:szCs w:val="22"/>
        </w:rPr>
        <w:t xml:space="preserve">metodología aquí establecida, en desarrollo del artículo 49 de la </w:t>
      </w:r>
      <w:r w:rsidR="00967BB4" w:rsidRPr="00251A7E">
        <w:rPr>
          <w:rFonts w:asciiTheme="minorBidi" w:hAnsiTheme="minorBidi" w:cstheme="minorBidi"/>
          <w:sz w:val="22"/>
          <w:szCs w:val="22"/>
        </w:rPr>
        <w:t>L</w:t>
      </w:r>
      <w:r w:rsidRPr="00251A7E">
        <w:rPr>
          <w:rFonts w:asciiTheme="minorBidi" w:hAnsiTheme="minorBidi" w:cstheme="minorBidi"/>
          <w:sz w:val="22"/>
          <w:szCs w:val="22"/>
        </w:rPr>
        <w:t xml:space="preserve">ey 2294 de 2023, </w:t>
      </w:r>
      <w:r w:rsidR="00967BB4" w:rsidRPr="00251A7E">
        <w:rPr>
          <w:rFonts w:asciiTheme="minorBidi" w:hAnsiTheme="minorBidi" w:cstheme="minorBidi"/>
          <w:sz w:val="22"/>
          <w:szCs w:val="22"/>
        </w:rPr>
        <w:t xml:space="preserve">tiene como fin </w:t>
      </w:r>
      <w:r w:rsidRPr="00251A7E">
        <w:rPr>
          <w:rFonts w:asciiTheme="minorBidi" w:hAnsiTheme="minorBidi" w:cstheme="minorBidi"/>
          <w:sz w:val="22"/>
          <w:szCs w:val="22"/>
        </w:rPr>
        <w:t>reducir un rezago</w:t>
      </w:r>
      <w:r w:rsidR="00967BB4" w:rsidRPr="00251A7E">
        <w:rPr>
          <w:rFonts w:asciiTheme="minorBidi" w:hAnsiTheme="minorBidi" w:cstheme="minorBidi"/>
          <w:sz w:val="22"/>
          <w:szCs w:val="22"/>
        </w:rPr>
        <w:t xml:space="preserve"> mediante un</w:t>
      </w:r>
      <w:r w:rsidRPr="00251A7E">
        <w:rPr>
          <w:rFonts w:asciiTheme="minorBidi" w:hAnsiTheme="minorBidi" w:cstheme="minorBidi"/>
          <w:sz w:val="22"/>
          <w:szCs w:val="22"/>
        </w:rPr>
        <w:t xml:space="preserve"> análisis integral de la información disponible y </w:t>
      </w:r>
      <w:r w:rsidR="00967BB4" w:rsidRPr="00251A7E">
        <w:rPr>
          <w:rFonts w:asciiTheme="minorBidi" w:hAnsiTheme="minorBidi" w:cstheme="minorBidi"/>
          <w:sz w:val="22"/>
          <w:szCs w:val="22"/>
        </w:rPr>
        <w:t>la</w:t>
      </w:r>
      <w:r w:rsidRPr="00251A7E">
        <w:rPr>
          <w:rFonts w:asciiTheme="minorBidi" w:hAnsiTheme="minorBidi" w:cstheme="minorBidi"/>
          <w:sz w:val="22"/>
          <w:szCs w:val="22"/>
        </w:rPr>
        <w:t xml:space="preserve"> combinación de</w:t>
      </w:r>
      <w:r w:rsidR="00967BB4" w:rsidRPr="00251A7E">
        <w:rPr>
          <w:rFonts w:asciiTheme="minorBidi" w:hAnsiTheme="minorBidi" w:cstheme="minorBidi"/>
          <w:sz w:val="22"/>
          <w:szCs w:val="22"/>
        </w:rPr>
        <w:t xml:space="preserve"> diversas</w:t>
      </w:r>
      <w:r w:rsidRPr="00251A7E">
        <w:rPr>
          <w:rFonts w:asciiTheme="minorBidi" w:hAnsiTheme="minorBidi" w:cstheme="minorBidi"/>
          <w:sz w:val="22"/>
          <w:szCs w:val="22"/>
        </w:rPr>
        <w:t xml:space="preserve"> actividades y análisis.</w:t>
      </w:r>
    </w:p>
    <w:p w14:paraId="22079B7F" w14:textId="0505ECF7" w:rsidR="00CC3D25" w:rsidRPr="00251A7E" w:rsidRDefault="00060FAD" w:rsidP="004449AA">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P</w:t>
      </w:r>
      <w:r w:rsidR="00D17887" w:rsidRPr="00251A7E">
        <w:rPr>
          <w:rFonts w:asciiTheme="minorBidi" w:hAnsiTheme="minorBidi" w:cstheme="minorBidi"/>
          <w:sz w:val="22"/>
          <w:szCs w:val="22"/>
        </w:rPr>
        <w:t>ara la estimación de los valores comerciales</w:t>
      </w:r>
      <w:r w:rsidR="00967BB4" w:rsidRPr="00251A7E">
        <w:rPr>
          <w:rFonts w:asciiTheme="minorBidi" w:hAnsiTheme="minorBidi" w:cstheme="minorBidi"/>
          <w:sz w:val="22"/>
          <w:szCs w:val="22"/>
        </w:rPr>
        <w:t>,</w:t>
      </w:r>
      <w:r w:rsidR="00D17887" w:rsidRPr="00251A7E">
        <w:rPr>
          <w:rFonts w:asciiTheme="minorBidi" w:hAnsiTheme="minorBidi" w:cstheme="minorBidi"/>
          <w:sz w:val="22"/>
          <w:szCs w:val="22"/>
        </w:rPr>
        <w:t xml:space="preserve"> se tendrá en cuenta, de manera conjunta, la información</w:t>
      </w:r>
      <w:r w:rsidR="006E6AC7" w:rsidRPr="00251A7E">
        <w:rPr>
          <w:rFonts w:asciiTheme="minorBidi" w:hAnsiTheme="minorBidi" w:cstheme="minorBidi"/>
          <w:sz w:val="22"/>
          <w:szCs w:val="22"/>
        </w:rPr>
        <w:t xml:space="preserve"> indicada</w:t>
      </w:r>
      <w:r w:rsidR="001E4E46" w:rsidRPr="00251A7E">
        <w:rPr>
          <w:rFonts w:asciiTheme="minorBidi" w:hAnsiTheme="minorBidi" w:cstheme="minorBidi"/>
          <w:sz w:val="22"/>
          <w:szCs w:val="22"/>
        </w:rPr>
        <w:t xml:space="preserve"> más </w:t>
      </w:r>
      <w:r w:rsidR="00D17887" w:rsidRPr="00251A7E">
        <w:rPr>
          <w:rFonts w:asciiTheme="minorBidi" w:hAnsiTheme="minorBidi" w:cstheme="minorBidi"/>
          <w:sz w:val="22"/>
          <w:szCs w:val="22"/>
        </w:rPr>
        <w:t xml:space="preserve">y las metodologías </w:t>
      </w:r>
      <w:r w:rsidR="006E6AC7" w:rsidRPr="00251A7E">
        <w:rPr>
          <w:rFonts w:asciiTheme="minorBidi" w:hAnsiTheme="minorBidi" w:cstheme="minorBidi"/>
          <w:sz w:val="22"/>
          <w:szCs w:val="22"/>
        </w:rPr>
        <w:t xml:space="preserve">descritas </w:t>
      </w:r>
      <w:r w:rsidR="00D17887" w:rsidRPr="00251A7E">
        <w:rPr>
          <w:rFonts w:asciiTheme="minorBidi" w:hAnsiTheme="minorBidi" w:cstheme="minorBidi"/>
          <w:sz w:val="22"/>
          <w:szCs w:val="22"/>
        </w:rPr>
        <w:t xml:space="preserve">a </w:t>
      </w:r>
      <w:r w:rsidR="004449AA" w:rsidRPr="00251A7E">
        <w:rPr>
          <w:rFonts w:asciiTheme="minorBidi" w:hAnsiTheme="minorBidi" w:cstheme="minorBidi"/>
          <w:sz w:val="22"/>
          <w:szCs w:val="22"/>
        </w:rPr>
        <w:t>continuación.</w:t>
      </w:r>
    </w:p>
    <w:p w14:paraId="754AAB07" w14:textId="179E8654" w:rsidR="004449AA" w:rsidRPr="00251A7E" w:rsidRDefault="004449AA" w:rsidP="004449AA">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 xml:space="preserve"> </w:t>
      </w:r>
    </w:p>
    <w:p w14:paraId="6053B8CC" w14:textId="03A2D42C" w:rsidR="00C81C50" w:rsidRPr="00251A7E" w:rsidRDefault="00D17887" w:rsidP="004449AA">
      <w:pPr>
        <w:pStyle w:val="NormalWeb"/>
        <w:numPr>
          <w:ilvl w:val="0"/>
          <w:numId w:val="27"/>
        </w:numPr>
        <w:pBdr>
          <w:bottom w:val="single" w:sz="4" w:space="1" w:color="auto"/>
        </w:pBdr>
        <w:shd w:val="clear" w:color="auto" w:fill="FFFFFF"/>
        <w:jc w:val="both"/>
        <w:rPr>
          <w:rFonts w:asciiTheme="minorBidi" w:hAnsiTheme="minorBidi" w:cstheme="minorBidi"/>
          <w:sz w:val="22"/>
          <w:szCs w:val="22"/>
        </w:rPr>
      </w:pPr>
      <w:r w:rsidRPr="00251A7E">
        <w:rPr>
          <w:rFonts w:asciiTheme="minorBidi" w:eastAsia="Arial" w:hAnsiTheme="minorBidi" w:cstheme="minorBidi"/>
          <w:bCs/>
          <w:color w:val="000000" w:themeColor="text1"/>
          <w:sz w:val="22"/>
          <w:szCs w:val="22"/>
        </w:rPr>
        <w:t xml:space="preserve">La aplicación de modelos estadísticos </w:t>
      </w:r>
      <w:r w:rsidR="009E3D79" w:rsidRPr="00251A7E">
        <w:rPr>
          <w:rFonts w:asciiTheme="minorBidi" w:eastAsia="Arial" w:hAnsiTheme="minorBidi" w:cstheme="minorBidi"/>
          <w:bCs/>
          <w:color w:val="000000" w:themeColor="text1"/>
          <w:sz w:val="22"/>
          <w:szCs w:val="22"/>
        </w:rPr>
        <w:t xml:space="preserve">basados </w:t>
      </w:r>
      <w:r w:rsidR="001E4E46" w:rsidRPr="00251A7E">
        <w:rPr>
          <w:rFonts w:asciiTheme="minorBidi" w:eastAsia="Arial" w:hAnsiTheme="minorBidi" w:cstheme="minorBidi"/>
          <w:bCs/>
          <w:color w:val="000000" w:themeColor="text1"/>
          <w:sz w:val="22"/>
          <w:szCs w:val="22"/>
        </w:rPr>
        <w:t>en la información disponible en los Observatorios Inmobiliarios Catastrales.</w:t>
      </w:r>
    </w:p>
    <w:p w14:paraId="022E5982" w14:textId="13FB5C9B" w:rsidR="004449AA" w:rsidRPr="00251A7E" w:rsidRDefault="001E4E46" w:rsidP="004449AA">
      <w:pPr>
        <w:pStyle w:val="NormalWeb"/>
        <w:numPr>
          <w:ilvl w:val="0"/>
          <w:numId w:val="27"/>
        </w:numPr>
        <w:pBdr>
          <w:bottom w:val="single" w:sz="4" w:space="1" w:color="auto"/>
        </w:pBdr>
        <w:shd w:val="clear" w:color="auto" w:fill="FFFFFF"/>
        <w:jc w:val="both"/>
        <w:rPr>
          <w:rFonts w:asciiTheme="minorBidi" w:hAnsiTheme="minorBidi" w:cstheme="minorBidi"/>
          <w:sz w:val="22"/>
          <w:szCs w:val="22"/>
        </w:rPr>
      </w:pPr>
      <w:r w:rsidRPr="00251A7E">
        <w:rPr>
          <w:rFonts w:asciiTheme="minorBidi" w:eastAsia="Arial" w:hAnsiTheme="minorBidi" w:cstheme="minorBidi"/>
          <w:bCs/>
          <w:color w:val="000000" w:themeColor="text1"/>
          <w:sz w:val="22"/>
          <w:szCs w:val="22"/>
        </w:rPr>
        <w:t xml:space="preserve">Los lineamientos del método comparativo o de mercado, </w:t>
      </w:r>
      <w:r w:rsidR="009E3D79" w:rsidRPr="00251A7E">
        <w:rPr>
          <w:rFonts w:asciiTheme="minorBidi" w:eastAsia="Arial" w:hAnsiTheme="minorBidi" w:cstheme="minorBidi"/>
          <w:bCs/>
          <w:color w:val="000000" w:themeColor="text1"/>
          <w:sz w:val="22"/>
          <w:szCs w:val="22"/>
        </w:rPr>
        <w:t>si</w:t>
      </w:r>
      <w:r w:rsidR="00B6263C" w:rsidRPr="00251A7E">
        <w:rPr>
          <w:rFonts w:asciiTheme="minorBidi" w:eastAsia="Arial" w:hAnsiTheme="minorBidi" w:cstheme="minorBidi"/>
          <w:bCs/>
          <w:color w:val="000000" w:themeColor="text1"/>
          <w:sz w:val="22"/>
          <w:szCs w:val="22"/>
        </w:rPr>
        <w:t>empre que</w:t>
      </w:r>
      <w:r w:rsidRPr="00251A7E">
        <w:rPr>
          <w:rFonts w:asciiTheme="minorBidi" w:eastAsia="Arial" w:hAnsiTheme="minorBidi" w:cstheme="minorBidi"/>
          <w:bCs/>
          <w:color w:val="000000" w:themeColor="text1"/>
          <w:sz w:val="22"/>
          <w:szCs w:val="22"/>
        </w:rPr>
        <w:t xml:space="preserve"> existan transacciones recientes, </w:t>
      </w:r>
      <w:r w:rsidR="00B6263C" w:rsidRPr="00251A7E">
        <w:rPr>
          <w:rFonts w:asciiTheme="minorBidi" w:eastAsia="Arial" w:hAnsiTheme="minorBidi" w:cstheme="minorBidi"/>
          <w:bCs/>
          <w:color w:val="000000" w:themeColor="text1"/>
          <w:sz w:val="22"/>
          <w:szCs w:val="22"/>
        </w:rPr>
        <w:t xml:space="preserve">considerándose como tales aquellas realizadas en los </w:t>
      </w:r>
      <w:r w:rsidRPr="00251A7E">
        <w:rPr>
          <w:rFonts w:asciiTheme="minorBidi" w:eastAsia="Arial" w:hAnsiTheme="minorBidi" w:cstheme="minorBidi"/>
          <w:bCs/>
          <w:color w:val="000000" w:themeColor="text1"/>
          <w:sz w:val="22"/>
          <w:szCs w:val="22"/>
        </w:rPr>
        <w:t>cinco</w:t>
      </w:r>
      <w:r w:rsidR="00B6263C" w:rsidRPr="00251A7E">
        <w:rPr>
          <w:rFonts w:asciiTheme="minorBidi" w:eastAsia="Arial" w:hAnsiTheme="minorBidi" w:cstheme="minorBidi"/>
          <w:bCs/>
          <w:color w:val="000000" w:themeColor="text1"/>
          <w:sz w:val="22"/>
          <w:szCs w:val="22"/>
        </w:rPr>
        <w:t xml:space="preserve"> (5)</w:t>
      </w:r>
      <w:r w:rsidRPr="00251A7E">
        <w:rPr>
          <w:rFonts w:asciiTheme="minorBidi" w:eastAsia="Arial" w:hAnsiTheme="minorBidi" w:cstheme="minorBidi"/>
          <w:bCs/>
          <w:color w:val="000000" w:themeColor="text1"/>
          <w:sz w:val="22"/>
          <w:szCs w:val="22"/>
        </w:rPr>
        <w:t xml:space="preserve"> años previos a</w:t>
      </w:r>
      <w:r w:rsidR="00B6263C" w:rsidRPr="00251A7E">
        <w:rPr>
          <w:rFonts w:asciiTheme="minorBidi" w:eastAsia="Arial" w:hAnsiTheme="minorBidi" w:cstheme="minorBidi"/>
          <w:bCs/>
          <w:color w:val="000000" w:themeColor="text1"/>
          <w:sz w:val="22"/>
          <w:szCs w:val="22"/>
        </w:rPr>
        <w:t xml:space="preserve">l análisis </w:t>
      </w:r>
      <w:r w:rsidRPr="00251A7E">
        <w:rPr>
          <w:rFonts w:asciiTheme="minorBidi" w:eastAsia="Arial" w:hAnsiTheme="minorBidi" w:cstheme="minorBidi"/>
          <w:bCs/>
          <w:color w:val="000000" w:themeColor="text1"/>
          <w:sz w:val="22"/>
          <w:szCs w:val="22"/>
        </w:rPr>
        <w:t>en la respectiva zona.</w:t>
      </w:r>
    </w:p>
    <w:p w14:paraId="627ACABC" w14:textId="77777777" w:rsidR="004449AA" w:rsidRPr="00251A7E" w:rsidRDefault="001E4E46" w:rsidP="004449AA">
      <w:pPr>
        <w:pStyle w:val="NormalWeb"/>
        <w:numPr>
          <w:ilvl w:val="0"/>
          <w:numId w:val="27"/>
        </w:numPr>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Los lineamientos del método de capitalización de ingresos o de renta.</w:t>
      </w:r>
      <w:r w:rsidR="004449AA" w:rsidRPr="00251A7E">
        <w:rPr>
          <w:rFonts w:asciiTheme="minorBidi" w:hAnsiTheme="minorBidi" w:cstheme="minorBidi"/>
          <w:sz w:val="22"/>
          <w:szCs w:val="22"/>
        </w:rPr>
        <w:t xml:space="preserve">                      </w:t>
      </w:r>
    </w:p>
    <w:p w14:paraId="6C4FE69E" w14:textId="4AA15071" w:rsidR="00B6263C" w:rsidRPr="00251A7E" w:rsidRDefault="00C81C50" w:rsidP="004449AA">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 xml:space="preserve">Cada </w:t>
      </w:r>
      <w:r w:rsidR="00B6263C" w:rsidRPr="00251A7E">
        <w:rPr>
          <w:rFonts w:asciiTheme="minorBidi" w:hAnsiTheme="minorBidi" w:cstheme="minorBidi"/>
          <w:sz w:val="22"/>
          <w:szCs w:val="22"/>
        </w:rPr>
        <w:t>g</w:t>
      </w:r>
      <w:r w:rsidRPr="00251A7E">
        <w:rPr>
          <w:rFonts w:asciiTheme="minorBidi" w:hAnsiTheme="minorBidi" w:cstheme="minorBidi"/>
          <w:sz w:val="22"/>
          <w:szCs w:val="22"/>
        </w:rPr>
        <w:t xml:space="preserve">estor </w:t>
      </w:r>
      <w:r w:rsidR="00B6263C" w:rsidRPr="00251A7E">
        <w:rPr>
          <w:rFonts w:asciiTheme="minorBidi" w:hAnsiTheme="minorBidi" w:cstheme="minorBidi"/>
          <w:sz w:val="22"/>
          <w:szCs w:val="22"/>
        </w:rPr>
        <w:t>c</w:t>
      </w:r>
      <w:r w:rsidRPr="00251A7E">
        <w:rPr>
          <w:rFonts w:asciiTheme="minorBidi" w:hAnsiTheme="minorBidi" w:cstheme="minorBidi"/>
          <w:sz w:val="22"/>
          <w:szCs w:val="22"/>
        </w:rPr>
        <w:t xml:space="preserve">atastral </w:t>
      </w:r>
      <w:r w:rsidR="00CB444F" w:rsidRPr="00251A7E">
        <w:rPr>
          <w:rFonts w:asciiTheme="minorBidi" w:hAnsiTheme="minorBidi" w:cstheme="minorBidi"/>
          <w:sz w:val="22"/>
          <w:szCs w:val="22"/>
        </w:rPr>
        <w:t xml:space="preserve">definirá las </w:t>
      </w:r>
      <w:r w:rsidR="00D17887" w:rsidRPr="00251A7E">
        <w:rPr>
          <w:rFonts w:asciiTheme="minorBidi" w:hAnsiTheme="minorBidi" w:cstheme="minorBidi"/>
          <w:sz w:val="22"/>
          <w:szCs w:val="22"/>
        </w:rPr>
        <w:t xml:space="preserve">zonas homogéneas geoeconómicas </w:t>
      </w:r>
      <w:r w:rsidR="00CB444F" w:rsidRPr="00251A7E">
        <w:rPr>
          <w:rFonts w:asciiTheme="minorBidi" w:hAnsiTheme="minorBidi" w:cstheme="minorBidi"/>
          <w:sz w:val="22"/>
          <w:szCs w:val="22"/>
        </w:rPr>
        <w:t>para las cuales estimarán los valores comerciales.</w:t>
      </w:r>
    </w:p>
    <w:p w14:paraId="2A6939D0" w14:textId="247B61F3" w:rsidR="006B3BA4" w:rsidRPr="00251A7E" w:rsidRDefault="00B6263C" w:rsidP="006B3BA4">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 xml:space="preserve">Aunque </w:t>
      </w:r>
      <w:r w:rsidR="00D17887" w:rsidRPr="00251A7E">
        <w:rPr>
          <w:rFonts w:asciiTheme="minorBidi" w:hAnsiTheme="minorBidi" w:cstheme="minorBidi"/>
          <w:sz w:val="22"/>
          <w:szCs w:val="22"/>
        </w:rPr>
        <w:t xml:space="preserve">el Decreto 1170de 2015, en </w:t>
      </w:r>
      <w:r w:rsidRPr="00251A7E">
        <w:rPr>
          <w:rFonts w:asciiTheme="minorBidi" w:hAnsiTheme="minorBidi" w:cstheme="minorBidi"/>
          <w:sz w:val="22"/>
          <w:szCs w:val="22"/>
        </w:rPr>
        <w:t>su</w:t>
      </w:r>
      <w:r w:rsidR="00D17887" w:rsidRPr="00251A7E">
        <w:rPr>
          <w:rFonts w:asciiTheme="minorBidi" w:hAnsiTheme="minorBidi" w:cstheme="minorBidi"/>
          <w:sz w:val="22"/>
          <w:szCs w:val="22"/>
        </w:rPr>
        <w:t xml:space="preserve"> artículo</w:t>
      </w:r>
      <w:bookmarkStart w:id="12" w:name="2.2.2.1.1"/>
      <w:bookmarkEnd w:id="12"/>
      <w:r w:rsidR="00D17887" w:rsidRPr="00251A7E">
        <w:rPr>
          <w:rFonts w:asciiTheme="minorBidi" w:hAnsiTheme="minorBidi" w:cstheme="minorBidi"/>
          <w:b/>
          <w:bCs/>
          <w:sz w:val="22"/>
          <w:szCs w:val="22"/>
        </w:rPr>
        <w:t> </w:t>
      </w:r>
      <w:r w:rsidR="00D17887" w:rsidRPr="00251A7E">
        <w:rPr>
          <w:rFonts w:asciiTheme="minorBidi" w:hAnsiTheme="minorBidi" w:cstheme="minorBidi"/>
          <w:sz w:val="22"/>
          <w:szCs w:val="22"/>
        </w:rPr>
        <w:t xml:space="preserve">2.2.2.1.1 sobre Definiciones, </w:t>
      </w:r>
      <w:r w:rsidRPr="00251A7E">
        <w:rPr>
          <w:rFonts w:asciiTheme="minorBidi" w:hAnsiTheme="minorBidi" w:cstheme="minorBidi"/>
          <w:sz w:val="22"/>
          <w:szCs w:val="22"/>
        </w:rPr>
        <w:t>establece</w:t>
      </w:r>
      <w:r w:rsidR="00D17887" w:rsidRPr="00251A7E">
        <w:rPr>
          <w:rFonts w:asciiTheme="minorBidi" w:hAnsiTheme="minorBidi" w:cstheme="minorBidi"/>
          <w:sz w:val="22"/>
          <w:szCs w:val="22"/>
        </w:rPr>
        <w:t xml:space="preserve"> que para la determinación del avalúo catastral “…no será necesario calcular de manera separada el valor del suelo y el de la construcción”, en </w:t>
      </w:r>
      <w:r w:rsidRPr="00251A7E">
        <w:rPr>
          <w:rFonts w:asciiTheme="minorBidi" w:hAnsiTheme="minorBidi" w:cstheme="minorBidi"/>
          <w:sz w:val="22"/>
          <w:szCs w:val="22"/>
        </w:rPr>
        <w:t>ciertos</w:t>
      </w:r>
      <w:r w:rsidR="00D17887" w:rsidRPr="00251A7E">
        <w:rPr>
          <w:rFonts w:asciiTheme="minorBidi" w:hAnsiTheme="minorBidi" w:cstheme="minorBidi"/>
          <w:sz w:val="22"/>
          <w:szCs w:val="22"/>
        </w:rPr>
        <w:t xml:space="preserve"> casos, de acuerdo con la información disponible y dad</w:t>
      </w:r>
      <w:r w:rsidRPr="00251A7E">
        <w:rPr>
          <w:rFonts w:asciiTheme="minorBidi" w:hAnsiTheme="minorBidi" w:cstheme="minorBidi"/>
          <w:sz w:val="22"/>
          <w:szCs w:val="22"/>
        </w:rPr>
        <w:t>a</w:t>
      </w:r>
      <w:r w:rsidR="00D17887" w:rsidRPr="00251A7E">
        <w:rPr>
          <w:rFonts w:asciiTheme="minorBidi" w:hAnsiTheme="minorBidi" w:cstheme="minorBidi"/>
          <w:sz w:val="22"/>
          <w:szCs w:val="22"/>
        </w:rPr>
        <w:t xml:space="preserve"> </w:t>
      </w:r>
      <w:r w:rsidRPr="00251A7E">
        <w:rPr>
          <w:rFonts w:asciiTheme="minorBidi" w:hAnsiTheme="minorBidi" w:cstheme="minorBidi"/>
          <w:sz w:val="22"/>
          <w:szCs w:val="22"/>
        </w:rPr>
        <w:t xml:space="preserve">la naturaleza </w:t>
      </w:r>
      <w:r w:rsidR="00D17887" w:rsidRPr="00251A7E">
        <w:rPr>
          <w:rFonts w:asciiTheme="minorBidi" w:hAnsiTheme="minorBidi" w:cstheme="minorBidi"/>
          <w:sz w:val="22"/>
          <w:szCs w:val="22"/>
        </w:rPr>
        <w:t>masiv</w:t>
      </w:r>
      <w:r w:rsidRPr="00251A7E">
        <w:rPr>
          <w:rFonts w:asciiTheme="minorBidi" w:hAnsiTheme="minorBidi" w:cstheme="minorBidi"/>
          <w:sz w:val="22"/>
          <w:szCs w:val="22"/>
        </w:rPr>
        <w:t>a</w:t>
      </w:r>
      <w:r w:rsidR="00D17887" w:rsidRPr="00251A7E">
        <w:rPr>
          <w:rFonts w:asciiTheme="minorBidi" w:hAnsiTheme="minorBidi" w:cstheme="minorBidi"/>
          <w:sz w:val="22"/>
          <w:szCs w:val="22"/>
        </w:rPr>
        <w:t xml:space="preserve"> del ajuste automático</w:t>
      </w:r>
      <w:r w:rsidRPr="00251A7E">
        <w:rPr>
          <w:rFonts w:asciiTheme="minorBidi" w:hAnsiTheme="minorBidi" w:cstheme="minorBidi"/>
          <w:sz w:val="22"/>
          <w:szCs w:val="22"/>
        </w:rPr>
        <w:t>,</w:t>
      </w:r>
      <w:r w:rsidR="00D17887" w:rsidRPr="00251A7E">
        <w:rPr>
          <w:rFonts w:asciiTheme="minorBidi" w:hAnsiTheme="minorBidi" w:cstheme="minorBidi"/>
          <w:sz w:val="22"/>
          <w:szCs w:val="22"/>
        </w:rPr>
        <w:t xml:space="preserve"> se podrá estimar el valor comercial solo para los terrenos. Los gestores catastrales que </w:t>
      </w:r>
      <w:r w:rsidRPr="00251A7E">
        <w:rPr>
          <w:rFonts w:asciiTheme="minorBidi" w:hAnsiTheme="minorBidi" w:cstheme="minorBidi"/>
          <w:sz w:val="22"/>
          <w:szCs w:val="22"/>
        </w:rPr>
        <w:t>cuenten con la</w:t>
      </w:r>
      <w:r w:rsidR="00D17887" w:rsidRPr="00251A7E">
        <w:rPr>
          <w:rFonts w:asciiTheme="minorBidi" w:hAnsiTheme="minorBidi" w:cstheme="minorBidi"/>
          <w:sz w:val="22"/>
          <w:szCs w:val="22"/>
        </w:rPr>
        <w:t xml:space="preserve"> capacidad técnica incluirán también el ajuste al valor de las construcciones, aplicando los métodos previamente señalados.</w:t>
      </w:r>
    </w:p>
    <w:p w14:paraId="2FE0BFF7" w14:textId="506C94BC" w:rsidR="00D17887" w:rsidRPr="00251A7E" w:rsidRDefault="00B6263C" w:rsidP="006B3BA4">
      <w:pPr>
        <w:pStyle w:val="NormalWeb"/>
        <w:pBdr>
          <w:bottom w:val="single" w:sz="4" w:space="1" w:color="auto"/>
        </w:pBdr>
        <w:shd w:val="clear" w:color="auto" w:fill="FFFFFF"/>
        <w:jc w:val="both"/>
        <w:rPr>
          <w:rFonts w:asciiTheme="minorBidi" w:hAnsiTheme="minorBidi" w:cstheme="minorBidi"/>
          <w:sz w:val="22"/>
          <w:szCs w:val="22"/>
        </w:rPr>
      </w:pPr>
      <w:r w:rsidRPr="00251A7E">
        <w:rPr>
          <w:rFonts w:asciiTheme="minorBidi" w:hAnsiTheme="minorBidi" w:cstheme="minorBidi"/>
          <w:sz w:val="22"/>
          <w:szCs w:val="22"/>
        </w:rPr>
        <w:t>P</w:t>
      </w:r>
      <w:r w:rsidR="00D17887" w:rsidRPr="00251A7E">
        <w:rPr>
          <w:rFonts w:asciiTheme="minorBidi" w:hAnsiTheme="minorBidi" w:cstheme="minorBidi"/>
          <w:sz w:val="22"/>
          <w:szCs w:val="22"/>
        </w:rPr>
        <w:t xml:space="preserve">asos a seguir: </w:t>
      </w:r>
    </w:p>
    <w:p w14:paraId="5C312FB6" w14:textId="0D628FCD" w:rsidR="00D17887" w:rsidRPr="00251A7E" w:rsidRDefault="00D17887" w:rsidP="00D17887">
      <w:pPr>
        <w:pStyle w:val="Prrafodelista"/>
        <w:numPr>
          <w:ilvl w:val="0"/>
          <w:numId w:val="23"/>
        </w:numPr>
        <w:jc w:val="both"/>
        <w:rPr>
          <w:rFonts w:asciiTheme="minorBidi" w:hAnsiTheme="minorBidi"/>
        </w:rPr>
      </w:pPr>
      <w:r w:rsidRPr="00251A7E">
        <w:rPr>
          <w:rFonts w:asciiTheme="minorBidi" w:hAnsiTheme="minorBidi"/>
        </w:rPr>
        <w:t>Identificación de dinámicas de mercado en la respectiva zona, con base en la información disponible en los Observatorios Inmobiliarios Catastrales, particular</w:t>
      </w:r>
      <w:r w:rsidR="00B6263C" w:rsidRPr="00251A7E">
        <w:rPr>
          <w:rFonts w:asciiTheme="minorBidi" w:hAnsiTheme="minorBidi"/>
        </w:rPr>
        <w:t>mente</w:t>
      </w:r>
      <w:r w:rsidRPr="00251A7E">
        <w:rPr>
          <w:rFonts w:asciiTheme="minorBidi" w:hAnsiTheme="minorBidi"/>
        </w:rPr>
        <w:t xml:space="preserve"> aquella que prov</w:t>
      </w:r>
      <w:r w:rsidR="00B6263C" w:rsidRPr="00251A7E">
        <w:rPr>
          <w:rFonts w:asciiTheme="minorBidi" w:hAnsiTheme="minorBidi"/>
        </w:rPr>
        <w:t>enga</w:t>
      </w:r>
      <w:r w:rsidRPr="00251A7E">
        <w:rPr>
          <w:rFonts w:asciiTheme="minorBidi" w:hAnsiTheme="minorBidi"/>
        </w:rPr>
        <w:t xml:space="preserve"> de las Oficinas de Registro de Instrumentos Públicos.</w:t>
      </w:r>
    </w:p>
    <w:p w14:paraId="66002FCF" w14:textId="4ACAD921" w:rsidR="00D17887" w:rsidRPr="00251A7E" w:rsidRDefault="00D17887" w:rsidP="00D17887">
      <w:pPr>
        <w:pStyle w:val="Prrafodelista"/>
        <w:numPr>
          <w:ilvl w:val="0"/>
          <w:numId w:val="23"/>
        </w:numPr>
        <w:jc w:val="both"/>
        <w:rPr>
          <w:rFonts w:asciiTheme="minorBidi" w:hAnsiTheme="minorBidi"/>
        </w:rPr>
      </w:pPr>
      <w:r w:rsidRPr="00251A7E">
        <w:rPr>
          <w:rFonts w:asciiTheme="minorBidi" w:hAnsiTheme="minorBidi"/>
        </w:rPr>
        <w:t xml:space="preserve">Esta identificación permitirá </w:t>
      </w:r>
      <w:r w:rsidR="00B6263C" w:rsidRPr="00251A7E">
        <w:rPr>
          <w:rFonts w:asciiTheme="minorBidi" w:hAnsiTheme="minorBidi"/>
        </w:rPr>
        <w:t>determinar</w:t>
      </w:r>
      <w:r w:rsidRPr="00251A7E">
        <w:rPr>
          <w:rFonts w:asciiTheme="minorBidi" w:hAnsiTheme="minorBidi"/>
        </w:rPr>
        <w:t xml:space="preserve"> l</w:t>
      </w:r>
      <w:r w:rsidR="00B6263C" w:rsidRPr="00251A7E">
        <w:rPr>
          <w:rFonts w:asciiTheme="minorBidi" w:hAnsiTheme="minorBidi"/>
        </w:rPr>
        <w:t>a prioridad</w:t>
      </w:r>
      <w:r w:rsidRPr="00251A7E">
        <w:rPr>
          <w:rFonts w:asciiTheme="minorBidi" w:hAnsiTheme="minorBidi"/>
        </w:rPr>
        <w:t xml:space="preserve"> que se dará al método comparativo o de mercado</w:t>
      </w:r>
      <w:r w:rsidR="006C0AA5" w:rsidRPr="00251A7E">
        <w:rPr>
          <w:rFonts w:asciiTheme="minorBidi" w:hAnsiTheme="minorBidi"/>
        </w:rPr>
        <w:t xml:space="preserve">, </w:t>
      </w:r>
      <w:r w:rsidRPr="00251A7E">
        <w:rPr>
          <w:rFonts w:asciiTheme="minorBidi" w:hAnsiTheme="minorBidi"/>
        </w:rPr>
        <w:t>al método de capitalización de rentas o ingresos</w:t>
      </w:r>
      <w:r w:rsidR="00B6263C" w:rsidRPr="00251A7E">
        <w:rPr>
          <w:rFonts w:asciiTheme="minorBidi" w:hAnsiTheme="minorBidi"/>
        </w:rPr>
        <w:t>,</w:t>
      </w:r>
      <w:r w:rsidR="006C0AA5" w:rsidRPr="00251A7E">
        <w:rPr>
          <w:rFonts w:asciiTheme="minorBidi" w:hAnsiTheme="minorBidi"/>
        </w:rPr>
        <w:t xml:space="preserve"> o a los modelos estadísticos.</w:t>
      </w:r>
    </w:p>
    <w:p w14:paraId="3036F81C" w14:textId="4FADCCBA" w:rsidR="00D17887" w:rsidRPr="00251A7E" w:rsidRDefault="00D17887" w:rsidP="00D17887">
      <w:pPr>
        <w:pStyle w:val="Prrafodelista"/>
        <w:numPr>
          <w:ilvl w:val="0"/>
          <w:numId w:val="23"/>
        </w:numPr>
        <w:jc w:val="both"/>
        <w:rPr>
          <w:rFonts w:asciiTheme="minorBidi" w:hAnsiTheme="minorBidi"/>
        </w:rPr>
      </w:pPr>
      <w:r w:rsidRPr="00251A7E">
        <w:rPr>
          <w:rFonts w:asciiTheme="minorBidi" w:hAnsiTheme="minorBidi"/>
        </w:rPr>
        <w:t>Con la información disponible en los Observatorios</w:t>
      </w:r>
      <w:r w:rsidR="00B6263C" w:rsidRPr="00251A7E">
        <w:rPr>
          <w:rFonts w:asciiTheme="minorBidi" w:hAnsiTheme="minorBidi"/>
        </w:rPr>
        <w:t>,</w:t>
      </w:r>
      <w:r w:rsidRPr="00251A7E">
        <w:rPr>
          <w:rFonts w:asciiTheme="minorBidi" w:hAnsiTheme="minorBidi"/>
        </w:rPr>
        <w:t xml:space="preserve"> se aplicarán modelos estadísticos.</w:t>
      </w:r>
    </w:p>
    <w:p w14:paraId="47D910D4" w14:textId="768D0D88" w:rsidR="00D17887" w:rsidRPr="00251A7E" w:rsidRDefault="00B6263C" w:rsidP="00D17887">
      <w:pPr>
        <w:pStyle w:val="Prrafodelista"/>
        <w:numPr>
          <w:ilvl w:val="0"/>
          <w:numId w:val="23"/>
        </w:numPr>
        <w:jc w:val="both"/>
        <w:rPr>
          <w:rFonts w:asciiTheme="minorBidi" w:hAnsiTheme="minorBidi"/>
        </w:rPr>
      </w:pPr>
      <w:r w:rsidRPr="00251A7E">
        <w:rPr>
          <w:rFonts w:asciiTheme="minorBidi" w:hAnsiTheme="minorBidi"/>
        </w:rPr>
        <w:t>Recolección de</w:t>
      </w:r>
      <w:r w:rsidR="00D17887" w:rsidRPr="00251A7E">
        <w:rPr>
          <w:rFonts w:asciiTheme="minorBidi" w:hAnsiTheme="minorBidi"/>
        </w:rPr>
        <w:t xml:space="preserve"> información </w:t>
      </w:r>
      <w:r w:rsidRPr="00251A7E">
        <w:rPr>
          <w:rFonts w:asciiTheme="minorBidi" w:hAnsiTheme="minorBidi"/>
        </w:rPr>
        <w:t>sobre</w:t>
      </w:r>
      <w:r w:rsidR="00D17887" w:rsidRPr="00251A7E">
        <w:rPr>
          <w:rFonts w:asciiTheme="minorBidi" w:hAnsiTheme="minorBidi"/>
        </w:rPr>
        <w:t xml:space="preserve"> transacciones y sus precios</w:t>
      </w:r>
      <w:r w:rsidRPr="00251A7E">
        <w:rPr>
          <w:rFonts w:asciiTheme="minorBidi" w:hAnsiTheme="minorBidi"/>
        </w:rPr>
        <w:t xml:space="preserve">, complementada con </w:t>
      </w:r>
      <w:r w:rsidR="00D17887" w:rsidRPr="00251A7E">
        <w:rPr>
          <w:rFonts w:asciiTheme="minorBidi" w:hAnsiTheme="minorBidi"/>
        </w:rPr>
        <w:t>ofertas</w:t>
      </w:r>
      <w:r w:rsidR="00CB444F" w:rsidRPr="00251A7E">
        <w:rPr>
          <w:rFonts w:asciiTheme="minorBidi" w:hAnsiTheme="minorBidi"/>
        </w:rPr>
        <w:t xml:space="preserve">. </w:t>
      </w:r>
      <w:r w:rsidRPr="00251A7E">
        <w:rPr>
          <w:rFonts w:asciiTheme="minorBidi" w:hAnsiTheme="minorBidi"/>
        </w:rPr>
        <w:t>De forma e</w:t>
      </w:r>
      <w:r w:rsidR="00D17887" w:rsidRPr="00251A7E">
        <w:rPr>
          <w:rFonts w:asciiTheme="minorBidi" w:hAnsiTheme="minorBidi"/>
        </w:rPr>
        <w:t>xcepcional</w:t>
      </w:r>
      <w:r w:rsidRPr="00251A7E">
        <w:rPr>
          <w:rFonts w:asciiTheme="minorBidi" w:hAnsiTheme="minorBidi"/>
        </w:rPr>
        <w:t xml:space="preserve">, </w:t>
      </w:r>
      <w:r w:rsidR="00CB444F" w:rsidRPr="00251A7E">
        <w:rPr>
          <w:rFonts w:asciiTheme="minorBidi" w:hAnsiTheme="minorBidi"/>
        </w:rPr>
        <w:t>se</w:t>
      </w:r>
      <w:r w:rsidRPr="00251A7E">
        <w:rPr>
          <w:rFonts w:asciiTheme="minorBidi" w:hAnsiTheme="minorBidi"/>
        </w:rPr>
        <w:t xml:space="preserve"> podrán</w:t>
      </w:r>
      <w:r w:rsidR="00CB444F" w:rsidRPr="00251A7E">
        <w:rPr>
          <w:rFonts w:asciiTheme="minorBidi" w:hAnsiTheme="minorBidi"/>
        </w:rPr>
        <w:t xml:space="preserve"> </w:t>
      </w:r>
      <w:r w:rsidRPr="00251A7E">
        <w:rPr>
          <w:rFonts w:asciiTheme="minorBidi" w:hAnsiTheme="minorBidi"/>
        </w:rPr>
        <w:t xml:space="preserve">realizar </w:t>
      </w:r>
      <w:r w:rsidR="00D17887" w:rsidRPr="00251A7E">
        <w:rPr>
          <w:rFonts w:asciiTheme="minorBidi" w:hAnsiTheme="minorBidi"/>
        </w:rPr>
        <w:t>consulta</w:t>
      </w:r>
      <w:r w:rsidRPr="00251A7E">
        <w:rPr>
          <w:rFonts w:asciiTheme="minorBidi" w:hAnsiTheme="minorBidi"/>
        </w:rPr>
        <w:t>s</w:t>
      </w:r>
      <w:r w:rsidR="00D17887" w:rsidRPr="00251A7E">
        <w:rPr>
          <w:rFonts w:asciiTheme="minorBidi" w:hAnsiTheme="minorBidi"/>
        </w:rPr>
        <w:t xml:space="preserve"> a gremios inmobiliarios </w:t>
      </w:r>
      <w:r w:rsidRPr="00251A7E">
        <w:rPr>
          <w:rFonts w:asciiTheme="minorBidi" w:hAnsiTheme="minorBidi"/>
        </w:rPr>
        <w:t xml:space="preserve">para obtener </w:t>
      </w:r>
      <w:r w:rsidR="00D17887" w:rsidRPr="00251A7E">
        <w:rPr>
          <w:rFonts w:asciiTheme="minorBidi" w:hAnsiTheme="minorBidi"/>
        </w:rPr>
        <w:t xml:space="preserve">información sobre avalúos realizados en los últimos </w:t>
      </w:r>
      <w:r w:rsidR="00A532A2" w:rsidRPr="00251A7E">
        <w:rPr>
          <w:rFonts w:asciiTheme="minorBidi" w:hAnsiTheme="minorBidi"/>
        </w:rPr>
        <w:t xml:space="preserve">cinco </w:t>
      </w:r>
      <w:r w:rsidRPr="00251A7E">
        <w:rPr>
          <w:rFonts w:asciiTheme="minorBidi" w:hAnsiTheme="minorBidi"/>
        </w:rPr>
        <w:t>(</w:t>
      </w:r>
      <w:r w:rsidR="00A532A2" w:rsidRPr="00251A7E">
        <w:rPr>
          <w:rFonts w:asciiTheme="minorBidi" w:hAnsiTheme="minorBidi"/>
        </w:rPr>
        <w:t>5</w:t>
      </w:r>
      <w:r w:rsidRPr="00251A7E">
        <w:rPr>
          <w:rFonts w:asciiTheme="minorBidi" w:hAnsiTheme="minorBidi"/>
        </w:rPr>
        <w:t>)</w:t>
      </w:r>
      <w:r w:rsidR="00D17887" w:rsidRPr="00251A7E">
        <w:rPr>
          <w:rFonts w:asciiTheme="minorBidi" w:hAnsiTheme="minorBidi"/>
        </w:rPr>
        <w:t xml:space="preserve"> años, </w:t>
      </w:r>
      <w:r w:rsidR="00D17887" w:rsidRPr="00251A7E">
        <w:rPr>
          <w:rFonts w:asciiTheme="minorBidi" w:hAnsiTheme="minorBidi"/>
        </w:rPr>
        <w:lastRenderedPageBreak/>
        <w:t xml:space="preserve">que, en cualquier caso, no podrán ser determinantes </w:t>
      </w:r>
      <w:r w:rsidRPr="00251A7E">
        <w:rPr>
          <w:rFonts w:asciiTheme="minorBidi" w:hAnsiTheme="minorBidi"/>
        </w:rPr>
        <w:t xml:space="preserve">para establecer </w:t>
      </w:r>
      <w:r w:rsidR="00D17887" w:rsidRPr="00251A7E">
        <w:rPr>
          <w:rFonts w:asciiTheme="minorBidi" w:hAnsiTheme="minorBidi"/>
        </w:rPr>
        <w:t>los valores de los predios. También será posible aplicar métodos declarativos y colaborativos, defin</w:t>
      </w:r>
      <w:r w:rsidRPr="00251A7E">
        <w:rPr>
          <w:rFonts w:asciiTheme="minorBidi" w:hAnsiTheme="minorBidi"/>
        </w:rPr>
        <w:t>idos</w:t>
      </w:r>
      <w:r w:rsidR="00D17887" w:rsidRPr="00251A7E">
        <w:rPr>
          <w:rFonts w:asciiTheme="minorBidi" w:hAnsiTheme="minorBidi"/>
        </w:rPr>
        <w:t xml:space="preserve"> en el Anexo 1 de la Resolución IGAC 1040 de 2023.</w:t>
      </w:r>
    </w:p>
    <w:p w14:paraId="6D6779DE" w14:textId="2B5FF03C" w:rsidR="00D17887" w:rsidRPr="00251A7E" w:rsidRDefault="00D17887" w:rsidP="00D17887">
      <w:pPr>
        <w:pStyle w:val="Prrafodelista"/>
        <w:jc w:val="both"/>
        <w:rPr>
          <w:rFonts w:asciiTheme="minorBidi" w:hAnsiTheme="minorBidi"/>
        </w:rPr>
      </w:pPr>
      <w:r w:rsidRPr="00251A7E">
        <w:rPr>
          <w:rFonts w:asciiTheme="minorBidi" w:hAnsiTheme="minorBidi"/>
        </w:rPr>
        <w:t xml:space="preserve">El análisis de esta información, </w:t>
      </w:r>
      <w:r w:rsidR="00A14DDF" w:rsidRPr="00251A7E">
        <w:rPr>
          <w:rFonts w:asciiTheme="minorBidi" w:hAnsiTheme="minorBidi"/>
        </w:rPr>
        <w:t>siguiendo l</w:t>
      </w:r>
      <w:r w:rsidRPr="00251A7E">
        <w:rPr>
          <w:rFonts w:asciiTheme="minorBidi" w:hAnsiTheme="minorBidi"/>
        </w:rPr>
        <w:t xml:space="preserve">os lineamientos del método comparativo o de mercado, </w:t>
      </w:r>
      <w:r w:rsidR="00A14DDF" w:rsidRPr="00251A7E">
        <w:rPr>
          <w:rFonts w:asciiTheme="minorBidi" w:hAnsiTheme="minorBidi"/>
        </w:rPr>
        <w:t xml:space="preserve">se </w:t>
      </w:r>
      <w:r w:rsidRPr="00251A7E">
        <w:rPr>
          <w:rFonts w:asciiTheme="minorBidi" w:hAnsiTheme="minorBidi"/>
        </w:rPr>
        <w:t xml:space="preserve">aplicará en particular en zonas </w:t>
      </w:r>
      <w:r w:rsidR="00A14DDF" w:rsidRPr="00251A7E">
        <w:rPr>
          <w:rFonts w:asciiTheme="minorBidi" w:hAnsiTheme="minorBidi"/>
        </w:rPr>
        <w:t xml:space="preserve">con </w:t>
      </w:r>
      <w:r w:rsidRPr="00251A7E">
        <w:rPr>
          <w:rFonts w:asciiTheme="minorBidi" w:hAnsiTheme="minorBidi"/>
        </w:rPr>
        <w:t xml:space="preserve">dinámicas del mercado. </w:t>
      </w:r>
      <w:r w:rsidR="00A14DDF" w:rsidRPr="00251A7E">
        <w:rPr>
          <w:rFonts w:asciiTheme="minorBidi" w:hAnsiTheme="minorBidi"/>
        </w:rPr>
        <w:t>De no ser así, la</w:t>
      </w:r>
      <w:r w:rsidRPr="00251A7E">
        <w:rPr>
          <w:rFonts w:asciiTheme="minorBidi" w:hAnsiTheme="minorBidi"/>
        </w:rPr>
        <w:t xml:space="preserve"> información </w:t>
      </w:r>
      <w:r w:rsidR="00A14DDF" w:rsidRPr="00251A7E">
        <w:rPr>
          <w:rFonts w:asciiTheme="minorBidi" w:hAnsiTheme="minorBidi"/>
        </w:rPr>
        <w:t xml:space="preserve">se considerará </w:t>
      </w:r>
      <w:r w:rsidRPr="00251A7E">
        <w:rPr>
          <w:rFonts w:asciiTheme="minorBidi" w:hAnsiTheme="minorBidi"/>
        </w:rPr>
        <w:t xml:space="preserve">de contexto o complementaria. </w:t>
      </w:r>
    </w:p>
    <w:p w14:paraId="35BB2638" w14:textId="17240845" w:rsidR="00D17887" w:rsidRPr="00251A7E" w:rsidRDefault="00A14DDF" w:rsidP="006C0AA5">
      <w:pPr>
        <w:pStyle w:val="Prrafodelista"/>
        <w:numPr>
          <w:ilvl w:val="0"/>
          <w:numId w:val="23"/>
        </w:numPr>
        <w:jc w:val="both"/>
        <w:rPr>
          <w:rFonts w:asciiTheme="minorBidi" w:hAnsiTheme="minorBidi"/>
        </w:rPr>
      </w:pPr>
      <w:r w:rsidRPr="00251A7E">
        <w:rPr>
          <w:rFonts w:asciiTheme="minorBidi" w:hAnsiTheme="minorBidi"/>
        </w:rPr>
        <w:t>En zonas d</w:t>
      </w:r>
      <w:r w:rsidR="00D17887" w:rsidRPr="00251A7E">
        <w:rPr>
          <w:rFonts w:asciiTheme="minorBidi" w:hAnsiTheme="minorBidi"/>
        </w:rPr>
        <w:t>onde no existan dinámicas de mercado</w:t>
      </w:r>
      <w:r w:rsidRPr="00251A7E">
        <w:rPr>
          <w:rFonts w:asciiTheme="minorBidi" w:hAnsiTheme="minorBidi"/>
        </w:rPr>
        <w:t>,</w:t>
      </w:r>
      <w:r w:rsidR="00D17887" w:rsidRPr="00251A7E">
        <w:rPr>
          <w:rFonts w:asciiTheme="minorBidi" w:hAnsiTheme="minorBidi"/>
        </w:rPr>
        <w:t xml:space="preserve"> se</w:t>
      </w:r>
      <w:r w:rsidRPr="00251A7E">
        <w:rPr>
          <w:rFonts w:asciiTheme="minorBidi" w:hAnsiTheme="minorBidi"/>
        </w:rPr>
        <w:t xml:space="preserve"> priorizarán </w:t>
      </w:r>
      <w:r w:rsidR="006C0AA5" w:rsidRPr="00251A7E">
        <w:rPr>
          <w:rFonts w:asciiTheme="minorBidi" w:hAnsiTheme="minorBidi"/>
        </w:rPr>
        <w:t xml:space="preserve">los resultados obtenidos </w:t>
      </w:r>
      <w:r w:rsidRPr="00251A7E">
        <w:rPr>
          <w:rFonts w:asciiTheme="minorBidi" w:hAnsiTheme="minorBidi"/>
        </w:rPr>
        <w:t xml:space="preserve">mediante </w:t>
      </w:r>
      <w:r w:rsidR="00D17887" w:rsidRPr="00251A7E">
        <w:rPr>
          <w:rFonts w:asciiTheme="minorBidi" w:hAnsiTheme="minorBidi"/>
        </w:rPr>
        <w:t>el método de capitalización de rentas o ingresos</w:t>
      </w:r>
      <w:r w:rsidR="006C0AA5" w:rsidRPr="00251A7E">
        <w:rPr>
          <w:rFonts w:asciiTheme="minorBidi" w:hAnsiTheme="minorBidi"/>
        </w:rPr>
        <w:t xml:space="preserve"> </w:t>
      </w:r>
      <w:r w:rsidRPr="00251A7E">
        <w:rPr>
          <w:rFonts w:asciiTheme="minorBidi" w:hAnsiTheme="minorBidi"/>
        </w:rPr>
        <w:t>y/</w:t>
      </w:r>
      <w:r w:rsidR="006C0AA5" w:rsidRPr="00251A7E">
        <w:rPr>
          <w:rFonts w:asciiTheme="minorBidi" w:hAnsiTheme="minorBidi"/>
        </w:rPr>
        <w:t>o de los modelos estadísticos.</w:t>
      </w:r>
    </w:p>
    <w:p w14:paraId="4F236B8E" w14:textId="63DCFF43" w:rsidR="00D17887" w:rsidRPr="00251A7E" w:rsidRDefault="00A14DDF" w:rsidP="00CB444F">
      <w:pPr>
        <w:pStyle w:val="Prrafodelista"/>
        <w:numPr>
          <w:ilvl w:val="0"/>
          <w:numId w:val="23"/>
        </w:numPr>
        <w:jc w:val="both"/>
        <w:rPr>
          <w:rFonts w:asciiTheme="minorBidi" w:hAnsiTheme="minorBidi"/>
        </w:rPr>
      </w:pPr>
      <w:r w:rsidRPr="00251A7E">
        <w:rPr>
          <w:rFonts w:asciiTheme="minorBidi" w:hAnsiTheme="minorBidi"/>
        </w:rPr>
        <w:t xml:space="preserve">Análisis integral de la </w:t>
      </w:r>
      <w:r w:rsidR="00D17887" w:rsidRPr="00251A7E">
        <w:rPr>
          <w:rFonts w:asciiTheme="minorBidi" w:hAnsiTheme="minorBidi"/>
        </w:rPr>
        <w:t xml:space="preserve">información obtenida para determinar el valor comercial que mejor </w:t>
      </w:r>
      <w:r w:rsidRPr="00251A7E">
        <w:rPr>
          <w:rFonts w:asciiTheme="minorBidi" w:hAnsiTheme="minorBidi"/>
        </w:rPr>
        <w:t xml:space="preserve">se ajuste </w:t>
      </w:r>
      <w:r w:rsidR="00CB444F" w:rsidRPr="00251A7E">
        <w:rPr>
          <w:rFonts w:asciiTheme="minorBidi" w:hAnsiTheme="minorBidi"/>
        </w:rPr>
        <w:t>a la definición legal</w:t>
      </w:r>
      <w:r w:rsidRPr="00251A7E">
        <w:rPr>
          <w:rFonts w:asciiTheme="minorBidi" w:hAnsiTheme="minorBidi"/>
        </w:rPr>
        <w:t xml:space="preserve"> mencionada, </w:t>
      </w:r>
      <w:r w:rsidR="00CB444F" w:rsidRPr="00251A7E">
        <w:rPr>
          <w:rFonts w:asciiTheme="minorBidi" w:hAnsiTheme="minorBidi"/>
        </w:rPr>
        <w:t xml:space="preserve">según </w:t>
      </w:r>
      <w:r w:rsidRPr="00251A7E">
        <w:rPr>
          <w:rFonts w:asciiTheme="minorBidi" w:hAnsiTheme="minorBidi"/>
        </w:rPr>
        <w:t>lo</w:t>
      </w:r>
      <w:r w:rsidR="00CB444F" w:rsidRPr="00251A7E">
        <w:rPr>
          <w:rFonts w:asciiTheme="minorBidi" w:hAnsiTheme="minorBidi"/>
        </w:rPr>
        <w:t xml:space="preserve"> indica</w:t>
      </w:r>
      <w:r w:rsidRPr="00251A7E">
        <w:rPr>
          <w:rFonts w:asciiTheme="minorBidi" w:hAnsiTheme="minorBidi"/>
        </w:rPr>
        <w:t>do</w:t>
      </w:r>
      <w:r w:rsidR="00CB444F" w:rsidRPr="00251A7E">
        <w:rPr>
          <w:rFonts w:asciiTheme="minorBidi" w:hAnsiTheme="minorBidi"/>
        </w:rPr>
        <w:t xml:space="preserve"> en el </w:t>
      </w:r>
      <w:r w:rsidR="00D17887" w:rsidRPr="00251A7E">
        <w:rPr>
          <w:rFonts w:asciiTheme="minorBidi" w:hAnsiTheme="minorBidi"/>
        </w:rPr>
        <w:t>punto 2.</w:t>
      </w:r>
      <w:r w:rsidR="00D410BF" w:rsidRPr="00251A7E">
        <w:rPr>
          <w:rFonts w:asciiTheme="minorBidi" w:hAnsiTheme="minorBidi"/>
        </w:rPr>
        <w:t xml:space="preserve">8. </w:t>
      </w:r>
    </w:p>
    <w:p w14:paraId="16FCAFAC" w14:textId="20A8DC87" w:rsidR="00CB444F" w:rsidRPr="00251A7E" w:rsidRDefault="00D17887" w:rsidP="00CB444F">
      <w:pPr>
        <w:jc w:val="both"/>
        <w:rPr>
          <w:rFonts w:asciiTheme="minorBidi" w:eastAsia="Arial" w:hAnsiTheme="minorBidi"/>
          <w:kern w:val="0"/>
          <w:lang w:eastAsia="es-CO"/>
          <w14:ligatures w14:val="none"/>
        </w:rPr>
      </w:pPr>
      <w:r w:rsidRPr="00251A7E">
        <w:rPr>
          <w:rFonts w:asciiTheme="minorBidi" w:eastAsia="Arial" w:hAnsiTheme="minorBidi"/>
          <w:kern w:val="0"/>
          <w:lang w:eastAsia="es-CO"/>
          <w14:ligatures w14:val="none"/>
        </w:rPr>
        <w:t xml:space="preserve">Cada gestor catastral </w:t>
      </w:r>
      <w:r w:rsidR="00A14DDF" w:rsidRPr="00251A7E">
        <w:rPr>
          <w:rFonts w:asciiTheme="minorBidi" w:eastAsia="Arial" w:hAnsiTheme="minorBidi"/>
          <w:kern w:val="0"/>
          <w:lang w:eastAsia="es-CO"/>
          <w14:ligatures w14:val="none"/>
        </w:rPr>
        <w:t xml:space="preserve">deberá </w:t>
      </w:r>
      <w:r w:rsidRPr="00251A7E">
        <w:rPr>
          <w:rFonts w:asciiTheme="minorBidi" w:eastAsia="Arial" w:hAnsiTheme="minorBidi"/>
          <w:kern w:val="0"/>
          <w:lang w:eastAsia="es-CO"/>
          <w14:ligatures w14:val="none"/>
        </w:rPr>
        <w:t>definir las instancias internas responsables de los procesos de control de calidad</w:t>
      </w:r>
      <w:r w:rsidR="00A14DDF" w:rsidRPr="00251A7E">
        <w:rPr>
          <w:rFonts w:asciiTheme="minorBidi" w:eastAsia="Arial" w:hAnsiTheme="minorBidi"/>
          <w:kern w:val="0"/>
          <w:lang w:eastAsia="es-CO"/>
          <w14:ligatures w14:val="none"/>
        </w:rPr>
        <w:t xml:space="preserve">, </w:t>
      </w:r>
      <w:r w:rsidRPr="00251A7E">
        <w:rPr>
          <w:rFonts w:asciiTheme="minorBidi" w:eastAsia="Arial" w:hAnsiTheme="minorBidi"/>
          <w:kern w:val="0"/>
          <w:lang w:eastAsia="es-CO"/>
          <w14:ligatures w14:val="none"/>
        </w:rPr>
        <w:t xml:space="preserve">evaluación </w:t>
      </w:r>
      <w:r w:rsidR="00A14DDF" w:rsidRPr="00251A7E">
        <w:rPr>
          <w:rFonts w:asciiTheme="minorBidi" w:eastAsia="Arial" w:hAnsiTheme="minorBidi"/>
          <w:kern w:val="0"/>
          <w:lang w:eastAsia="es-CO"/>
          <w14:ligatures w14:val="none"/>
        </w:rPr>
        <w:t xml:space="preserve">y revisión </w:t>
      </w:r>
      <w:r w:rsidRPr="00251A7E">
        <w:rPr>
          <w:rFonts w:asciiTheme="minorBidi" w:eastAsia="Arial" w:hAnsiTheme="minorBidi"/>
          <w:kern w:val="0"/>
          <w:lang w:eastAsia="es-CO"/>
          <w14:ligatures w14:val="none"/>
        </w:rPr>
        <w:t xml:space="preserve">de resultados en distintas </w:t>
      </w:r>
      <w:r w:rsidR="00A14DDF" w:rsidRPr="00251A7E">
        <w:rPr>
          <w:rFonts w:asciiTheme="minorBidi" w:eastAsia="Arial" w:hAnsiTheme="minorBidi"/>
          <w:kern w:val="0"/>
          <w:lang w:eastAsia="es-CO"/>
          <w14:ligatures w14:val="none"/>
        </w:rPr>
        <w:t>zonas</w:t>
      </w:r>
      <w:r w:rsidRPr="00251A7E">
        <w:rPr>
          <w:rFonts w:asciiTheme="minorBidi" w:eastAsia="Arial" w:hAnsiTheme="minorBidi"/>
          <w:kern w:val="0"/>
          <w:lang w:eastAsia="es-CO"/>
          <w14:ligatures w14:val="none"/>
        </w:rPr>
        <w:t xml:space="preserve"> y municipios, en cumplimiento del artículo 49 de la </w:t>
      </w:r>
      <w:r w:rsidR="00A14DDF" w:rsidRPr="00251A7E">
        <w:rPr>
          <w:rFonts w:asciiTheme="minorBidi" w:eastAsia="Arial" w:hAnsiTheme="minorBidi"/>
          <w:kern w:val="0"/>
          <w:lang w:eastAsia="es-CO"/>
          <w14:ligatures w14:val="none"/>
        </w:rPr>
        <w:t>L</w:t>
      </w:r>
      <w:r w:rsidRPr="00251A7E">
        <w:rPr>
          <w:rFonts w:asciiTheme="minorBidi" w:eastAsia="Arial" w:hAnsiTheme="minorBidi"/>
          <w:kern w:val="0"/>
          <w:lang w:eastAsia="es-CO"/>
          <w14:ligatures w14:val="none"/>
        </w:rPr>
        <w:t>ey 2294 de 2023</w:t>
      </w:r>
      <w:r w:rsidR="00A14DDF" w:rsidRPr="00251A7E">
        <w:rPr>
          <w:rFonts w:asciiTheme="minorBidi" w:eastAsia="Arial" w:hAnsiTheme="minorBidi"/>
          <w:kern w:val="0"/>
          <w:lang w:eastAsia="es-CO"/>
          <w14:ligatures w14:val="none"/>
        </w:rPr>
        <w:t xml:space="preserve">. Esta disposición </w:t>
      </w:r>
      <w:r w:rsidRPr="00251A7E">
        <w:rPr>
          <w:rFonts w:asciiTheme="minorBidi" w:eastAsia="Arial" w:hAnsiTheme="minorBidi"/>
          <w:kern w:val="0"/>
          <w:lang w:eastAsia="es-CO"/>
          <w14:ligatures w14:val="none"/>
        </w:rPr>
        <w:t>busca corregir inequidades tributarias</w:t>
      </w:r>
      <w:r w:rsidR="00A83365" w:rsidRPr="00251A7E">
        <w:rPr>
          <w:rFonts w:asciiTheme="minorBidi" w:eastAsia="Arial" w:hAnsiTheme="minorBidi"/>
          <w:kern w:val="0"/>
          <w:lang w:eastAsia="es-CO"/>
          <w14:ligatures w14:val="none"/>
        </w:rPr>
        <w:t xml:space="preserve">, </w:t>
      </w:r>
      <w:r w:rsidR="00A83365" w:rsidRPr="00251A7E">
        <w:rPr>
          <w:rFonts w:asciiTheme="minorBidi" w:hAnsiTheme="minorBidi"/>
        </w:rPr>
        <w:t>distorsiones económicas</w:t>
      </w:r>
      <w:r w:rsidRPr="00251A7E">
        <w:rPr>
          <w:rFonts w:asciiTheme="minorBidi" w:eastAsia="Arial" w:hAnsiTheme="minorBidi"/>
          <w:kern w:val="0"/>
          <w:lang w:eastAsia="es-CO"/>
          <w14:ligatures w14:val="none"/>
        </w:rPr>
        <w:t xml:space="preserve"> y mejorar la planificación </w:t>
      </w:r>
      <w:r w:rsidR="00A532A2" w:rsidRPr="00251A7E">
        <w:rPr>
          <w:rFonts w:asciiTheme="minorBidi" w:eastAsia="Arial" w:hAnsiTheme="minorBidi"/>
          <w:kern w:val="0"/>
          <w:lang w:eastAsia="es-CO"/>
          <w14:ligatures w14:val="none"/>
        </w:rPr>
        <w:t xml:space="preserve">del territorio </w:t>
      </w:r>
      <w:r w:rsidRPr="00251A7E">
        <w:rPr>
          <w:rFonts w:asciiTheme="minorBidi" w:eastAsia="Arial" w:hAnsiTheme="minorBidi"/>
          <w:kern w:val="0"/>
          <w:lang w:eastAsia="es-CO"/>
          <w14:ligatures w14:val="none"/>
        </w:rPr>
        <w:t>.</w:t>
      </w:r>
    </w:p>
    <w:p w14:paraId="25652534" w14:textId="77777777" w:rsidR="00D17887" w:rsidRPr="00251A7E" w:rsidRDefault="00D17887" w:rsidP="00D52553">
      <w:pPr>
        <w:pStyle w:val="Ttulo2"/>
        <w:jc w:val="both"/>
        <w:rPr>
          <w:rFonts w:asciiTheme="minorBidi" w:hAnsiTheme="minorBidi" w:cstheme="minorBidi"/>
          <w:color w:val="auto"/>
          <w:sz w:val="22"/>
          <w:szCs w:val="22"/>
        </w:rPr>
      </w:pPr>
      <w:bookmarkStart w:id="13" w:name="_Toc181914580"/>
      <w:r w:rsidRPr="00251A7E">
        <w:rPr>
          <w:rFonts w:asciiTheme="minorBidi" w:hAnsiTheme="minorBidi" w:cstheme="minorBidi"/>
          <w:color w:val="auto"/>
          <w:sz w:val="22"/>
          <w:szCs w:val="22"/>
        </w:rPr>
        <w:t>2.3.  Análisis a partir de la información disponible en los Observatorios Inmobiliarios Catastrales y en entidades públicas y privadas</w:t>
      </w:r>
      <w:bookmarkEnd w:id="13"/>
    </w:p>
    <w:p w14:paraId="5BAA6B79" w14:textId="77777777" w:rsidR="00EB0470" w:rsidRPr="00251A7E" w:rsidRDefault="00EB0470" w:rsidP="00D17887">
      <w:pPr>
        <w:jc w:val="both"/>
        <w:rPr>
          <w:rFonts w:asciiTheme="minorBidi" w:hAnsiTheme="minorBidi"/>
        </w:rPr>
      </w:pPr>
    </w:p>
    <w:p w14:paraId="3450F9B5" w14:textId="3512AA30" w:rsidR="00D17887" w:rsidRPr="00251A7E" w:rsidRDefault="00D17887" w:rsidP="00D17887">
      <w:pPr>
        <w:jc w:val="both"/>
        <w:rPr>
          <w:rFonts w:asciiTheme="minorBidi" w:eastAsia="Times New Roman" w:hAnsiTheme="minorBidi"/>
          <w:lang w:val="es-419"/>
        </w:rPr>
      </w:pPr>
      <w:r w:rsidRPr="00251A7E">
        <w:rPr>
          <w:rFonts w:asciiTheme="minorBidi" w:eastAsia="Times New Roman" w:hAnsiTheme="minorBidi"/>
          <w:lang w:val="es-419"/>
        </w:rPr>
        <w:t xml:space="preserve">En términos conceptuales, los observatorios inmobiliarios se </w:t>
      </w:r>
      <w:r w:rsidR="00BE4CC5" w:rsidRPr="00251A7E">
        <w:rPr>
          <w:rFonts w:asciiTheme="minorBidi" w:eastAsia="Times New Roman" w:hAnsiTheme="minorBidi"/>
          <w:lang w:val="es-419"/>
        </w:rPr>
        <w:t>consideran</w:t>
      </w:r>
      <w:r w:rsidRPr="00251A7E">
        <w:rPr>
          <w:rFonts w:asciiTheme="minorBidi" w:eastAsia="Times New Roman" w:hAnsiTheme="minorBidi"/>
          <w:lang w:val="es-419"/>
        </w:rPr>
        <w:t xml:space="preserve"> una herramienta para </w:t>
      </w:r>
      <w:r w:rsidR="00BE4CC5" w:rsidRPr="00251A7E">
        <w:rPr>
          <w:rFonts w:asciiTheme="minorBidi" w:eastAsia="Times New Roman" w:hAnsiTheme="minorBidi"/>
          <w:lang w:val="es-419"/>
        </w:rPr>
        <w:t>c</w:t>
      </w:r>
      <w:r w:rsidRPr="00251A7E">
        <w:rPr>
          <w:rFonts w:asciiTheme="minorBidi" w:eastAsia="Times New Roman" w:hAnsiTheme="minorBidi"/>
          <w:lang w:val="es-419"/>
        </w:rPr>
        <w:t>onsolida</w:t>
      </w:r>
      <w:r w:rsidR="00BE4CC5" w:rsidRPr="00251A7E">
        <w:rPr>
          <w:rFonts w:asciiTheme="minorBidi" w:eastAsia="Times New Roman" w:hAnsiTheme="minorBidi"/>
          <w:lang w:val="es-419"/>
        </w:rPr>
        <w:t>r</w:t>
      </w:r>
      <w:r w:rsidRPr="00251A7E">
        <w:rPr>
          <w:rFonts w:asciiTheme="minorBidi" w:eastAsia="Times New Roman" w:hAnsiTheme="minorBidi"/>
          <w:lang w:val="es-419"/>
        </w:rPr>
        <w:t xml:space="preserve"> </w:t>
      </w:r>
      <w:r w:rsidR="00BE4CC5" w:rsidRPr="00251A7E">
        <w:rPr>
          <w:rFonts w:asciiTheme="minorBidi" w:eastAsia="Times New Roman" w:hAnsiTheme="minorBidi"/>
          <w:lang w:val="es-419"/>
        </w:rPr>
        <w:t>i</w:t>
      </w:r>
      <w:r w:rsidRPr="00251A7E">
        <w:rPr>
          <w:rFonts w:asciiTheme="minorBidi" w:eastAsia="Times New Roman" w:hAnsiTheme="minorBidi"/>
          <w:lang w:val="es-419"/>
        </w:rPr>
        <w:t>nformación que facilite el conocimiento, seguimiento y análisis de la dinámica inmobiliaria, las tendencias,</w:t>
      </w:r>
      <w:r w:rsidR="00BE4CC5" w:rsidRPr="00251A7E">
        <w:rPr>
          <w:rFonts w:asciiTheme="minorBidi" w:eastAsia="Times New Roman" w:hAnsiTheme="minorBidi"/>
          <w:lang w:val="es-419"/>
        </w:rPr>
        <w:t xml:space="preserve"> la</w:t>
      </w:r>
      <w:r w:rsidRPr="00251A7E">
        <w:rPr>
          <w:rFonts w:asciiTheme="minorBidi" w:eastAsia="Times New Roman" w:hAnsiTheme="minorBidi"/>
          <w:lang w:val="es-419"/>
        </w:rPr>
        <w:t xml:space="preserve"> estructura y </w:t>
      </w:r>
      <w:r w:rsidR="00BE4CC5" w:rsidRPr="00251A7E">
        <w:rPr>
          <w:rFonts w:asciiTheme="minorBidi" w:eastAsia="Times New Roman" w:hAnsiTheme="minorBidi"/>
          <w:lang w:val="es-419"/>
        </w:rPr>
        <w:t xml:space="preserve">las </w:t>
      </w:r>
      <w:r w:rsidRPr="00251A7E">
        <w:rPr>
          <w:rFonts w:asciiTheme="minorBidi" w:eastAsia="Times New Roman" w:hAnsiTheme="minorBidi"/>
          <w:lang w:val="es-419"/>
        </w:rPr>
        <w:t>características del mercado inmobiliario</w:t>
      </w:r>
      <w:r w:rsidR="00BE4CC5" w:rsidRPr="00251A7E">
        <w:rPr>
          <w:rFonts w:asciiTheme="minorBidi" w:eastAsia="Times New Roman" w:hAnsiTheme="minorBidi"/>
          <w:lang w:val="es-419"/>
        </w:rPr>
        <w:t>, así como</w:t>
      </w:r>
      <w:r w:rsidRPr="00251A7E">
        <w:rPr>
          <w:rFonts w:asciiTheme="minorBidi" w:eastAsia="Times New Roman" w:hAnsiTheme="minorBidi"/>
          <w:lang w:val="es-419"/>
        </w:rPr>
        <w:t xml:space="preserve"> la incidencia de</w:t>
      </w:r>
      <w:r w:rsidR="00BE4CC5" w:rsidRPr="00251A7E">
        <w:rPr>
          <w:rFonts w:asciiTheme="minorBidi" w:eastAsia="Times New Roman" w:hAnsiTheme="minorBidi"/>
          <w:lang w:val="es-419"/>
        </w:rPr>
        <w:t xml:space="preserve"> las</w:t>
      </w:r>
      <w:r w:rsidRPr="00251A7E">
        <w:rPr>
          <w:rFonts w:asciiTheme="minorBidi" w:eastAsia="Times New Roman" w:hAnsiTheme="minorBidi"/>
          <w:lang w:val="es-419"/>
        </w:rPr>
        <w:t xml:space="preserve"> políticas públicas.</w:t>
      </w:r>
    </w:p>
    <w:p w14:paraId="38B6AEB5" w14:textId="7B661609" w:rsidR="00D52553" w:rsidRPr="00251A7E" w:rsidRDefault="00D52553" w:rsidP="00D52553">
      <w:pPr>
        <w:jc w:val="both"/>
        <w:rPr>
          <w:rFonts w:asciiTheme="minorBidi" w:eastAsia="Times New Roman" w:hAnsiTheme="minorBidi"/>
          <w:lang w:val="es-419"/>
        </w:rPr>
      </w:pPr>
      <w:r w:rsidRPr="00251A7E">
        <w:rPr>
          <w:rFonts w:asciiTheme="minorBidi" w:eastAsia="Times New Roman" w:hAnsiTheme="minorBidi"/>
          <w:lang w:val="es-419"/>
        </w:rPr>
        <w:t>En el glosario de la Resolución IGAC 1040 de 2023</w:t>
      </w:r>
      <w:r w:rsidR="00BE4CC5" w:rsidRPr="00251A7E">
        <w:rPr>
          <w:rFonts w:asciiTheme="minorBidi" w:eastAsia="Times New Roman" w:hAnsiTheme="minorBidi"/>
          <w:lang w:val="es-419"/>
        </w:rPr>
        <w:t>,</w:t>
      </w:r>
      <w:r w:rsidRPr="00251A7E">
        <w:rPr>
          <w:rFonts w:asciiTheme="minorBidi" w:eastAsia="Times New Roman" w:hAnsiTheme="minorBidi"/>
          <w:lang w:val="es-419"/>
        </w:rPr>
        <w:t xml:space="preserve"> el </w:t>
      </w:r>
      <w:r w:rsidR="00BE4CC5" w:rsidRPr="00251A7E">
        <w:rPr>
          <w:rFonts w:asciiTheme="minorBidi" w:eastAsia="Times New Roman" w:hAnsiTheme="minorBidi"/>
          <w:lang w:val="es-419"/>
        </w:rPr>
        <w:t>O</w:t>
      </w:r>
      <w:r w:rsidRPr="00251A7E">
        <w:rPr>
          <w:rFonts w:asciiTheme="minorBidi" w:eastAsia="Times New Roman" w:hAnsiTheme="minorBidi"/>
          <w:lang w:val="es-419"/>
        </w:rPr>
        <w:t xml:space="preserve">bservatorio </w:t>
      </w:r>
      <w:r w:rsidR="00BE4CC5" w:rsidRPr="00251A7E">
        <w:rPr>
          <w:rFonts w:asciiTheme="minorBidi" w:eastAsia="Times New Roman" w:hAnsiTheme="minorBidi"/>
          <w:lang w:val="es-419"/>
        </w:rPr>
        <w:t>I</w:t>
      </w:r>
      <w:r w:rsidRPr="00251A7E">
        <w:rPr>
          <w:rFonts w:asciiTheme="minorBidi" w:eastAsia="Times New Roman" w:hAnsiTheme="minorBidi"/>
          <w:lang w:val="es-419"/>
        </w:rPr>
        <w:t xml:space="preserve">nmobiliario </w:t>
      </w:r>
      <w:r w:rsidR="00BE4CC5" w:rsidRPr="00251A7E">
        <w:rPr>
          <w:rFonts w:asciiTheme="minorBidi" w:eastAsia="Times New Roman" w:hAnsiTheme="minorBidi"/>
          <w:lang w:val="es-419"/>
        </w:rPr>
        <w:t>C</w:t>
      </w:r>
      <w:r w:rsidRPr="00251A7E">
        <w:rPr>
          <w:rFonts w:asciiTheme="minorBidi" w:eastAsia="Times New Roman" w:hAnsiTheme="minorBidi"/>
          <w:lang w:val="es-419"/>
        </w:rPr>
        <w:t>atastral se define como un</w:t>
      </w:r>
      <w:r w:rsidRPr="00251A7E">
        <w:rPr>
          <w:rFonts w:asciiTheme="minorBidi" w:eastAsia="Times New Roman" w:hAnsiTheme="minorBidi"/>
        </w:rPr>
        <w:t xml:space="preserve"> instrumento para la identificación, gestión, estandarización,</w:t>
      </w:r>
      <w:r w:rsidRPr="00251A7E">
        <w:rPr>
          <w:rFonts w:asciiTheme="minorBidi" w:eastAsia="Times New Roman" w:hAnsiTheme="minorBidi"/>
          <w:lang w:val="es-419"/>
        </w:rPr>
        <w:t xml:space="preserve"> </w:t>
      </w:r>
      <w:r w:rsidRPr="00251A7E">
        <w:rPr>
          <w:rFonts w:asciiTheme="minorBidi" w:eastAsia="Times New Roman" w:hAnsiTheme="minorBidi"/>
        </w:rPr>
        <w:t xml:space="preserve">integración, análisis y síntesis de información </w:t>
      </w:r>
      <w:r w:rsidR="00BE4CC5" w:rsidRPr="00251A7E">
        <w:rPr>
          <w:rFonts w:asciiTheme="minorBidi" w:eastAsia="Times New Roman" w:hAnsiTheme="minorBidi"/>
        </w:rPr>
        <w:t>que contribuya a</w:t>
      </w:r>
      <w:r w:rsidRPr="00251A7E">
        <w:rPr>
          <w:rFonts w:asciiTheme="minorBidi" w:eastAsia="Times New Roman" w:hAnsiTheme="minorBidi"/>
        </w:rPr>
        <w:t xml:space="preserve"> la comprensión, monitoreo, generación y divulgación</w:t>
      </w:r>
      <w:r w:rsidRPr="00251A7E">
        <w:rPr>
          <w:rFonts w:asciiTheme="minorBidi" w:eastAsia="Times New Roman" w:hAnsiTheme="minorBidi"/>
          <w:lang w:val="es-419"/>
        </w:rPr>
        <w:t xml:space="preserve"> </w:t>
      </w:r>
      <w:r w:rsidRPr="00251A7E">
        <w:rPr>
          <w:rFonts w:asciiTheme="minorBidi" w:eastAsia="Times New Roman" w:hAnsiTheme="minorBidi"/>
        </w:rPr>
        <w:t xml:space="preserve">de conocimiento </w:t>
      </w:r>
      <w:r w:rsidR="00BE4CC5" w:rsidRPr="00251A7E">
        <w:rPr>
          <w:rFonts w:asciiTheme="minorBidi" w:eastAsia="Times New Roman" w:hAnsiTheme="minorBidi"/>
        </w:rPr>
        <w:t xml:space="preserve">sobre </w:t>
      </w:r>
      <w:r w:rsidRPr="00251A7E">
        <w:rPr>
          <w:rFonts w:asciiTheme="minorBidi" w:eastAsia="Times New Roman" w:hAnsiTheme="minorBidi"/>
        </w:rPr>
        <w:t>las dinámicas del mercado inmobiliario</w:t>
      </w:r>
      <w:r w:rsidR="00BE4CC5" w:rsidRPr="00251A7E">
        <w:rPr>
          <w:rFonts w:asciiTheme="minorBidi" w:eastAsia="Times New Roman" w:hAnsiTheme="minorBidi"/>
        </w:rPr>
        <w:t xml:space="preserve">. Esto permite una mejor </w:t>
      </w:r>
      <w:r w:rsidRPr="00251A7E">
        <w:rPr>
          <w:rFonts w:asciiTheme="minorBidi" w:eastAsia="Times New Roman" w:hAnsiTheme="minorBidi"/>
        </w:rPr>
        <w:t>toma decisiones,</w:t>
      </w:r>
      <w:r w:rsidRPr="00251A7E">
        <w:rPr>
          <w:rFonts w:asciiTheme="minorBidi" w:eastAsia="Times New Roman" w:hAnsiTheme="minorBidi"/>
          <w:lang w:val="es-419"/>
        </w:rPr>
        <w:t xml:space="preserve"> </w:t>
      </w:r>
      <w:r w:rsidRPr="00251A7E">
        <w:rPr>
          <w:rFonts w:asciiTheme="minorBidi" w:eastAsia="Times New Roman" w:hAnsiTheme="minorBidi"/>
        </w:rPr>
        <w:t xml:space="preserve">especialmente aquellas </w:t>
      </w:r>
      <w:r w:rsidR="00BE4CC5" w:rsidRPr="00251A7E">
        <w:rPr>
          <w:rFonts w:asciiTheme="minorBidi" w:eastAsia="Times New Roman" w:hAnsiTheme="minorBidi"/>
        </w:rPr>
        <w:t xml:space="preserve">orientadas </w:t>
      </w:r>
      <w:r w:rsidRPr="00251A7E">
        <w:rPr>
          <w:rFonts w:asciiTheme="minorBidi" w:eastAsia="Times New Roman" w:hAnsiTheme="minorBidi"/>
        </w:rPr>
        <w:t>al mejoramiento del servicio público catastral y la generación de</w:t>
      </w:r>
      <w:r w:rsidRPr="00251A7E">
        <w:rPr>
          <w:rFonts w:asciiTheme="minorBidi" w:eastAsia="Times New Roman" w:hAnsiTheme="minorBidi"/>
          <w:lang w:val="es-419"/>
        </w:rPr>
        <w:t xml:space="preserve"> </w:t>
      </w:r>
      <w:r w:rsidRPr="00251A7E">
        <w:rPr>
          <w:rFonts w:asciiTheme="minorBidi" w:eastAsia="Times New Roman" w:hAnsiTheme="minorBidi"/>
        </w:rPr>
        <w:t>políticas públicas territoriales.</w:t>
      </w:r>
    </w:p>
    <w:p w14:paraId="218868FA" w14:textId="5D4F48A8" w:rsidR="00D17887" w:rsidRPr="00251A7E" w:rsidRDefault="00D17887" w:rsidP="00D52553">
      <w:pPr>
        <w:jc w:val="both"/>
        <w:rPr>
          <w:rFonts w:asciiTheme="minorBidi" w:hAnsiTheme="minorBidi"/>
        </w:rPr>
      </w:pPr>
      <w:r w:rsidRPr="00251A7E">
        <w:rPr>
          <w:rFonts w:asciiTheme="minorBidi" w:hAnsiTheme="minorBidi"/>
        </w:rPr>
        <w:t xml:space="preserve">Los gestores catastrales que hayan </w:t>
      </w:r>
      <w:r w:rsidR="00796BAE" w:rsidRPr="00251A7E">
        <w:rPr>
          <w:rFonts w:asciiTheme="minorBidi" w:hAnsiTheme="minorBidi"/>
        </w:rPr>
        <w:t xml:space="preserve">implementado </w:t>
      </w:r>
      <w:r w:rsidRPr="00251A7E">
        <w:rPr>
          <w:rFonts w:asciiTheme="minorBidi" w:hAnsiTheme="minorBidi"/>
        </w:rPr>
        <w:t>observatorios inmobiliarios utilizarán la información disponible como contexto para estima</w:t>
      </w:r>
      <w:r w:rsidR="00796BAE" w:rsidRPr="00251A7E">
        <w:rPr>
          <w:rFonts w:asciiTheme="minorBidi" w:hAnsiTheme="minorBidi"/>
        </w:rPr>
        <w:t>r</w:t>
      </w:r>
      <w:r w:rsidRPr="00251A7E">
        <w:rPr>
          <w:rFonts w:asciiTheme="minorBidi" w:hAnsiTheme="minorBidi"/>
        </w:rPr>
        <w:t xml:space="preserve"> el valor comercial</w:t>
      </w:r>
      <w:r w:rsidR="00D52553" w:rsidRPr="00251A7E">
        <w:rPr>
          <w:rFonts w:asciiTheme="minorBidi" w:hAnsiTheme="minorBidi"/>
        </w:rPr>
        <w:t xml:space="preserve"> o aplicar modelos estadísticos</w:t>
      </w:r>
      <w:r w:rsidRPr="00251A7E">
        <w:rPr>
          <w:rFonts w:asciiTheme="minorBidi" w:hAnsiTheme="minorBidi"/>
        </w:rPr>
        <w:t xml:space="preserve">. El Observatorio Inmobiliario del IGAC pondrá a disposición de los demás gestores la información con la que cuente, para que sea utilizada en la </w:t>
      </w:r>
      <w:r w:rsidR="00D52553" w:rsidRPr="00251A7E">
        <w:rPr>
          <w:rFonts w:asciiTheme="minorBidi" w:hAnsiTheme="minorBidi"/>
        </w:rPr>
        <w:t>definición del ajuste automático ordenado por el artículo 49 de la Ley 2294 de 2023.</w:t>
      </w:r>
    </w:p>
    <w:p w14:paraId="092FF898" w14:textId="253B8BFE" w:rsidR="00D17887" w:rsidRPr="00251A7E" w:rsidRDefault="00D17887" w:rsidP="00D17887">
      <w:pPr>
        <w:jc w:val="both"/>
        <w:rPr>
          <w:rFonts w:asciiTheme="minorBidi" w:hAnsiTheme="minorBidi"/>
        </w:rPr>
      </w:pPr>
      <w:r w:rsidRPr="00251A7E">
        <w:rPr>
          <w:rFonts w:asciiTheme="minorBidi" w:hAnsiTheme="minorBidi"/>
        </w:rPr>
        <w:t xml:space="preserve">Además, se </w:t>
      </w:r>
      <w:r w:rsidR="00796BAE" w:rsidRPr="00251A7E">
        <w:rPr>
          <w:rFonts w:asciiTheme="minorBidi" w:hAnsiTheme="minorBidi"/>
        </w:rPr>
        <w:t xml:space="preserve">considerará la información física y socioeconómica de contexto, </w:t>
      </w:r>
      <w:r w:rsidRPr="00251A7E">
        <w:rPr>
          <w:rFonts w:asciiTheme="minorBidi" w:hAnsiTheme="minorBidi"/>
        </w:rPr>
        <w:t>producida por el IGAC y entidades del sector rural, relevante para la estima</w:t>
      </w:r>
      <w:r w:rsidR="00796BAE" w:rsidRPr="00251A7E">
        <w:rPr>
          <w:rFonts w:asciiTheme="minorBidi" w:hAnsiTheme="minorBidi"/>
        </w:rPr>
        <w:t>ción</w:t>
      </w:r>
      <w:r w:rsidRPr="00251A7E">
        <w:rPr>
          <w:rFonts w:asciiTheme="minorBidi" w:hAnsiTheme="minorBidi"/>
        </w:rPr>
        <w:t xml:space="preserve"> </w:t>
      </w:r>
      <w:r w:rsidR="00796BAE" w:rsidRPr="00251A7E">
        <w:rPr>
          <w:rFonts w:asciiTheme="minorBidi" w:hAnsiTheme="minorBidi"/>
        </w:rPr>
        <w:t>d</w:t>
      </w:r>
      <w:r w:rsidRPr="00251A7E">
        <w:rPr>
          <w:rFonts w:asciiTheme="minorBidi" w:hAnsiTheme="minorBidi"/>
        </w:rPr>
        <w:t>el valor comercial</w:t>
      </w:r>
      <w:r w:rsidR="00796BAE" w:rsidRPr="00251A7E">
        <w:rPr>
          <w:rFonts w:asciiTheme="minorBidi" w:hAnsiTheme="minorBidi"/>
        </w:rPr>
        <w:t xml:space="preserve">. Esto incluye información sobre </w:t>
      </w:r>
      <w:r w:rsidRPr="00251A7E">
        <w:rPr>
          <w:rFonts w:asciiTheme="minorBidi" w:hAnsiTheme="minorBidi"/>
        </w:rPr>
        <w:t xml:space="preserve">zonas clasificadas </w:t>
      </w:r>
      <w:r w:rsidR="00796BAE" w:rsidRPr="00251A7E">
        <w:rPr>
          <w:rFonts w:asciiTheme="minorBidi" w:hAnsiTheme="minorBidi"/>
        </w:rPr>
        <w:t xml:space="preserve">según </w:t>
      </w:r>
      <w:r w:rsidRPr="00251A7E">
        <w:rPr>
          <w:rFonts w:asciiTheme="minorBidi" w:hAnsiTheme="minorBidi"/>
        </w:rPr>
        <w:t xml:space="preserve">su aptitud agrológica y áreas homogéneas de tierra, </w:t>
      </w:r>
      <w:r w:rsidR="00796BAE" w:rsidRPr="00251A7E">
        <w:rPr>
          <w:rFonts w:asciiTheme="minorBidi" w:hAnsiTheme="minorBidi"/>
        </w:rPr>
        <w:t xml:space="preserve">las cuales </w:t>
      </w:r>
      <w:r w:rsidRPr="00251A7E">
        <w:rPr>
          <w:rFonts w:asciiTheme="minorBidi" w:hAnsiTheme="minorBidi"/>
        </w:rPr>
        <w:t>presentan características o cualidades similares en</w:t>
      </w:r>
      <w:r w:rsidR="00796BAE" w:rsidRPr="00251A7E">
        <w:rPr>
          <w:rFonts w:asciiTheme="minorBidi" w:hAnsiTheme="minorBidi"/>
        </w:rPr>
        <w:t xml:space="preserve"> cuanto a</w:t>
      </w:r>
      <w:r w:rsidRPr="00251A7E">
        <w:rPr>
          <w:rFonts w:asciiTheme="minorBidi" w:hAnsiTheme="minorBidi"/>
        </w:rPr>
        <w:t xml:space="preserve"> clima, relieve, material litológico superficial o depósitos superficiales</w:t>
      </w:r>
      <w:r w:rsidR="00796BAE" w:rsidRPr="00251A7E">
        <w:rPr>
          <w:rFonts w:asciiTheme="minorBidi" w:hAnsiTheme="minorBidi"/>
        </w:rPr>
        <w:t>,</w:t>
      </w:r>
      <w:r w:rsidRPr="00251A7E">
        <w:rPr>
          <w:rFonts w:asciiTheme="minorBidi" w:hAnsiTheme="minorBidi"/>
        </w:rPr>
        <w:t xml:space="preserve"> y las características internas de los suelos</w:t>
      </w:r>
      <w:r w:rsidR="00796BAE" w:rsidRPr="00251A7E">
        <w:rPr>
          <w:rFonts w:asciiTheme="minorBidi" w:hAnsiTheme="minorBidi"/>
        </w:rPr>
        <w:t>. Estas</w:t>
      </w:r>
      <w:r w:rsidRPr="00251A7E">
        <w:rPr>
          <w:rFonts w:asciiTheme="minorBidi" w:hAnsiTheme="minorBidi"/>
        </w:rPr>
        <w:t xml:space="preserve"> condiciones reflejan la capacidad productiva de las tierras, expresa</w:t>
      </w:r>
      <w:r w:rsidR="00796BAE" w:rsidRPr="00251A7E">
        <w:rPr>
          <w:rFonts w:asciiTheme="minorBidi" w:hAnsiTheme="minorBidi"/>
        </w:rPr>
        <w:t>da</w:t>
      </w:r>
      <w:r w:rsidRPr="00251A7E">
        <w:rPr>
          <w:rFonts w:asciiTheme="minorBidi" w:hAnsiTheme="minorBidi"/>
        </w:rPr>
        <w:t xml:space="preserve"> en un valor numérico denominado Valor Potencial (VP). </w:t>
      </w:r>
    </w:p>
    <w:p w14:paraId="1060946C" w14:textId="1CC1538D" w:rsidR="00D17887" w:rsidRPr="00251A7E" w:rsidRDefault="00D17887" w:rsidP="00D17887">
      <w:pPr>
        <w:jc w:val="both"/>
        <w:rPr>
          <w:rFonts w:asciiTheme="minorBidi" w:hAnsiTheme="minorBidi"/>
        </w:rPr>
      </w:pPr>
      <w:r w:rsidRPr="00251A7E">
        <w:rPr>
          <w:rFonts w:asciiTheme="minorBidi" w:hAnsiTheme="minorBidi"/>
        </w:rPr>
        <w:lastRenderedPageBreak/>
        <w:t xml:space="preserve">En </w:t>
      </w:r>
      <w:r w:rsidR="00796BAE" w:rsidRPr="00251A7E">
        <w:rPr>
          <w:rFonts w:asciiTheme="minorBidi" w:hAnsiTheme="minorBidi"/>
        </w:rPr>
        <w:t>cuanto</w:t>
      </w:r>
      <w:r w:rsidRPr="00251A7E">
        <w:rPr>
          <w:rFonts w:asciiTheme="minorBidi" w:hAnsiTheme="minorBidi"/>
        </w:rPr>
        <w:t xml:space="preserve"> </w:t>
      </w:r>
      <w:r w:rsidR="00796BAE" w:rsidRPr="00251A7E">
        <w:rPr>
          <w:rFonts w:asciiTheme="minorBidi" w:hAnsiTheme="minorBidi"/>
        </w:rPr>
        <w:t>a</w:t>
      </w:r>
      <w:r w:rsidRPr="00251A7E">
        <w:rPr>
          <w:rFonts w:asciiTheme="minorBidi" w:hAnsiTheme="minorBidi"/>
        </w:rPr>
        <w:t xml:space="preserve"> la información económica, los principales datos obten</w:t>
      </w:r>
      <w:r w:rsidR="00796BAE" w:rsidRPr="00251A7E">
        <w:rPr>
          <w:rFonts w:asciiTheme="minorBidi" w:hAnsiTheme="minorBidi"/>
        </w:rPr>
        <w:t>idos</w:t>
      </w:r>
      <w:r w:rsidRPr="00251A7E">
        <w:rPr>
          <w:rFonts w:asciiTheme="minorBidi" w:hAnsiTheme="minorBidi"/>
        </w:rPr>
        <w:t xml:space="preserve"> de los observatorios inmobiliarios </w:t>
      </w:r>
      <w:r w:rsidR="00796BAE" w:rsidRPr="00251A7E">
        <w:rPr>
          <w:rFonts w:asciiTheme="minorBidi" w:hAnsiTheme="minorBidi"/>
        </w:rPr>
        <w:t xml:space="preserve">incluyen </w:t>
      </w:r>
      <w:r w:rsidRPr="00251A7E">
        <w:rPr>
          <w:rFonts w:asciiTheme="minorBidi" w:hAnsiTheme="minorBidi"/>
        </w:rPr>
        <w:t xml:space="preserve">transacciones inscritas en el registro </w:t>
      </w:r>
      <w:r w:rsidR="00796BAE" w:rsidRPr="00251A7E">
        <w:rPr>
          <w:rFonts w:asciiTheme="minorBidi" w:hAnsiTheme="minorBidi"/>
        </w:rPr>
        <w:t>público de la propiedad</w:t>
      </w:r>
      <w:r w:rsidRPr="00251A7E">
        <w:rPr>
          <w:rFonts w:asciiTheme="minorBidi" w:hAnsiTheme="minorBidi"/>
        </w:rPr>
        <w:t xml:space="preserve"> (Superintendencia de Notariado y Registro), avalúos comerciales d</w:t>
      </w:r>
      <w:r w:rsidR="00796BAE" w:rsidRPr="00251A7E">
        <w:rPr>
          <w:rFonts w:asciiTheme="minorBidi" w:hAnsiTheme="minorBidi"/>
        </w:rPr>
        <w:t>e</w:t>
      </w:r>
      <w:r w:rsidRPr="00251A7E">
        <w:rPr>
          <w:rFonts w:asciiTheme="minorBidi" w:hAnsiTheme="minorBidi"/>
        </w:rPr>
        <w:t xml:space="preserve"> entidades públicas y privadas, anuncios en portales inmobiliarios y datos de ofertas recolectadas en campo. Esta información es relevante, en primer </w:t>
      </w:r>
      <w:r w:rsidR="00796BAE" w:rsidRPr="00251A7E">
        <w:rPr>
          <w:rFonts w:asciiTheme="minorBidi" w:hAnsiTheme="minorBidi"/>
        </w:rPr>
        <w:t>lugar</w:t>
      </w:r>
      <w:r w:rsidRPr="00251A7E">
        <w:rPr>
          <w:rFonts w:asciiTheme="minorBidi" w:hAnsiTheme="minorBidi"/>
        </w:rPr>
        <w:t>, para determinar si existe una dinámica inmobiliaria en la</w:t>
      </w:r>
      <w:r w:rsidR="00796BAE" w:rsidRPr="00251A7E">
        <w:rPr>
          <w:rFonts w:asciiTheme="minorBidi" w:hAnsiTheme="minorBidi"/>
        </w:rPr>
        <w:t xml:space="preserve"> zona</w:t>
      </w:r>
      <w:r w:rsidRPr="00251A7E">
        <w:rPr>
          <w:rFonts w:asciiTheme="minorBidi" w:hAnsiTheme="minorBidi"/>
        </w:rPr>
        <w:t xml:space="preserve"> respectiva o en zonas comparables, </w:t>
      </w:r>
      <w:r w:rsidR="00796BAE" w:rsidRPr="00251A7E">
        <w:rPr>
          <w:rFonts w:asciiTheme="minorBidi" w:hAnsiTheme="minorBidi"/>
        </w:rPr>
        <w:t xml:space="preserve">lo que permitiría aplicar el método </w:t>
      </w:r>
      <w:r w:rsidRPr="00251A7E">
        <w:rPr>
          <w:rFonts w:asciiTheme="minorBidi" w:hAnsiTheme="minorBidi"/>
        </w:rPr>
        <w:t>comparativo o de mercado. También se utilizará para realizar comparaciones entre las di</w:t>
      </w:r>
      <w:r w:rsidR="00796BAE" w:rsidRPr="00251A7E">
        <w:rPr>
          <w:rFonts w:asciiTheme="minorBidi" w:hAnsiTheme="minorBidi"/>
        </w:rPr>
        <w:t xml:space="preserve">ferentes </w:t>
      </w:r>
      <w:r w:rsidRPr="00251A7E">
        <w:rPr>
          <w:rFonts w:asciiTheme="minorBidi" w:hAnsiTheme="minorBidi"/>
        </w:rPr>
        <w:t>zonas del municipio y de la región.</w:t>
      </w:r>
    </w:p>
    <w:p w14:paraId="25585BCF" w14:textId="77777777" w:rsidR="00EB0470" w:rsidRPr="00251A7E" w:rsidRDefault="00EB0470" w:rsidP="00EB0470">
      <w:pPr>
        <w:pStyle w:val="Sinespaciado"/>
        <w:rPr>
          <w:rFonts w:asciiTheme="minorBidi" w:hAnsiTheme="minorBidi" w:cstheme="minorBidi"/>
          <w:sz w:val="22"/>
          <w:szCs w:val="22"/>
        </w:rPr>
      </w:pPr>
    </w:p>
    <w:p w14:paraId="43031F58" w14:textId="4CC66E4C" w:rsidR="006D321C" w:rsidRPr="00251A7E" w:rsidRDefault="00D17887" w:rsidP="006D321C">
      <w:pPr>
        <w:pStyle w:val="Ttulo2"/>
        <w:rPr>
          <w:rFonts w:asciiTheme="minorBidi" w:hAnsiTheme="minorBidi" w:cstheme="minorBidi"/>
          <w:color w:val="auto"/>
          <w:sz w:val="22"/>
          <w:szCs w:val="22"/>
        </w:rPr>
      </w:pPr>
      <w:bookmarkStart w:id="14" w:name="_Toc181914581"/>
      <w:r w:rsidRPr="00251A7E">
        <w:rPr>
          <w:rFonts w:asciiTheme="minorBidi" w:hAnsiTheme="minorBidi" w:cstheme="minorBidi"/>
          <w:color w:val="auto"/>
          <w:sz w:val="22"/>
          <w:szCs w:val="22"/>
        </w:rPr>
        <w:t>2.4. Modelos estadísticos</w:t>
      </w:r>
      <w:bookmarkEnd w:id="14"/>
    </w:p>
    <w:p w14:paraId="3D4AC4E0" w14:textId="77777777" w:rsidR="006D321C" w:rsidRPr="00251A7E" w:rsidRDefault="006D321C" w:rsidP="006D321C">
      <w:pPr>
        <w:pStyle w:val="Textocomentario"/>
        <w:jc w:val="both"/>
        <w:rPr>
          <w:rFonts w:asciiTheme="minorBidi" w:hAnsiTheme="minorBidi"/>
          <w:sz w:val="22"/>
          <w:szCs w:val="22"/>
        </w:rPr>
      </w:pPr>
    </w:p>
    <w:p w14:paraId="093B9727" w14:textId="0E2A4156" w:rsidR="006D321C" w:rsidRPr="00251A7E" w:rsidRDefault="006D321C" w:rsidP="006D321C">
      <w:pPr>
        <w:pStyle w:val="Textocomentario"/>
        <w:jc w:val="both"/>
        <w:rPr>
          <w:rFonts w:asciiTheme="minorBidi" w:hAnsiTheme="minorBidi"/>
          <w:sz w:val="22"/>
          <w:szCs w:val="22"/>
        </w:rPr>
      </w:pPr>
      <w:r w:rsidRPr="00251A7E">
        <w:rPr>
          <w:rFonts w:asciiTheme="minorBidi" w:hAnsiTheme="minorBidi"/>
          <w:sz w:val="22"/>
          <w:szCs w:val="22"/>
        </w:rPr>
        <w:t>Los modelos estadísticos son representaciones matemáticas construidas a partir de datos reales de entrenamiento, con el objetivo de predecir el valor del terreno en función de variables explicativas relacionadas con condiciones físicas, socioeconómicas y del entorno. Estas variables</w:t>
      </w:r>
      <w:r w:rsidR="00796BAE" w:rsidRPr="00251A7E">
        <w:rPr>
          <w:rFonts w:asciiTheme="minorBidi" w:hAnsiTheme="minorBidi"/>
          <w:sz w:val="22"/>
          <w:szCs w:val="22"/>
        </w:rPr>
        <w:t xml:space="preserve"> pueden</w:t>
      </w:r>
      <w:r w:rsidRPr="00251A7E">
        <w:rPr>
          <w:rFonts w:asciiTheme="minorBidi" w:hAnsiTheme="minorBidi"/>
          <w:sz w:val="22"/>
          <w:szCs w:val="22"/>
        </w:rPr>
        <w:t xml:space="preserve"> inclu</w:t>
      </w:r>
      <w:r w:rsidR="00796BAE" w:rsidRPr="00251A7E">
        <w:rPr>
          <w:rFonts w:asciiTheme="minorBidi" w:hAnsiTheme="minorBidi"/>
          <w:sz w:val="22"/>
          <w:szCs w:val="22"/>
        </w:rPr>
        <w:t>ir</w:t>
      </w:r>
      <w:r w:rsidRPr="00251A7E">
        <w:rPr>
          <w:rFonts w:asciiTheme="minorBidi" w:hAnsiTheme="minorBidi"/>
          <w:sz w:val="22"/>
          <w:szCs w:val="22"/>
        </w:rPr>
        <w:t xml:space="preserve"> factores como el área del terreno, el valor potencial, las condiciones agrológicas, la disponibilidad de agua, la pendiente y la ubicación, entre otros. </w:t>
      </w:r>
      <w:r w:rsidR="00C677D6" w:rsidRPr="00251A7E">
        <w:rPr>
          <w:rFonts w:asciiTheme="minorBidi" w:hAnsiTheme="minorBidi"/>
          <w:sz w:val="22"/>
          <w:szCs w:val="22"/>
        </w:rPr>
        <w:t>L</w:t>
      </w:r>
      <w:r w:rsidRPr="00251A7E">
        <w:rPr>
          <w:rFonts w:asciiTheme="minorBidi" w:hAnsiTheme="minorBidi"/>
          <w:sz w:val="22"/>
          <w:szCs w:val="22"/>
        </w:rPr>
        <w:t xml:space="preserve">a base de entrenamiento </w:t>
      </w:r>
      <w:r w:rsidR="00C677D6" w:rsidRPr="00251A7E">
        <w:rPr>
          <w:rFonts w:asciiTheme="minorBidi" w:hAnsiTheme="minorBidi"/>
          <w:sz w:val="22"/>
          <w:szCs w:val="22"/>
        </w:rPr>
        <w:t>se</w:t>
      </w:r>
      <w:r w:rsidRPr="00251A7E">
        <w:rPr>
          <w:rFonts w:asciiTheme="minorBidi" w:hAnsiTheme="minorBidi"/>
          <w:sz w:val="22"/>
          <w:szCs w:val="22"/>
        </w:rPr>
        <w:t xml:space="preserve"> comp</w:t>
      </w:r>
      <w:r w:rsidR="00C677D6" w:rsidRPr="00251A7E">
        <w:rPr>
          <w:rFonts w:asciiTheme="minorBidi" w:hAnsiTheme="minorBidi"/>
          <w:sz w:val="22"/>
          <w:szCs w:val="22"/>
        </w:rPr>
        <w:t>one</w:t>
      </w:r>
      <w:r w:rsidRPr="00251A7E">
        <w:rPr>
          <w:rFonts w:asciiTheme="minorBidi" w:hAnsiTheme="minorBidi"/>
          <w:sz w:val="22"/>
          <w:szCs w:val="22"/>
        </w:rPr>
        <w:t xml:space="preserve"> </w:t>
      </w:r>
      <w:r w:rsidR="00C677D6" w:rsidRPr="00251A7E">
        <w:rPr>
          <w:rFonts w:asciiTheme="minorBidi" w:hAnsiTheme="minorBidi"/>
          <w:sz w:val="22"/>
          <w:szCs w:val="22"/>
        </w:rPr>
        <w:t>de</w:t>
      </w:r>
      <w:r w:rsidRPr="00251A7E">
        <w:rPr>
          <w:rFonts w:asciiTheme="minorBidi" w:hAnsiTheme="minorBidi"/>
          <w:sz w:val="22"/>
          <w:szCs w:val="22"/>
        </w:rPr>
        <w:t xml:space="preserve"> datos de transacciones, avalúos comerciales y ofertas. </w:t>
      </w:r>
    </w:p>
    <w:p w14:paraId="273C5DBE" w14:textId="2401689B" w:rsidR="00D17887" w:rsidRPr="00251A7E" w:rsidRDefault="00C677D6" w:rsidP="00D17887">
      <w:pPr>
        <w:jc w:val="both"/>
        <w:rPr>
          <w:rFonts w:asciiTheme="minorBidi" w:hAnsiTheme="minorBidi"/>
        </w:rPr>
      </w:pPr>
      <w:r w:rsidRPr="00251A7E">
        <w:rPr>
          <w:rFonts w:asciiTheme="minorBidi" w:hAnsiTheme="minorBidi"/>
        </w:rPr>
        <w:t xml:space="preserve">Entre las técnicas utilizadas se encuentran </w:t>
      </w:r>
      <w:r w:rsidR="00D17887" w:rsidRPr="00251A7E">
        <w:rPr>
          <w:rFonts w:asciiTheme="minorBidi" w:hAnsiTheme="minorBidi"/>
        </w:rPr>
        <w:t xml:space="preserve">los modelos lineales generalizados (MLG), </w:t>
      </w:r>
      <w:r w:rsidRPr="00251A7E">
        <w:rPr>
          <w:rFonts w:asciiTheme="minorBidi" w:hAnsiTheme="minorBidi"/>
        </w:rPr>
        <w:t xml:space="preserve">los </w:t>
      </w:r>
      <w:r w:rsidR="00D17887" w:rsidRPr="00251A7E">
        <w:rPr>
          <w:rFonts w:asciiTheme="minorBidi" w:hAnsiTheme="minorBidi"/>
        </w:rPr>
        <w:t xml:space="preserve">modelos aditivos generalizados (MAG), </w:t>
      </w:r>
      <w:r w:rsidRPr="00251A7E">
        <w:rPr>
          <w:rFonts w:asciiTheme="minorBidi" w:hAnsiTheme="minorBidi"/>
        </w:rPr>
        <w:t xml:space="preserve">los </w:t>
      </w:r>
      <w:r w:rsidR="00D17887" w:rsidRPr="00251A7E">
        <w:rPr>
          <w:rFonts w:asciiTheme="minorBidi" w:hAnsiTheme="minorBidi"/>
        </w:rPr>
        <w:t>modelos aditivos generalizados para localización</w:t>
      </w:r>
      <w:r w:rsidRPr="00251A7E">
        <w:rPr>
          <w:rFonts w:asciiTheme="minorBidi" w:hAnsiTheme="minorBidi"/>
        </w:rPr>
        <w:t>,</w:t>
      </w:r>
      <w:r w:rsidR="00D17887" w:rsidRPr="00251A7E">
        <w:rPr>
          <w:rFonts w:asciiTheme="minorBidi" w:hAnsiTheme="minorBidi"/>
        </w:rPr>
        <w:t xml:space="preserve"> escala y forma (GAMLSS por sus siglas en inglés)</w:t>
      </w:r>
      <w:r w:rsidRPr="00251A7E">
        <w:rPr>
          <w:rFonts w:asciiTheme="minorBidi" w:hAnsiTheme="minorBidi"/>
        </w:rPr>
        <w:t>,</w:t>
      </w:r>
      <w:r w:rsidR="00D17887" w:rsidRPr="00251A7E">
        <w:rPr>
          <w:rFonts w:asciiTheme="minorBidi" w:hAnsiTheme="minorBidi"/>
        </w:rPr>
        <w:t xml:space="preserve"> </w:t>
      </w:r>
      <w:r w:rsidRPr="00251A7E">
        <w:rPr>
          <w:rFonts w:asciiTheme="minorBidi" w:hAnsiTheme="minorBidi"/>
        </w:rPr>
        <w:t>y</w:t>
      </w:r>
      <w:r w:rsidR="00D17887" w:rsidRPr="00251A7E">
        <w:rPr>
          <w:rFonts w:asciiTheme="minorBidi" w:hAnsiTheme="minorBidi"/>
        </w:rPr>
        <w:t xml:space="preserve"> técnicas de</w:t>
      </w:r>
      <w:r w:rsidRPr="00251A7E">
        <w:rPr>
          <w:rFonts w:asciiTheme="minorBidi" w:hAnsiTheme="minorBidi"/>
        </w:rPr>
        <w:t xml:space="preserve"> aprendizaje automático (</w:t>
      </w:r>
      <w:r w:rsidR="00D17887" w:rsidRPr="00251A7E">
        <w:rPr>
          <w:rFonts w:asciiTheme="minorBidi" w:hAnsiTheme="minorBidi"/>
        </w:rPr>
        <w:t>Machine Learning</w:t>
      </w:r>
      <w:r w:rsidRPr="00251A7E">
        <w:rPr>
          <w:rFonts w:asciiTheme="minorBidi" w:hAnsiTheme="minorBidi"/>
        </w:rPr>
        <w:t>)</w:t>
      </w:r>
      <w:r w:rsidR="00D17887" w:rsidRPr="00251A7E">
        <w:rPr>
          <w:rFonts w:asciiTheme="minorBidi" w:hAnsiTheme="minorBidi"/>
        </w:rPr>
        <w:t xml:space="preserve"> como Random Forest o XGBoost.</w:t>
      </w:r>
    </w:p>
    <w:p w14:paraId="4CAD40AC" w14:textId="132130B9" w:rsidR="006D321C" w:rsidRPr="00251A7E" w:rsidRDefault="006D321C" w:rsidP="006D321C">
      <w:pPr>
        <w:pStyle w:val="Textocomentario"/>
        <w:jc w:val="both"/>
        <w:rPr>
          <w:rFonts w:asciiTheme="minorBidi" w:hAnsiTheme="minorBidi"/>
          <w:sz w:val="22"/>
          <w:szCs w:val="22"/>
        </w:rPr>
      </w:pPr>
      <w:r w:rsidRPr="00251A7E">
        <w:rPr>
          <w:rFonts w:asciiTheme="minorBidi" w:hAnsiTheme="minorBidi"/>
          <w:sz w:val="22"/>
          <w:szCs w:val="22"/>
        </w:rPr>
        <w:t xml:space="preserve">Para estimar el valor del terreno, se </w:t>
      </w:r>
      <w:r w:rsidR="00C677D6" w:rsidRPr="00251A7E">
        <w:rPr>
          <w:rFonts w:asciiTheme="minorBidi" w:hAnsiTheme="minorBidi"/>
          <w:sz w:val="22"/>
          <w:szCs w:val="22"/>
        </w:rPr>
        <w:t xml:space="preserve">integran </w:t>
      </w:r>
      <w:r w:rsidRPr="00251A7E">
        <w:rPr>
          <w:rFonts w:asciiTheme="minorBidi" w:hAnsiTheme="minorBidi"/>
          <w:sz w:val="22"/>
          <w:szCs w:val="22"/>
        </w:rPr>
        <w:t>y combinan en una única tabla datos diversos</w:t>
      </w:r>
      <w:r w:rsidR="00C677D6" w:rsidRPr="00251A7E">
        <w:rPr>
          <w:rFonts w:asciiTheme="minorBidi" w:hAnsiTheme="minorBidi"/>
          <w:sz w:val="22"/>
          <w:szCs w:val="22"/>
        </w:rPr>
        <w:t>,</w:t>
      </w:r>
      <w:r w:rsidRPr="00251A7E">
        <w:rPr>
          <w:rFonts w:asciiTheme="minorBidi" w:hAnsiTheme="minorBidi"/>
          <w:sz w:val="22"/>
          <w:szCs w:val="22"/>
        </w:rPr>
        <w:t xml:space="preserve"> como los registros catastrales, las zonas homogéneas físicas y geoeconómicas vigentes, indicadores socioeconómicos de los municipios, y capas geográficas producidas por el IGAC </w:t>
      </w:r>
      <w:r w:rsidR="00C677D6" w:rsidRPr="00251A7E">
        <w:rPr>
          <w:rFonts w:asciiTheme="minorBidi" w:hAnsiTheme="minorBidi"/>
          <w:sz w:val="22"/>
          <w:szCs w:val="22"/>
        </w:rPr>
        <w:t>y</w:t>
      </w:r>
      <w:r w:rsidRPr="00251A7E">
        <w:rPr>
          <w:rFonts w:asciiTheme="minorBidi" w:hAnsiTheme="minorBidi"/>
          <w:sz w:val="22"/>
          <w:szCs w:val="22"/>
        </w:rPr>
        <w:t xml:space="preserve"> otras entidades. Estas capas inclu</w:t>
      </w:r>
      <w:r w:rsidR="00C677D6" w:rsidRPr="00251A7E">
        <w:rPr>
          <w:rFonts w:asciiTheme="minorBidi" w:hAnsiTheme="minorBidi"/>
          <w:sz w:val="22"/>
          <w:szCs w:val="22"/>
        </w:rPr>
        <w:t>yen</w:t>
      </w:r>
      <w:r w:rsidRPr="00251A7E">
        <w:rPr>
          <w:rFonts w:asciiTheme="minorBidi" w:hAnsiTheme="minorBidi"/>
          <w:sz w:val="22"/>
          <w:szCs w:val="22"/>
        </w:rPr>
        <w:t xml:space="preserve">: Áreas Homogéneas de Tierra, vocación de uso del suelo, uso principal del suelo, clases agrológicas, Corine Land Cover, áreas protegidas, Parques Nacionales Naturales y resguardos indígenas. </w:t>
      </w:r>
    </w:p>
    <w:p w14:paraId="3C1E985F" w14:textId="65D84E32" w:rsidR="006D321C" w:rsidRPr="00251A7E" w:rsidRDefault="00D17887" w:rsidP="006D321C">
      <w:pPr>
        <w:jc w:val="both"/>
        <w:rPr>
          <w:rFonts w:asciiTheme="minorBidi" w:hAnsiTheme="minorBidi"/>
        </w:rPr>
      </w:pPr>
      <w:r w:rsidRPr="00251A7E">
        <w:rPr>
          <w:rFonts w:asciiTheme="minorBidi" w:hAnsiTheme="minorBidi"/>
        </w:rPr>
        <w:t xml:space="preserve">Cada gestor catastral definirá y </w:t>
      </w:r>
      <w:r w:rsidR="00C677D6" w:rsidRPr="00251A7E">
        <w:rPr>
          <w:rFonts w:asciiTheme="minorBidi" w:hAnsiTheme="minorBidi"/>
        </w:rPr>
        <w:t xml:space="preserve">justificará </w:t>
      </w:r>
      <w:r w:rsidRPr="00251A7E">
        <w:rPr>
          <w:rFonts w:asciiTheme="minorBidi" w:hAnsiTheme="minorBidi"/>
        </w:rPr>
        <w:t>sus propios modelos</w:t>
      </w:r>
      <w:bookmarkStart w:id="15" w:name="_Hlk181893667"/>
      <w:r w:rsidR="00C677D6" w:rsidRPr="00251A7E">
        <w:rPr>
          <w:rFonts w:asciiTheme="minorBidi" w:hAnsiTheme="minorBidi"/>
        </w:rPr>
        <w:t>,</w:t>
      </w:r>
      <w:r w:rsidR="006D321C" w:rsidRPr="00251A7E">
        <w:rPr>
          <w:rFonts w:asciiTheme="minorBidi" w:hAnsiTheme="minorBidi"/>
        </w:rPr>
        <w:t xml:space="preserve"> teniendo en cuenta que los modelos de regresión tradicionales asumen una relación lineal entre la variable dependiente y las variables independientes. Para capturar relaciones no lineales y flexibilizar los supuestos teóricos de los modelos convencionales, se pueden considerar variantes como l</w:t>
      </w:r>
      <w:r w:rsidR="0055460E" w:rsidRPr="00251A7E">
        <w:rPr>
          <w:rFonts w:asciiTheme="minorBidi" w:hAnsiTheme="minorBidi"/>
        </w:rPr>
        <w:t>as siguientes</w:t>
      </w:r>
      <w:r w:rsidR="006D321C" w:rsidRPr="00251A7E">
        <w:rPr>
          <w:rFonts w:asciiTheme="minorBidi" w:hAnsiTheme="minorBidi"/>
        </w:rPr>
        <w:t>:</w:t>
      </w:r>
    </w:p>
    <w:p w14:paraId="7CC845A8"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Red neuronal de una sola capa,</w:t>
      </w:r>
    </w:p>
    <w:p w14:paraId="2A25335F"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Árboles potenciados,</w:t>
      </w:r>
    </w:p>
    <w:p w14:paraId="7030885E"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Bosque aleatorio,</w:t>
      </w:r>
    </w:p>
    <w:p w14:paraId="10EC7B95"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Conjuntos de árboles de decisión,</w:t>
      </w:r>
    </w:p>
    <w:p w14:paraId="5B4DB94D"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Árboles de decisión,</w:t>
      </w:r>
    </w:p>
    <w:p w14:paraId="4FCAA553"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K-vecinos más cercanos,</w:t>
      </w:r>
    </w:p>
    <w:p w14:paraId="2C353FA3"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Máquinas de soporte vectorial con bases de funciones polinómicas y con funciones de bases radiales,</w:t>
      </w:r>
    </w:p>
    <w:p w14:paraId="11D72BEE"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t>Splines de regresión adaptativa multivariada (MARS),</w:t>
      </w:r>
    </w:p>
    <w:p w14:paraId="06BD0987" w14:textId="77777777" w:rsidR="006D321C" w:rsidRPr="00251A7E" w:rsidRDefault="006D321C" w:rsidP="006D321C">
      <w:pPr>
        <w:pStyle w:val="Prrafodelista"/>
        <w:numPr>
          <w:ilvl w:val="0"/>
          <w:numId w:val="28"/>
        </w:numPr>
        <w:jc w:val="both"/>
        <w:rPr>
          <w:rFonts w:asciiTheme="minorBidi" w:hAnsiTheme="minorBidi"/>
        </w:rPr>
      </w:pPr>
      <w:r w:rsidRPr="00251A7E">
        <w:rPr>
          <w:rFonts w:asciiTheme="minorBidi" w:hAnsiTheme="minorBidi"/>
        </w:rPr>
        <w:lastRenderedPageBreak/>
        <w:t>Modelos aditivos generalizados.</w:t>
      </w:r>
    </w:p>
    <w:bookmarkEnd w:id="15"/>
    <w:p w14:paraId="7636194C" w14:textId="77777777" w:rsidR="00902C8B" w:rsidRPr="00251A7E" w:rsidRDefault="00902C8B" w:rsidP="00CB4D8E">
      <w:pPr>
        <w:pStyle w:val="Textocomentario"/>
        <w:jc w:val="both"/>
        <w:rPr>
          <w:rFonts w:asciiTheme="minorBidi" w:hAnsiTheme="minorBidi"/>
          <w:sz w:val="22"/>
          <w:szCs w:val="22"/>
        </w:rPr>
      </w:pPr>
    </w:p>
    <w:p w14:paraId="74C7DBB7" w14:textId="5FA152A7" w:rsidR="00D17887" w:rsidRPr="00251A7E" w:rsidRDefault="00D17887" w:rsidP="006114C1">
      <w:pPr>
        <w:pStyle w:val="Ttulo2"/>
        <w:jc w:val="both"/>
        <w:rPr>
          <w:rFonts w:asciiTheme="minorBidi" w:hAnsiTheme="minorBidi" w:cstheme="minorBidi"/>
          <w:color w:val="auto"/>
          <w:sz w:val="22"/>
          <w:szCs w:val="22"/>
        </w:rPr>
      </w:pPr>
      <w:bookmarkStart w:id="16" w:name="_Toc181914582"/>
      <w:r w:rsidRPr="00251A7E">
        <w:rPr>
          <w:rFonts w:asciiTheme="minorBidi" w:hAnsiTheme="minorBidi" w:cstheme="minorBidi"/>
          <w:color w:val="auto"/>
          <w:sz w:val="22"/>
          <w:szCs w:val="22"/>
        </w:rPr>
        <w:t>2.5. Estimación del valor comercial de acuerdo con los lineamientos del método</w:t>
      </w:r>
      <w:r w:rsidR="00902C8B" w:rsidRPr="00251A7E">
        <w:rPr>
          <w:rFonts w:asciiTheme="minorBidi" w:hAnsiTheme="minorBidi" w:cstheme="minorBidi"/>
          <w:color w:val="auto"/>
          <w:sz w:val="22"/>
          <w:szCs w:val="22"/>
        </w:rPr>
        <w:t xml:space="preserve"> </w:t>
      </w:r>
      <w:r w:rsidRPr="00251A7E">
        <w:rPr>
          <w:rFonts w:asciiTheme="minorBidi" w:hAnsiTheme="minorBidi" w:cstheme="minorBidi"/>
          <w:color w:val="auto"/>
          <w:sz w:val="22"/>
          <w:szCs w:val="22"/>
        </w:rPr>
        <w:t>comparativo o de mercado</w:t>
      </w:r>
      <w:bookmarkEnd w:id="16"/>
    </w:p>
    <w:p w14:paraId="6705EA71" w14:textId="77777777" w:rsidR="00C14D72" w:rsidRPr="00251A7E" w:rsidRDefault="00C14D72" w:rsidP="00CB4D8E">
      <w:pPr>
        <w:pStyle w:val="Sinespaciado"/>
        <w:rPr>
          <w:rFonts w:asciiTheme="minorBidi" w:hAnsiTheme="minorBidi" w:cstheme="minorBidi"/>
          <w:sz w:val="22"/>
          <w:szCs w:val="22"/>
        </w:rPr>
      </w:pPr>
    </w:p>
    <w:p w14:paraId="32450487" w14:textId="5EECE928" w:rsidR="00D17887" w:rsidRPr="00251A7E" w:rsidRDefault="0055460E" w:rsidP="00D17887">
      <w:pPr>
        <w:jc w:val="both"/>
        <w:rPr>
          <w:rFonts w:asciiTheme="minorBidi" w:eastAsia="Arial" w:hAnsiTheme="minorBidi"/>
          <w:kern w:val="0"/>
          <w:lang w:eastAsia="es-CO"/>
          <w14:ligatures w14:val="none"/>
        </w:rPr>
      </w:pPr>
      <w:r w:rsidRPr="00251A7E">
        <w:rPr>
          <w:rFonts w:asciiTheme="minorBidi" w:eastAsia="Arial" w:hAnsiTheme="minorBidi"/>
          <w:kern w:val="0"/>
          <w:lang w:eastAsia="es-CO"/>
          <w14:ligatures w14:val="none"/>
        </w:rPr>
        <w:t>La</w:t>
      </w:r>
      <w:r w:rsidR="00D17887" w:rsidRPr="00251A7E">
        <w:rPr>
          <w:rFonts w:asciiTheme="minorBidi" w:eastAsia="Arial" w:hAnsiTheme="minorBidi"/>
          <w:kern w:val="0"/>
          <w:lang w:eastAsia="es-CO"/>
          <w14:ligatures w14:val="none"/>
        </w:rPr>
        <w:t xml:space="preserve"> metodología busca establecer el valor comercial de un terreno </w:t>
      </w:r>
      <w:r w:rsidRPr="00251A7E">
        <w:rPr>
          <w:rFonts w:asciiTheme="minorBidi" w:eastAsia="Arial" w:hAnsiTheme="minorBidi"/>
          <w:kern w:val="0"/>
          <w:lang w:eastAsia="es-CO"/>
          <w14:ligatures w14:val="none"/>
        </w:rPr>
        <w:t>mediante</w:t>
      </w:r>
      <w:r w:rsidR="00D17887" w:rsidRPr="00251A7E">
        <w:rPr>
          <w:rFonts w:asciiTheme="minorBidi" w:eastAsia="Arial" w:hAnsiTheme="minorBidi"/>
          <w:kern w:val="0"/>
          <w:lang w:eastAsia="es-CO"/>
          <w14:ligatures w14:val="none"/>
        </w:rPr>
        <w:t xml:space="preserve"> el </w:t>
      </w:r>
      <w:r w:rsidRPr="00251A7E">
        <w:rPr>
          <w:rFonts w:asciiTheme="minorBidi" w:eastAsia="Arial" w:hAnsiTheme="minorBidi"/>
          <w:kern w:val="0"/>
          <w:lang w:eastAsia="es-CO"/>
          <w14:ligatures w14:val="none"/>
        </w:rPr>
        <w:t>análisis</w:t>
      </w:r>
      <w:r w:rsidR="00D17887" w:rsidRPr="00251A7E">
        <w:rPr>
          <w:rFonts w:asciiTheme="minorBidi" w:eastAsia="Arial" w:hAnsiTheme="minorBidi"/>
          <w:kern w:val="0"/>
          <w:lang w:eastAsia="es-CO"/>
          <w14:ligatures w14:val="none"/>
        </w:rPr>
        <w:t xml:space="preserve"> de transacciones recientes y ofertas de bienes comparables. Los terrenos deben </w:t>
      </w:r>
      <w:r w:rsidR="00727F87" w:rsidRPr="00251A7E">
        <w:rPr>
          <w:rFonts w:asciiTheme="minorBidi" w:eastAsia="Arial" w:hAnsiTheme="minorBidi"/>
          <w:kern w:val="0"/>
          <w:lang w:eastAsia="es-CO"/>
          <w14:ligatures w14:val="none"/>
        </w:rPr>
        <w:t>presentar</w:t>
      </w:r>
      <w:r w:rsidR="00D17887" w:rsidRPr="00251A7E">
        <w:rPr>
          <w:rFonts w:asciiTheme="minorBidi" w:eastAsia="Arial" w:hAnsiTheme="minorBidi"/>
          <w:kern w:val="0"/>
          <w:lang w:eastAsia="es-CO"/>
          <w14:ligatures w14:val="none"/>
        </w:rPr>
        <w:t xml:space="preserve"> condiciones de mercado, localización y características físicas similares, como capacidad agrológica, disponibilidad de agua, accesibilidad, topografía, clima y tipos de cultivo.</w:t>
      </w:r>
    </w:p>
    <w:p w14:paraId="31D6D8B9" w14:textId="4A822E1C" w:rsidR="00C14D72" w:rsidRPr="00251A7E" w:rsidRDefault="00C14D72" w:rsidP="00D17887">
      <w:pPr>
        <w:jc w:val="both"/>
        <w:rPr>
          <w:rFonts w:asciiTheme="minorBidi" w:eastAsia="Arial" w:hAnsiTheme="minorBidi"/>
          <w:kern w:val="0"/>
          <w:lang w:eastAsia="es-CO"/>
          <w14:ligatures w14:val="none"/>
        </w:rPr>
      </w:pPr>
      <w:r w:rsidRPr="00251A7E">
        <w:rPr>
          <w:rFonts w:asciiTheme="minorBidi" w:eastAsia="Arial" w:hAnsiTheme="minorBidi"/>
          <w:kern w:val="0"/>
          <w:lang w:eastAsia="es-CO"/>
          <w14:ligatures w14:val="none"/>
        </w:rPr>
        <w:t xml:space="preserve">Aunque las normas vigentes no definen </w:t>
      </w:r>
      <w:r w:rsidR="00727F87" w:rsidRPr="00251A7E">
        <w:rPr>
          <w:rFonts w:asciiTheme="minorBidi" w:eastAsia="Arial" w:hAnsiTheme="minorBidi"/>
          <w:kern w:val="0"/>
          <w:lang w:eastAsia="es-CO"/>
          <w14:ligatures w14:val="none"/>
        </w:rPr>
        <w:t>con precisión el</w:t>
      </w:r>
      <w:r w:rsidRPr="00251A7E">
        <w:rPr>
          <w:rFonts w:asciiTheme="minorBidi" w:eastAsia="Arial" w:hAnsiTheme="minorBidi"/>
          <w:kern w:val="0"/>
          <w:lang w:eastAsia="es-CO"/>
          <w14:ligatures w14:val="none"/>
        </w:rPr>
        <w:t xml:space="preserve"> alcance del término </w:t>
      </w:r>
      <w:r w:rsidR="00727F87" w:rsidRPr="00251A7E">
        <w:rPr>
          <w:rFonts w:asciiTheme="minorBidi" w:eastAsia="Arial" w:hAnsiTheme="minorBidi"/>
          <w:kern w:val="0"/>
          <w:lang w:eastAsia="es-CO"/>
          <w14:ligatures w14:val="none"/>
        </w:rPr>
        <w:t>“</w:t>
      </w:r>
      <w:r w:rsidRPr="00251A7E">
        <w:rPr>
          <w:rFonts w:asciiTheme="minorBidi" w:eastAsia="Arial" w:hAnsiTheme="minorBidi"/>
          <w:kern w:val="0"/>
          <w:lang w:eastAsia="es-CO"/>
          <w14:ligatures w14:val="none"/>
        </w:rPr>
        <w:t>recientes</w:t>
      </w:r>
      <w:r w:rsidR="00727F87" w:rsidRPr="00251A7E">
        <w:rPr>
          <w:rFonts w:asciiTheme="minorBidi" w:eastAsia="Arial" w:hAnsiTheme="minorBidi"/>
          <w:kern w:val="0"/>
          <w:lang w:eastAsia="es-CO"/>
          <w14:ligatures w14:val="none"/>
        </w:rPr>
        <w:t>”</w:t>
      </w:r>
      <w:r w:rsidRPr="00251A7E">
        <w:rPr>
          <w:rFonts w:asciiTheme="minorBidi" w:eastAsia="Arial" w:hAnsiTheme="minorBidi"/>
          <w:kern w:val="0"/>
          <w:lang w:eastAsia="es-CO"/>
          <w14:ligatures w14:val="none"/>
        </w:rPr>
        <w:t xml:space="preserve">, para efectos de </w:t>
      </w:r>
      <w:r w:rsidR="00727F87" w:rsidRPr="00251A7E">
        <w:rPr>
          <w:rFonts w:asciiTheme="minorBidi" w:eastAsia="Arial" w:hAnsiTheme="minorBidi"/>
          <w:kern w:val="0"/>
          <w:lang w:eastAsia="es-CO"/>
          <w14:ligatures w14:val="none"/>
        </w:rPr>
        <w:t>esta</w:t>
      </w:r>
      <w:r w:rsidRPr="00251A7E">
        <w:rPr>
          <w:rFonts w:asciiTheme="minorBidi" w:eastAsia="Arial" w:hAnsiTheme="minorBidi"/>
          <w:kern w:val="0"/>
          <w:lang w:eastAsia="es-CO"/>
          <w14:ligatures w14:val="none"/>
        </w:rPr>
        <w:t xml:space="preserve"> metodología</w:t>
      </w:r>
      <w:r w:rsidR="00727F87" w:rsidRPr="00251A7E">
        <w:rPr>
          <w:rFonts w:asciiTheme="minorBidi" w:eastAsia="Arial" w:hAnsiTheme="minorBidi"/>
          <w:kern w:val="0"/>
          <w:lang w:eastAsia="es-CO"/>
          <w14:ligatures w14:val="none"/>
        </w:rPr>
        <w:t xml:space="preserve">, </w:t>
      </w:r>
      <w:r w:rsidRPr="00251A7E">
        <w:rPr>
          <w:rFonts w:asciiTheme="minorBidi" w:eastAsia="Arial" w:hAnsiTheme="minorBidi"/>
          <w:kern w:val="0"/>
          <w:lang w:eastAsia="es-CO"/>
          <w14:ligatures w14:val="none"/>
        </w:rPr>
        <w:t>s</w:t>
      </w:r>
      <w:r w:rsidR="00727F87" w:rsidRPr="00251A7E">
        <w:rPr>
          <w:rFonts w:asciiTheme="minorBidi" w:eastAsia="Arial" w:hAnsiTheme="minorBidi"/>
          <w:kern w:val="0"/>
          <w:lang w:eastAsia="es-CO"/>
          <w14:ligatures w14:val="none"/>
        </w:rPr>
        <w:t>e considerarán</w:t>
      </w:r>
      <w:r w:rsidRPr="00251A7E">
        <w:rPr>
          <w:rFonts w:asciiTheme="minorBidi" w:eastAsia="Arial" w:hAnsiTheme="minorBidi"/>
          <w:kern w:val="0"/>
          <w:lang w:eastAsia="es-CO"/>
          <w14:ligatures w14:val="none"/>
        </w:rPr>
        <w:t xml:space="preserve"> transacciones realizadas en los cinco</w:t>
      </w:r>
      <w:r w:rsidR="00727F87" w:rsidRPr="00251A7E">
        <w:rPr>
          <w:rFonts w:asciiTheme="minorBidi" w:eastAsia="Arial" w:hAnsiTheme="minorBidi"/>
          <w:kern w:val="0"/>
          <w:lang w:eastAsia="es-CO"/>
          <w14:ligatures w14:val="none"/>
        </w:rPr>
        <w:t xml:space="preserve"> (5)</w:t>
      </w:r>
      <w:r w:rsidRPr="00251A7E">
        <w:rPr>
          <w:rFonts w:asciiTheme="minorBidi" w:eastAsia="Arial" w:hAnsiTheme="minorBidi"/>
          <w:kern w:val="0"/>
          <w:lang w:eastAsia="es-CO"/>
          <w14:ligatures w14:val="none"/>
        </w:rPr>
        <w:t xml:space="preserve"> años previos a la </w:t>
      </w:r>
      <w:r w:rsidR="0029437C" w:rsidRPr="00251A7E">
        <w:rPr>
          <w:rFonts w:asciiTheme="minorBidi" w:eastAsia="Arial" w:hAnsiTheme="minorBidi"/>
          <w:kern w:val="0"/>
          <w:lang w:eastAsia="es-CO"/>
          <w14:ligatures w14:val="none"/>
        </w:rPr>
        <w:t>recolección de la información</w:t>
      </w:r>
      <w:r w:rsidRPr="00251A7E">
        <w:rPr>
          <w:rFonts w:asciiTheme="minorBidi" w:eastAsia="Arial" w:hAnsiTheme="minorBidi"/>
          <w:kern w:val="0"/>
          <w:lang w:eastAsia="es-CO"/>
          <w14:ligatures w14:val="none"/>
        </w:rPr>
        <w:t xml:space="preserve">. </w:t>
      </w:r>
    </w:p>
    <w:p w14:paraId="650698E2" w14:textId="7F008F25" w:rsidR="00AA1832" w:rsidRPr="00251A7E" w:rsidRDefault="00727F87" w:rsidP="00AA1832">
      <w:pPr>
        <w:jc w:val="both"/>
        <w:rPr>
          <w:rFonts w:asciiTheme="minorBidi" w:eastAsia="Arial" w:hAnsiTheme="minorBidi"/>
          <w:kern w:val="0"/>
          <w:lang w:eastAsia="es-CO"/>
          <w14:ligatures w14:val="none"/>
        </w:rPr>
      </w:pPr>
      <w:r w:rsidRPr="00251A7E">
        <w:rPr>
          <w:rFonts w:asciiTheme="minorBidi" w:eastAsia="Arial" w:hAnsiTheme="minorBidi"/>
          <w:kern w:val="0"/>
          <w:lang w:eastAsia="es-CO"/>
          <w14:ligatures w14:val="none"/>
        </w:rPr>
        <w:t xml:space="preserve">Cada gestor catastral será responsable de </w:t>
      </w:r>
      <w:r w:rsidR="001C619F" w:rsidRPr="00251A7E">
        <w:rPr>
          <w:rFonts w:asciiTheme="minorBidi" w:eastAsia="Arial" w:hAnsiTheme="minorBidi"/>
          <w:kern w:val="0"/>
          <w:lang w:eastAsia="es-CO"/>
          <w14:ligatures w14:val="none"/>
        </w:rPr>
        <w:t>depura</w:t>
      </w:r>
      <w:r w:rsidRPr="00251A7E">
        <w:rPr>
          <w:rFonts w:asciiTheme="minorBidi" w:eastAsia="Arial" w:hAnsiTheme="minorBidi"/>
          <w:kern w:val="0"/>
          <w:lang w:eastAsia="es-CO"/>
          <w14:ligatures w14:val="none"/>
        </w:rPr>
        <w:t>r</w:t>
      </w:r>
      <w:r w:rsidR="001C619F" w:rsidRPr="00251A7E">
        <w:rPr>
          <w:rFonts w:asciiTheme="minorBidi" w:eastAsia="Arial" w:hAnsiTheme="minorBidi"/>
          <w:kern w:val="0"/>
          <w:lang w:eastAsia="es-CO"/>
          <w14:ligatures w14:val="none"/>
        </w:rPr>
        <w:t xml:space="preserve"> y analiza</w:t>
      </w:r>
      <w:r w:rsidRPr="00251A7E">
        <w:rPr>
          <w:rFonts w:asciiTheme="minorBidi" w:eastAsia="Arial" w:hAnsiTheme="minorBidi"/>
          <w:kern w:val="0"/>
          <w:lang w:eastAsia="es-CO"/>
          <w14:ligatures w14:val="none"/>
        </w:rPr>
        <w:t xml:space="preserve">r los datos obtenidos-gestionados. Si se encuentran </w:t>
      </w:r>
      <w:r w:rsidR="001C619F" w:rsidRPr="00251A7E">
        <w:rPr>
          <w:rFonts w:asciiTheme="minorBidi" w:eastAsia="Arial" w:hAnsiTheme="minorBidi"/>
          <w:kern w:val="0"/>
          <w:lang w:eastAsia="es-CO"/>
          <w14:ligatures w14:val="none"/>
        </w:rPr>
        <w:t xml:space="preserve">transacciones </w:t>
      </w:r>
      <w:r w:rsidRPr="00251A7E">
        <w:rPr>
          <w:rFonts w:asciiTheme="minorBidi" w:eastAsia="Arial" w:hAnsiTheme="minorBidi"/>
          <w:kern w:val="0"/>
          <w:lang w:eastAsia="es-CO"/>
          <w14:ligatures w14:val="none"/>
        </w:rPr>
        <w:t>de</w:t>
      </w:r>
      <w:r w:rsidR="001C619F" w:rsidRPr="00251A7E">
        <w:rPr>
          <w:rFonts w:asciiTheme="minorBidi" w:eastAsia="Arial" w:hAnsiTheme="minorBidi"/>
          <w:kern w:val="0"/>
          <w:lang w:eastAsia="es-CO"/>
          <w14:ligatures w14:val="none"/>
        </w:rPr>
        <w:t xml:space="preserve"> los últimos cinco</w:t>
      </w:r>
      <w:r w:rsidRPr="00251A7E">
        <w:rPr>
          <w:rFonts w:asciiTheme="minorBidi" w:eastAsia="Arial" w:hAnsiTheme="minorBidi"/>
          <w:kern w:val="0"/>
          <w:lang w:eastAsia="es-CO"/>
          <w14:ligatures w14:val="none"/>
        </w:rPr>
        <w:t xml:space="preserve"> (5)</w:t>
      </w:r>
      <w:r w:rsidR="001C619F" w:rsidRPr="00251A7E">
        <w:rPr>
          <w:rFonts w:asciiTheme="minorBidi" w:eastAsia="Arial" w:hAnsiTheme="minorBidi"/>
          <w:kern w:val="0"/>
          <w:lang w:eastAsia="es-CO"/>
          <w14:ligatures w14:val="none"/>
        </w:rPr>
        <w:t xml:space="preserve"> años</w:t>
      </w:r>
      <w:r w:rsidR="00AA1832" w:rsidRPr="00251A7E">
        <w:rPr>
          <w:rFonts w:asciiTheme="minorBidi" w:eastAsia="Arial" w:hAnsiTheme="minorBidi"/>
          <w:kern w:val="0"/>
          <w:lang w:eastAsia="es-CO"/>
          <w14:ligatures w14:val="none"/>
        </w:rPr>
        <w:t xml:space="preserve"> y </w:t>
      </w:r>
      <w:r w:rsidRPr="00251A7E">
        <w:rPr>
          <w:rFonts w:asciiTheme="minorBidi" w:eastAsia="Arial" w:hAnsiTheme="minorBidi"/>
          <w:kern w:val="0"/>
          <w:lang w:eastAsia="es-CO"/>
          <w14:ligatures w14:val="none"/>
        </w:rPr>
        <w:t>se dispone de</w:t>
      </w:r>
      <w:r w:rsidR="00AA1832" w:rsidRPr="00251A7E">
        <w:rPr>
          <w:rFonts w:asciiTheme="minorBidi" w:eastAsia="Arial" w:hAnsiTheme="minorBidi"/>
          <w:kern w:val="0"/>
          <w:lang w:eastAsia="es-CO"/>
          <w14:ligatures w14:val="none"/>
        </w:rPr>
        <w:t xml:space="preserve"> precios de oferta y demanda, </w:t>
      </w:r>
      <w:r w:rsidRPr="00251A7E">
        <w:rPr>
          <w:rFonts w:asciiTheme="minorBidi" w:eastAsia="Arial" w:hAnsiTheme="minorBidi"/>
          <w:kern w:val="0"/>
          <w:lang w:eastAsia="es-CO"/>
          <w14:ligatures w14:val="none"/>
        </w:rPr>
        <w:t>e</w:t>
      </w:r>
      <w:r w:rsidR="001C619F" w:rsidRPr="00251A7E">
        <w:rPr>
          <w:rFonts w:asciiTheme="minorBidi" w:eastAsia="Arial" w:hAnsiTheme="minorBidi"/>
          <w:kern w:val="0"/>
          <w:lang w:eastAsia="es-CO"/>
          <w14:ligatures w14:val="none"/>
        </w:rPr>
        <w:t>s</w:t>
      </w:r>
      <w:r w:rsidRPr="00251A7E">
        <w:rPr>
          <w:rFonts w:asciiTheme="minorBidi" w:eastAsia="Arial" w:hAnsiTheme="minorBidi"/>
          <w:kern w:val="0"/>
          <w:lang w:eastAsia="es-CO"/>
          <w14:ligatures w14:val="none"/>
        </w:rPr>
        <w:t>tos</w:t>
      </w:r>
      <w:r w:rsidR="001C619F" w:rsidRPr="00251A7E">
        <w:rPr>
          <w:rFonts w:asciiTheme="minorBidi" w:eastAsia="Arial" w:hAnsiTheme="minorBidi"/>
          <w:kern w:val="0"/>
          <w:lang w:eastAsia="es-CO"/>
          <w14:ligatures w14:val="none"/>
        </w:rPr>
        <w:t xml:space="preserve"> datos podrán ser tenidos como determinantes de la investigación económica</w:t>
      </w:r>
      <w:r w:rsidRPr="00251A7E">
        <w:rPr>
          <w:rFonts w:asciiTheme="minorBidi" w:eastAsia="Arial" w:hAnsiTheme="minorBidi"/>
          <w:kern w:val="0"/>
          <w:lang w:eastAsia="es-CO"/>
          <w14:ligatures w14:val="none"/>
        </w:rPr>
        <w:t xml:space="preserve">. De lo </w:t>
      </w:r>
      <w:r w:rsidR="001C619F" w:rsidRPr="00251A7E">
        <w:rPr>
          <w:rFonts w:asciiTheme="minorBidi" w:eastAsia="Arial" w:hAnsiTheme="minorBidi"/>
          <w:kern w:val="0"/>
          <w:lang w:eastAsia="es-CO"/>
          <w14:ligatures w14:val="none"/>
        </w:rPr>
        <w:t>contrario</w:t>
      </w:r>
      <w:r w:rsidRPr="00251A7E">
        <w:rPr>
          <w:rFonts w:asciiTheme="minorBidi" w:eastAsia="Arial" w:hAnsiTheme="minorBidi"/>
          <w:kern w:val="0"/>
          <w:lang w:eastAsia="es-CO"/>
          <w14:ligatures w14:val="none"/>
        </w:rPr>
        <w:t>,</w:t>
      </w:r>
      <w:r w:rsidR="001C619F" w:rsidRPr="00251A7E">
        <w:rPr>
          <w:rFonts w:asciiTheme="minorBidi" w:eastAsia="Arial" w:hAnsiTheme="minorBidi"/>
          <w:kern w:val="0"/>
          <w:lang w:eastAsia="es-CO"/>
          <w14:ligatures w14:val="none"/>
        </w:rPr>
        <w:t xml:space="preserve"> las ofertas se tomarán como información complementaria a los resultados </w:t>
      </w:r>
      <w:r w:rsidRPr="00251A7E">
        <w:rPr>
          <w:rFonts w:asciiTheme="minorBidi" w:eastAsia="Arial" w:hAnsiTheme="minorBidi"/>
          <w:kern w:val="0"/>
          <w:lang w:eastAsia="es-CO"/>
          <w14:ligatures w14:val="none"/>
        </w:rPr>
        <w:t xml:space="preserve">obtenidos mediante </w:t>
      </w:r>
      <w:r w:rsidR="001C619F" w:rsidRPr="00251A7E">
        <w:rPr>
          <w:rFonts w:asciiTheme="minorBidi" w:eastAsia="Arial" w:hAnsiTheme="minorBidi"/>
          <w:kern w:val="0"/>
          <w:lang w:eastAsia="es-CO"/>
          <w14:ligatures w14:val="none"/>
        </w:rPr>
        <w:t>la metodología de capitalización de ingresos o de rentas y los modelos estadísticos.</w:t>
      </w:r>
      <w:r w:rsidR="00AA1832" w:rsidRPr="00251A7E">
        <w:rPr>
          <w:rFonts w:asciiTheme="minorBidi" w:eastAsia="Arial" w:hAnsiTheme="minorBidi"/>
          <w:kern w:val="0"/>
          <w:lang w:eastAsia="es-CO"/>
          <w14:ligatures w14:val="none"/>
        </w:rPr>
        <w:t xml:space="preserve"> Se podrán realizar </w:t>
      </w:r>
      <w:r w:rsidRPr="00251A7E">
        <w:rPr>
          <w:rFonts w:asciiTheme="minorBidi" w:eastAsia="Arial" w:hAnsiTheme="minorBidi"/>
          <w:kern w:val="0"/>
          <w:lang w:eastAsia="es-CO"/>
          <w14:ligatures w14:val="none"/>
        </w:rPr>
        <w:t xml:space="preserve">visitas de campo </w:t>
      </w:r>
      <w:r w:rsidR="00AA1832" w:rsidRPr="00251A7E">
        <w:rPr>
          <w:rFonts w:asciiTheme="minorBidi" w:eastAsia="Arial" w:hAnsiTheme="minorBidi"/>
          <w:kern w:val="0"/>
          <w:lang w:eastAsia="es-CO"/>
          <w14:ligatures w14:val="none"/>
        </w:rPr>
        <w:t xml:space="preserve">para verificar </w:t>
      </w:r>
      <w:r w:rsidRPr="00251A7E">
        <w:rPr>
          <w:rFonts w:asciiTheme="minorBidi" w:eastAsia="Arial" w:hAnsiTheme="minorBidi"/>
          <w:kern w:val="0"/>
          <w:lang w:eastAsia="es-CO"/>
          <w14:ligatures w14:val="none"/>
        </w:rPr>
        <w:t xml:space="preserve">las </w:t>
      </w:r>
      <w:r w:rsidR="00AA1832" w:rsidRPr="00251A7E">
        <w:rPr>
          <w:rFonts w:asciiTheme="minorBidi" w:eastAsia="Arial" w:hAnsiTheme="minorBidi"/>
          <w:kern w:val="0"/>
          <w:lang w:eastAsia="es-CO"/>
          <w14:ligatures w14:val="none"/>
        </w:rPr>
        <w:t>dinámicas de mercado y recoger datos de ofertas</w:t>
      </w:r>
      <w:r w:rsidRPr="00251A7E">
        <w:rPr>
          <w:rFonts w:asciiTheme="minorBidi" w:eastAsia="Arial" w:hAnsiTheme="minorBidi"/>
          <w:kern w:val="0"/>
          <w:lang w:eastAsia="es-CO"/>
          <w14:ligatures w14:val="none"/>
        </w:rPr>
        <w:t>, además de emplear</w:t>
      </w:r>
      <w:r w:rsidR="00AA1832" w:rsidRPr="00251A7E">
        <w:rPr>
          <w:rFonts w:asciiTheme="minorBidi" w:eastAsia="Arial" w:hAnsiTheme="minorBidi"/>
          <w:kern w:val="0"/>
          <w:lang w:eastAsia="es-CO"/>
          <w14:ligatures w14:val="none"/>
        </w:rPr>
        <w:t xml:space="preserve"> métodos indirectos de recolección de información, así como métodos declarativos y colaborativos. </w:t>
      </w:r>
    </w:p>
    <w:p w14:paraId="1EC07069" w14:textId="5C2FEDEC" w:rsidR="001C619F" w:rsidRPr="00251A7E" w:rsidRDefault="001C619F" w:rsidP="001C619F">
      <w:pPr>
        <w:jc w:val="both"/>
        <w:rPr>
          <w:rFonts w:asciiTheme="minorBidi" w:eastAsia="Arial" w:hAnsiTheme="minorBidi"/>
          <w:kern w:val="0"/>
          <w:lang w:eastAsia="es-CO"/>
          <w14:ligatures w14:val="none"/>
        </w:rPr>
      </w:pPr>
      <w:r w:rsidRPr="00251A7E">
        <w:rPr>
          <w:rFonts w:asciiTheme="minorBidi" w:eastAsia="Arial" w:hAnsiTheme="minorBidi"/>
          <w:kern w:val="0"/>
          <w:lang w:eastAsia="es-CO"/>
          <w14:ligatures w14:val="none"/>
        </w:rPr>
        <w:t>De conformidad co</w:t>
      </w:r>
      <w:r w:rsidR="00727F87" w:rsidRPr="00251A7E">
        <w:rPr>
          <w:rFonts w:asciiTheme="minorBidi" w:eastAsia="Arial" w:hAnsiTheme="minorBidi"/>
          <w:kern w:val="0"/>
          <w:lang w:eastAsia="es-CO"/>
          <w14:ligatures w14:val="none"/>
        </w:rPr>
        <w:t>n</w:t>
      </w:r>
      <w:r w:rsidRPr="00251A7E">
        <w:rPr>
          <w:rFonts w:asciiTheme="minorBidi" w:eastAsia="Arial" w:hAnsiTheme="minorBidi"/>
          <w:kern w:val="0"/>
          <w:lang w:eastAsia="es-CO"/>
          <w14:ligatures w14:val="none"/>
        </w:rPr>
        <w:t xml:space="preserve"> la Resolución IGAC 620 de 2008</w:t>
      </w:r>
      <w:r w:rsidR="00727F87" w:rsidRPr="00251A7E">
        <w:rPr>
          <w:rFonts w:asciiTheme="minorBidi" w:eastAsia="Arial" w:hAnsiTheme="minorBidi"/>
          <w:kern w:val="0"/>
          <w:lang w:eastAsia="es-CO"/>
          <w14:ligatures w14:val="none"/>
        </w:rPr>
        <w:t>,</w:t>
      </w:r>
      <w:r w:rsidRPr="00251A7E">
        <w:rPr>
          <w:rFonts w:asciiTheme="minorBidi" w:eastAsia="Arial" w:hAnsiTheme="minorBidi"/>
          <w:kern w:val="0"/>
          <w:lang w:eastAsia="es-CO"/>
          <w14:ligatures w14:val="none"/>
        </w:rPr>
        <w:t xml:space="preserve"> los datos obtenidos </w:t>
      </w:r>
      <w:r w:rsidR="00727F87" w:rsidRPr="00251A7E">
        <w:rPr>
          <w:rFonts w:asciiTheme="minorBidi" w:eastAsia="Arial" w:hAnsiTheme="minorBidi"/>
          <w:kern w:val="0"/>
          <w:lang w:eastAsia="es-CO"/>
          <w14:ligatures w14:val="none"/>
        </w:rPr>
        <w:t>de</w:t>
      </w:r>
      <w:r w:rsidRPr="00251A7E">
        <w:rPr>
          <w:rFonts w:asciiTheme="minorBidi" w:eastAsia="Arial" w:hAnsiTheme="minorBidi"/>
          <w:kern w:val="0"/>
          <w:lang w:eastAsia="es-CO"/>
          <w14:ligatures w14:val="none"/>
        </w:rPr>
        <w:t xml:space="preserve"> consultas a expertos o encuestas serán </w:t>
      </w:r>
      <w:r w:rsidR="00727F87" w:rsidRPr="00251A7E">
        <w:rPr>
          <w:rFonts w:asciiTheme="minorBidi" w:eastAsia="Arial" w:hAnsiTheme="minorBidi"/>
          <w:kern w:val="0"/>
          <w:lang w:eastAsia="es-CO"/>
          <w14:ligatures w14:val="none"/>
        </w:rPr>
        <w:t>considerados</w:t>
      </w:r>
      <w:r w:rsidRPr="00251A7E">
        <w:rPr>
          <w:rFonts w:asciiTheme="minorBidi" w:eastAsia="Arial" w:hAnsiTheme="minorBidi"/>
          <w:kern w:val="0"/>
          <w:lang w:eastAsia="es-CO"/>
          <w14:ligatures w14:val="none"/>
        </w:rPr>
        <w:t xml:space="preserve"> un apoyo al proceso de estimación del valor comercial, pero no serán determinantes </w:t>
      </w:r>
      <w:r w:rsidR="00727F87" w:rsidRPr="00251A7E">
        <w:rPr>
          <w:rFonts w:asciiTheme="minorBidi" w:eastAsia="Arial" w:hAnsiTheme="minorBidi"/>
          <w:kern w:val="0"/>
          <w:lang w:eastAsia="es-CO"/>
          <w14:ligatures w14:val="none"/>
        </w:rPr>
        <w:t>en dicha</w:t>
      </w:r>
      <w:r w:rsidRPr="00251A7E">
        <w:rPr>
          <w:rFonts w:asciiTheme="minorBidi" w:eastAsia="Arial" w:hAnsiTheme="minorBidi"/>
          <w:kern w:val="0"/>
          <w:lang w:eastAsia="es-CO"/>
          <w14:ligatures w14:val="none"/>
        </w:rPr>
        <w:t xml:space="preserve"> estimación.</w:t>
      </w:r>
    </w:p>
    <w:p w14:paraId="57A52371" w14:textId="07A3E5CD" w:rsidR="001C619F" w:rsidRPr="00251A7E" w:rsidRDefault="001C619F" w:rsidP="001C619F">
      <w:pPr>
        <w:jc w:val="both"/>
        <w:rPr>
          <w:rFonts w:asciiTheme="minorBidi" w:hAnsiTheme="minorBidi"/>
          <w:color w:val="333333"/>
          <w:shd w:val="clear" w:color="auto" w:fill="FFFFFF"/>
        </w:rPr>
      </w:pPr>
      <w:r w:rsidRPr="00251A7E">
        <w:rPr>
          <w:rFonts w:asciiTheme="minorBidi" w:eastAsia="Arial" w:hAnsiTheme="minorBidi"/>
          <w:kern w:val="0"/>
          <w:lang w:eastAsia="es-CO"/>
          <w14:ligatures w14:val="none"/>
        </w:rPr>
        <w:t xml:space="preserve">En </w:t>
      </w:r>
      <w:r w:rsidR="00727F87" w:rsidRPr="00251A7E">
        <w:rPr>
          <w:rFonts w:asciiTheme="minorBidi" w:eastAsia="Arial" w:hAnsiTheme="minorBidi"/>
          <w:kern w:val="0"/>
          <w:lang w:eastAsia="es-CO"/>
          <w14:ligatures w14:val="none"/>
        </w:rPr>
        <w:t>todo</w:t>
      </w:r>
      <w:r w:rsidRPr="00251A7E">
        <w:rPr>
          <w:rFonts w:asciiTheme="minorBidi" w:eastAsia="Arial" w:hAnsiTheme="minorBidi"/>
          <w:kern w:val="0"/>
          <w:lang w:eastAsia="es-CO"/>
          <w14:ligatures w14:val="none"/>
        </w:rPr>
        <w:t xml:space="preserve"> caso, se </w:t>
      </w:r>
      <w:r w:rsidR="00727F87" w:rsidRPr="00251A7E">
        <w:rPr>
          <w:rFonts w:asciiTheme="minorBidi" w:eastAsia="Arial" w:hAnsiTheme="minorBidi"/>
          <w:kern w:val="0"/>
          <w:lang w:eastAsia="es-CO"/>
          <w14:ligatures w14:val="none"/>
        </w:rPr>
        <w:t xml:space="preserve">atenderá </w:t>
      </w:r>
      <w:r w:rsidRPr="00251A7E">
        <w:rPr>
          <w:rFonts w:asciiTheme="minorBidi" w:eastAsia="Arial" w:hAnsiTheme="minorBidi"/>
          <w:kern w:val="0"/>
          <w:lang w:eastAsia="es-CO"/>
          <w14:ligatures w14:val="none"/>
        </w:rPr>
        <w:t xml:space="preserve">la normativa urbanística vigente. En zonas </w:t>
      </w:r>
      <w:r w:rsidR="00727F87" w:rsidRPr="00251A7E">
        <w:rPr>
          <w:rFonts w:asciiTheme="minorBidi" w:eastAsia="Arial" w:hAnsiTheme="minorBidi"/>
          <w:kern w:val="0"/>
          <w:lang w:eastAsia="es-CO"/>
          <w14:ligatures w14:val="none"/>
        </w:rPr>
        <w:t xml:space="preserve">donde </w:t>
      </w:r>
      <w:r w:rsidRPr="00251A7E">
        <w:rPr>
          <w:rFonts w:asciiTheme="minorBidi" w:eastAsia="Arial" w:hAnsiTheme="minorBidi"/>
          <w:kern w:val="0"/>
          <w:lang w:eastAsia="es-CO"/>
          <w14:ligatures w14:val="none"/>
        </w:rPr>
        <w:t xml:space="preserve">las normas urbanísticas municipales </w:t>
      </w:r>
      <w:r w:rsidR="00727F87" w:rsidRPr="00251A7E">
        <w:rPr>
          <w:rFonts w:asciiTheme="minorBidi" w:eastAsia="Arial" w:hAnsiTheme="minorBidi"/>
          <w:kern w:val="0"/>
          <w:lang w:eastAsia="es-CO"/>
          <w14:ligatures w14:val="none"/>
        </w:rPr>
        <w:t xml:space="preserve">limiten el uso del suelo a fines </w:t>
      </w:r>
      <w:r w:rsidRPr="00251A7E">
        <w:rPr>
          <w:rFonts w:asciiTheme="minorBidi" w:eastAsia="Arial" w:hAnsiTheme="minorBidi"/>
          <w:kern w:val="0"/>
          <w:lang w:eastAsia="es-CO"/>
          <w14:ligatures w14:val="none"/>
        </w:rPr>
        <w:t xml:space="preserve">agropecuarios, </w:t>
      </w:r>
      <w:r w:rsidR="00727F87" w:rsidRPr="00251A7E">
        <w:rPr>
          <w:rFonts w:asciiTheme="minorBidi" w:eastAsia="Arial" w:hAnsiTheme="minorBidi"/>
          <w:kern w:val="0"/>
          <w:lang w:eastAsia="es-CO"/>
          <w14:ligatures w14:val="none"/>
        </w:rPr>
        <w:t xml:space="preserve">conforme con </w:t>
      </w:r>
      <w:r w:rsidRPr="00251A7E">
        <w:rPr>
          <w:rFonts w:asciiTheme="minorBidi" w:hAnsiTheme="minorBidi"/>
          <w:color w:val="333333"/>
          <w:shd w:val="clear" w:color="auto" w:fill="FFFFFF"/>
        </w:rPr>
        <w:t>el artículo 9º de la Ley 101 de 1993</w:t>
      </w:r>
      <w:r w:rsidR="00727F87" w:rsidRPr="00251A7E">
        <w:rPr>
          <w:rFonts w:asciiTheme="minorBidi" w:hAnsiTheme="minorBidi"/>
          <w:color w:val="333333"/>
          <w:shd w:val="clear" w:color="auto" w:fill="FFFFFF"/>
        </w:rPr>
        <w:t xml:space="preserve"> (</w:t>
      </w:r>
      <w:r w:rsidRPr="00251A7E">
        <w:rPr>
          <w:rFonts w:asciiTheme="minorBidi" w:hAnsiTheme="minorBidi"/>
          <w:color w:val="333333"/>
          <w:shd w:val="clear" w:color="auto" w:fill="FFFFFF"/>
        </w:rPr>
        <w:t>Ley General de Desarrollo Agropecuario y Pesquero</w:t>
      </w:r>
      <w:r w:rsidR="00727F87" w:rsidRPr="00251A7E">
        <w:rPr>
          <w:rFonts w:asciiTheme="minorBidi" w:hAnsiTheme="minorBidi"/>
          <w:color w:val="333333"/>
          <w:shd w:val="clear" w:color="auto" w:fill="FFFFFF"/>
        </w:rPr>
        <w:t>)</w:t>
      </w:r>
      <w:r w:rsidRPr="00251A7E">
        <w:rPr>
          <w:rFonts w:asciiTheme="minorBidi" w:hAnsiTheme="minorBidi"/>
          <w:color w:val="333333"/>
          <w:shd w:val="clear" w:color="auto" w:fill="FFFFFF"/>
        </w:rPr>
        <w:t>,</w:t>
      </w:r>
      <w:r w:rsidR="00727F87" w:rsidRPr="00251A7E">
        <w:rPr>
          <w:rFonts w:asciiTheme="minorBidi" w:hAnsiTheme="minorBidi"/>
          <w:color w:val="333333"/>
          <w:shd w:val="clear" w:color="auto" w:fill="FFFFFF"/>
        </w:rPr>
        <w:t xml:space="preserve"> solo se </w:t>
      </w:r>
      <w:r w:rsidRPr="00251A7E">
        <w:rPr>
          <w:rFonts w:asciiTheme="minorBidi" w:hAnsiTheme="minorBidi"/>
          <w:color w:val="333333"/>
          <w:shd w:val="clear" w:color="auto" w:fill="FFFFFF"/>
        </w:rPr>
        <w:t>ten</w:t>
      </w:r>
      <w:r w:rsidR="00727F87" w:rsidRPr="00251A7E">
        <w:rPr>
          <w:rFonts w:asciiTheme="minorBidi" w:hAnsiTheme="minorBidi"/>
          <w:color w:val="333333"/>
          <w:shd w:val="clear" w:color="auto" w:fill="FFFFFF"/>
        </w:rPr>
        <w:t>drá</w:t>
      </w:r>
      <w:r w:rsidRPr="00251A7E">
        <w:rPr>
          <w:rFonts w:asciiTheme="minorBidi" w:hAnsiTheme="minorBidi"/>
          <w:color w:val="333333"/>
          <w:shd w:val="clear" w:color="auto" w:fill="FFFFFF"/>
        </w:rPr>
        <w:t xml:space="preserve"> en cuenta la capacidad productiva y la rentabilidad de los predios</w:t>
      </w:r>
      <w:r w:rsidR="0038620D" w:rsidRPr="00251A7E">
        <w:rPr>
          <w:rFonts w:asciiTheme="minorBidi" w:hAnsiTheme="minorBidi"/>
          <w:color w:val="333333"/>
          <w:shd w:val="clear" w:color="auto" w:fill="FFFFFF"/>
        </w:rPr>
        <w:t xml:space="preserve">. Esto se refiere a </w:t>
      </w:r>
      <w:r w:rsidRPr="00251A7E">
        <w:rPr>
          <w:rFonts w:asciiTheme="minorBidi" w:hAnsiTheme="minorBidi"/>
          <w:color w:val="333333"/>
          <w:shd w:val="clear" w:color="auto" w:fill="FFFFFF"/>
        </w:rPr>
        <w:t xml:space="preserve">los ingresos obtenidos por arrendamientos o por el aprovechamiento agrícola o forestal de los </w:t>
      </w:r>
      <w:r w:rsidR="0038620D" w:rsidRPr="00251A7E">
        <w:rPr>
          <w:rFonts w:asciiTheme="minorBidi" w:hAnsiTheme="minorBidi"/>
          <w:color w:val="333333"/>
          <w:shd w:val="clear" w:color="auto" w:fill="FFFFFF"/>
        </w:rPr>
        <w:t>terrenos</w:t>
      </w:r>
      <w:r w:rsidRPr="00251A7E">
        <w:rPr>
          <w:rFonts w:asciiTheme="minorBidi" w:hAnsiTheme="minorBidi"/>
          <w:color w:val="333333"/>
          <w:shd w:val="clear" w:color="auto" w:fill="FFFFFF"/>
        </w:rPr>
        <w:t xml:space="preserve">. No se </w:t>
      </w:r>
      <w:r w:rsidR="0038620D" w:rsidRPr="00251A7E">
        <w:rPr>
          <w:rFonts w:asciiTheme="minorBidi" w:hAnsiTheme="minorBidi"/>
          <w:color w:val="333333"/>
          <w:shd w:val="clear" w:color="auto" w:fill="FFFFFF"/>
        </w:rPr>
        <w:t>considerarán</w:t>
      </w:r>
      <w:r w:rsidRPr="00251A7E">
        <w:rPr>
          <w:rFonts w:asciiTheme="minorBidi" w:hAnsiTheme="minorBidi"/>
          <w:color w:val="333333"/>
          <w:shd w:val="clear" w:color="auto" w:fill="FFFFFF"/>
        </w:rPr>
        <w:t xml:space="preserve"> factores de valorización</w:t>
      </w:r>
      <w:r w:rsidR="0038620D" w:rsidRPr="00251A7E">
        <w:rPr>
          <w:rFonts w:asciiTheme="minorBidi" w:hAnsiTheme="minorBidi"/>
          <w:color w:val="333333"/>
          <w:shd w:val="clear" w:color="auto" w:fill="FFFFFF"/>
        </w:rPr>
        <w:t xml:space="preserve"> ni </w:t>
      </w:r>
      <w:r w:rsidRPr="00251A7E">
        <w:rPr>
          <w:rFonts w:asciiTheme="minorBidi" w:hAnsiTheme="minorBidi"/>
          <w:color w:val="333333"/>
          <w:shd w:val="clear" w:color="auto" w:fill="FFFFFF"/>
        </w:rPr>
        <w:t>expectativas derivadas de desarrollos industriales</w:t>
      </w:r>
      <w:r w:rsidR="0038620D" w:rsidRPr="00251A7E">
        <w:rPr>
          <w:rFonts w:asciiTheme="minorBidi" w:hAnsiTheme="minorBidi"/>
          <w:color w:val="333333"/>
          <w:shd w:val="clear" w:color="auto" w:fill="FFFFFF"/>
        </w:rPr>
        <w:t>,</w:t>
      </w:r>
      <w:r w:rsidRPr="00251A7E">
        <w:rPr>
          <w:rFonts w:asciiTheme="minorBidi" w:hAnsiTheme="minorBidi"/>
          <w:color w:val="333333"/>
          <w:shd w:val="clear" w:color="auto" w:fill="FFFFFF"/>
        </w:rPr>
        <w:t xml:space="preserve"> turísticos o procesos de expansión urbana.</w:t>
      </w:r>
    </w:p>
    <w:p w14:paraId="1CCB6B10" w14:textId="6FE774B4" w:rsidR="00D17887" w:rsidRPr="00251A7E" w:rsidRDefault="00D17887" w:rsidP="00D17887">
      <w:pPr>
        <w:jc w:val="both"/>
        <w:rPr>
          <w:rFonts w:asciiTheme="minorBidi" w:eastAsia="Arial" w:hAnsiTheme="minorBidi"/>
          <w:kern w:val="0"/>
          <w:lang w:eastAsia="es-CO"/>
          <w14:ligatures w14:val="none"/>
        </w:rPr>
      </w:pPr>
    </w:p>
    <w:p w14:paraId="75C32858" w14:textId="77777777" w:rsidR="00D17887" w:rsidRPr="00251A7E" w:rsidRDefault="00D17887" w:rsidP="00D17887">
      <w:pPr>
        <w:pStyle w:val="Ttulo2"/>
        <w:rPr>
          <w:rFonts w:asciiTheme="minorBidi" w:hAnsiTheme="minorBidi" w:cstheme="minorBidi"/>
          <w:color w:val="auto"/>
          <w:sz w:val="22"/>
          <w:szCs w:val="22"/>
        </w:rPr>
      </w:pPr>
      <w:bookmarkStart w:id="17" w:name="_Toc181914583"/>
      <w:r w:rsidRPr="00251A7E">
        <w:rPr>
          <w:rFonts w:asciiTheme="minorBidi" w:hAnsiTheme="minorBidi" w:cstheme="minorBidi"/>
          <w:color w:val="auto"/>
          <w:sz w:val="22"/>
          <w:szCs w:val="22"/>
        </w:rPr>
        <w:t>2.6. Aplicación del método de capitalización de ingresos o de rentas</w:t>
      </w:r>
      <w:bookmarkEnd w:id="17"/>
    </w:p>
    <w:p w14:paraId="0C485E37" w14:textId="77777777" w:rsidR="0038620D" w:rsidRPr="00251A7E" w:rsidRDefault="0038620D" w:rsidP="00313A04">
      <w:pPr>
        <w:rPr>
          <w:rFonts w:asciiTheme="minorBidi" w:hAnsiTheme="minorBidi"/>
        </w:rPr>
      </w:pPr>
    </w:p>
    <w:p w14:paraId="5AEFA177" w14:textId="50C97154" w:rsidR="00D17887" w:rsidRPr="00251A7E" w:rsidRDefault="0038620D" w:rsidP="00D17887">
      <w:pPr>
        <w:pStyle w:val="NormalWeb"/>
        <w:spacing w:after="0"/>
        <w:jc w:val="both"/>
        <w:rPr>
          <w:rFonts w:asciiTheme="minorBidi" w:eastAsia="Arial" w:hAnsiTheme="minorBidi" w:cstheme="minorBidi"/>
          <w:sz w:val="22"/>
          <w:szCs w:val="22"/>
        </w:rPr>
      </w:pPr>
      <w:r w:rsidRPr="00251A7E">
        <w:rPr>
          <w:rFonts w:asciiTheme="minorBidi" w:eastAsia="Arial" w:hAnsiTheme="minorBidi" w:cstheme="minorBidi"/>
          <w:sz w:val="22"/>
          <w:szCs w:val="22"/>
        </w:rPr>
        <w:t>E</w:t>
      </w:r>
      <w:r w:rsidR="00D17887" w:rsidRPr="00251A7E">
        <w:rPr>
          <w:rFonts w:asciiTheme="minorBidi" w:eastAsia="Arial" w:hAnsiTheme="minorBidi" w:cstheme="minorBidi"/>
          <w:sz w:val="22"/>
          <w:szCs w:val="22"/>
        </w:rPr>
        <w:t xml:space="preserve">sta metodología </w:t>
      </w:r>
      <w:r w:rsidRPr="00251A7E">
        <w:rPr>
          <w:rFonts w:asciiTheme="minorBidi" w:eastAsia="Arial" w:hAnsiTheme="minorBidi" w:cstheme="minorBidi"/>
          <w:sz w:val="22"/>
          <w:szCs w:val="22"/>
        </w:rPr>
        <w:t xml:space="preserve">permite </w:t>
      </w:r>
      <w:r w:rsidR="00D17887" w:rsidRPr="00251A7E">
        <w:rPr>
          <w:rFonts w:asciiTheme="minorBidi" w:eastAsia="Arial" w:hAnsiTheme="minorBidi" w:cstheme="minorBidi"/>
          <w:sz w:val="22"/>
          <w:szCs w:val="22"/>
        </w:rPr>
        <w:t>estima</w:t>
      </w:r>
      <w:r w:rsidRPr="00251A7E">
        <w:rPr>
          <w:rFonts w:asciiTheme="minorBidi" w:eastAsia="Arial" w:hAnsiTheme="minorBidi" w:cstheme="minorBidi"/>
          <w:sz w:val="22"/>
          <w:szCs w:val="22"/>
        </w:rPr>
        <w:t>r</w:t>
      </w:r>
      <w:r w:rsidR="00D17887" w:rsidRPr="00251A7E">
        <w:rPr>
          <w:rFonts w:asciiTheme="minorBidi" w:eastAsia="Arial" w:hAnsiTheme="minorBidi" w:cstheme="minorBidi"/>
          <w:sz w:val="22"/>
          <w:szCs w:val="22"/>
        </w:rPr>
        <w:t xml:space="preserve"> el valor comercial de un terreno a partir de las rentas o ingresos agropecuarios que se pueden obtener de él o de inmuebles semejantes </w:t>
      </w:r>
      <w:r w:rsidRPr="00251A7E">
        <w:rPr>
          <w:rFonts w:asciiTheme="minorBidi" w:eastAsia="Arial" w:hAnsiTheme="minorBidi" w:cstheme="minorBidi"/>
          <w:sz w:val="22"/>
          <w:szCs w:val="22"/>
        </w:rPr>
        <w:t>en cuanto a</w:t>
      </w:r>
      <w:r w:rsidR="00D17887" w:rsidRPr="00251A7E">
        <w:rPr>
          <w:rFonts w:asciiTheme="minorBidi" w:eastAsia="Arial" w:hAnsiTheme="minorBidi" w:cstheme="minorBidi"/>
          <w:sz w:val="22"/>
          <w:szCs w:val="22"/>
        </w:rPr>
        <w:t xml:space="preserve"> características físicas, aptitud productiva, valor potencial, condiciones climáticas, uso y localización. </w:t>
      </w:r>
    </w:p>
    <w:p w14:paraId="5AE20479" w14:textId="59C75698" w:rsidR="005D4F46" w:rsidRPr="00251A7E" w:rsidRDefault="0038620D" w:rsidP="0038620D">
      <w:pPr>
        <w:pStyle w:val="NormalWeb"/>
        <w:spacing w:after="0"/>
        <w:jc w:val="both"/>
        <w:rPr>
          <w:rFonts w:asciiTheme="minorBidi" w:eastAsia="Arial" w:hAnsiTheme="minorBidi" w:cstheme="minorBidi"/>
          <w:sz w:val="22"/>
          <w:szCs w:val="22"/>
        </w:rPr>
      </w:pPr>
      <w:r w:rsidRPr="00251A7E">
        <w:rPr>
          <w:rFonts w:asciiTheme="minorBidi" w:eastAsia="Arial" w:hAnsiTheme="minorBidi" w:cstheme="minorBidi"/>
          <w:sz w:val="22"/>
          <w:szCs w:val="22"/>
        </w:rPr>
        <w:t>E</w:t>
      </w:r>
      <w:r w:rsidR="00D17887" w:rsidRPr="00251A7E">
        <w:rPr>
          <w:rFonts w:asciiTheme="minorBidi" w:eastAsia="Arial" w:hAnsiTheme="minorBidi" w:cstheme="minorBidi"/>
          <w:sz w:val="22"/>
          <w:szCs w:val="22"/>
        </w:rPr>
        <w:t xml:space="preserve">l valor comercial </w:t>
      </w:r>
      <w:r w:rsidRPr="00251A7E">
        <w:rPr>
          <w:rFonts w:asciiTheme="minorBidi" w:eastAsia="Arial" w:hAnsiTheme="minorBidi" w:cstheme="minorBidi"/>
          <w:sz w:val="22"/>
          <w:szCs w:val="22"/>
        </w:rPr>
        <w:t xml:space="preserve">también se puede calcular en función de </w:t>
      </w:r>
      <w:r w:rsidR="00D17887" w:rsidRPr="00251A7E">
        <w:rPr>
          <w:rFonts w:asciiTheme="minorBidi" w:eastAsia="Arial" w:hAnsiTheme="minorBidi" w:cstheme="minorBidi"/>
          <w:sz w:val="22"/>
          <w:szCs w:val="22"/>
        </w:rPr>
        <w:t xml:space="preserve">los ingresos probables </w:t>
      </w:r>
      <w:r w:rsidRPr="00251A7E">
        <w:rPr>
          <w:rFonts w:asciiTheme="minorBidi" w:eastAsia="Arial" w:hAnsiTheme="minorBidi" w:cstheme="minorBidi"/>
          <w:sz w:val="22"/>
          <w:szCs w:val="22"/>
        </w:rPr>
        <w:t xml:space="preserve">derivados </w:t>
      </w:r>
      <w:r w:rsidR="00D17887" w:rsidRPr="00251A7E">
        <w:rPr>
          <w:rFonts w:asciiTheme="minorBidi" w:eastAsia="Arial" w:hAnsiTheme="minorBidi" w:cstheme="minorBidi"/>
          <w:sz w:val="22"/>
          <w:szCs w:val="22"/>
        </w:rPr>
        <w:t xml:space="preserve">del ciclo productivo de los terrenos, </w:t>
      </w:r>
      <w:r w:rsidRPr="00251A7E">
        <w:rPr>
          <w:rFonts w:asciiTheme="minorBidi" w:eastAsia="Arial" w:hAnsiTheme="minorBidi" w:cstheme="minorBidi"/>
          <w:sz w:val="22"/>
          <w:szCs w:val="22"/>
        </w:rPr>
        <w:t>basándose en</w:t>
      </w:r>
      <w:r w:rsidR="00D17887" w:rsidRPr="00251A7E">
        <w:rPr>
          <w:rFonts w:asciiTheme="minorBidi" w:eastAsia="Arial" w:hAnsiTheme="minorBidi" w:cstheme="minorBidi"/>
          <w:sz w:val="22"/>
          <w:szCs w:val="22"/>
        </w:rPr>
        <w:t xml:space="preserve"> una investigación de mercado específica </w:t>
      </w:r>
      <w:r w:rsidRPr="00251A7E">
        <w:rPr>
          <w:rFonts w:asciiTheme="minorBidi" w:eastAsia="Arial" w:hAnsiTheme="minorBidi" w:cstheme="minorBidi"/>
          <w:sz w:val="22"/>
          <w:szCs w:val="22"/>
        </w:rPr>
        <w:lastRenderedPageBreak/>
        <w:t>de</w:t>
      </w:r>
      <w:r w:rsidR="00D17887" w:rsidRPr="00251A7E">
        <w:rPr>
          <w:rFonts w:asciiTheme="minorBidi" w:eastAsia="Arial" w:hAnsiTheme="minorBidi" w:cstheme="minorBidi"/>
          <w:sz w:val="22"/>
          <w:szCs w:val="22"/>
        </w:rPr>
        <w:t xml:space="preserve"> la zona o municipio y sus </w:t>
      </w:r>
      <w:r w:rsidRPr="00251A7E">
        <w:rPr>
          <w:rFonts w:asciiTheme="minorBidi" w:eastAsia="Arial" w:hAnsiTheme="minorBidi" w:cstheme="minorBidi"/>
          <w:sz w:val="22"/>
          <w:szCs w:val="22"/>
        </w:rPr>
        <w:t xml:space="preserve">productos </w:t>
      </w:r>
      <w:r w:rsidR="00D17887" w:rsidRPr="00251A7E">
        <w:rPr>
          <w:rFonts w:asciiTheme="minorBidi" w:eastAsia="Arial" w:hAnsiTheme="minorBidi" w:cstheme="minorBidi"/>
          <w:sz w:val="22"/>
          <w:szCs w:val="22"/>
        </w:rPr>
        <w:t>potenciales.</w:t>
      </w:r>
      <w:r w:rsidRPr="00251A7E">
        <w:rPr>
          <w:rFonts w:asciiTheme="minorBidi" w:eastAsia="Arial" w:hAnsiTheme="minorBidi" w:cstheme="minorBidi"/>
          <w:sz w:val="22"/>
          <w:szCs w:val="22"/>
        </w:rPr>
        <w:t xml:space="preserve"> Para ello, se considerarán </w:t>
      </w:r>
      <w:r w:rsidR="005D4F46" w:rsidRPr="00251A7E">
        <w:rPr>
          <w:rFonts w:asciiTheme="minorBidi" w:eastAsia="Arial" w:hAnsiTheme="minorBidi" w:cstheme="minorBidi"/>
          <w:sz w:val="22"/>
          <w:szCs w:val="22"/>
        </w:rPr>
        <w:t>los ingresos probables del cic</w:t>
      </w:r>
      <w:r w:rsidRPr="00251A7E">
        <w:rPr>
          <w:rFonts w:asciiTheme="minorBidi" w:eastAsia="Arial" w:hAnsiTheme="minorBidi" w:cstheme="minorBidi"/>
          <w:sz w:val="22"/>
          <w:szCs w:val="22"/>
        </w:rPr>
        <w:t>l</w:t>
      </w:r>
      <w:r w:rsidR="005D4F46" w:rsidRPr="00251A7E">
        <w:rPr>
          <w:rFonts w:asciiTheme="minorBidi" w:eastAsia="Arial" w:hAnsiTheme="minorBidi" w:cstheme="minorBidi"/>
          <w:sz w:val="22"/>
          <w:szCs w:val="22"/>
        </w:rPr>
        <w:t>o productivo de los terrenos</w:t>
      </w:r>
      <w:r w:rsidRPr="00251A7E">
        <w:rPr>
          <w:rFonts w:asciiTheme="minorBidi" w:eastAsia="Arial" w:hAnsiTheme="minorBidi" w:cstheme="minorBidi"/>
          <w:sz w:val="22"/>
          <w:szCs w:val="22"/>
        </w:rPr>
        <w:t xml:space="preserve"> y se realizarán estudios específicos </w:t>
      </w:r>
      <w:r w:rsidR="005D4F46" w:rsidRPr="00251A7E">
        <w:rPr>
          <w:rFonts w:asciiTheme="minorBidi" w:eastAsia="Arial" w:hAnsiTheme="minorBidi" w:cstheme="minorBidi"/>
          <w:sz w:val="22"/>
          <w:szCs w:val="22"/>
        </w:rPr>
        <w:t xml:space="preserve">sobre los productos que </w:t>
      </w:r>
      <w:r w:rsidRPr="00251A7E">
        <w:rPr>
          <w:rFonts w:asciiTheme="minorBidi" w:eastAsia="Arial" w:hAnsiTheme="minorBidi" w:cstheme="minorBidi"/>
          <w:sz w:val="22"/>
          <w:szCs w:val="22"/>
        </w:rPr>
        <w:t>cultivan en l</w:t>
      </w:r>
      <w:r w:rsidR="005D4F46" w:rsidRPr="00251A7E">
        <w:rPr>
          <w:rFonts w:asciiTheme="minorBidi" w:eastAsia="Arial" w:hAnsiTheme="minorBidi" w:cstheme="minorBidi"/>
          <w:sz w:val="22"/>
          <w:szCs w:val="22"/>
        </w:rPr>
        <w:t xml:space="preserve">a zona o municipio, </w:t>
      </w:r>
      <w:r w:rsidRPr="00251A7E">
        <w:rPr>
          <w:rFonts w:asciiTheme="minorBidi" w:eastAsia="Arial" w:hAnsiTheme="minorBidi" w:cstheme="minorBidi"/>
          <w:sz w:val="22"/>
          <w:szCs w:val="22"/>
        </w:rPr>
        <w:t xml:space="preserve">tomando como referencia </w:t>
      </w:r>
      <w:r w:rsidR="005D4F46" w:rsidRPr="00251A7E">
        <w:rPr>
          <w:rFonts w:asciiTheme="minorBidi" w:eastAsia="Arial" w:hAnsiTheme="minorBidi" w:cstheme="minorBidi"/>
          <w:sz w:val="22"/>
          <w:szCs w:val="22"/>
        </w:rPr>
        <w:t>la información d</w:t>
      </w:r>
      <w:r w:rsidRPr="00251A7E">
        <w:rPr>
          <w:rFonts w:asciiTheme="minorBidi" w:eastAsia="Arial" w:hAnsiTheme="minorBidi" w:cstheme="minorBidi"/>
          <w:sz w:val="22"/>
          <w:szCs w:val="22"/>
        </w:rPr>
        <w:t xml:space="preserve">isponible sobre las áreas </w:t>
      </w:r>
      <w:r w:rsidR="005D4F46" w:rsidRPr="00251A7E">
        <w:rPr>
          <w:rFonts w:asciiTheme="minorBidi" w:eastAsia="Arial" w:hAnsiTheme="minorBidi" w:cstheme="minorBidi"/>
          <w:sz w:val="22"/>
          <w:szCs w:val="22"/>
        </w:rPr>
        <w:t>sembrada</w:t>
      </w:r>
      <w:r w:rsidRPr="00251A7E">
        <w:rPr>
          <w:rFonts w:asciiTheme="minorBidi" w:eastAsia="Arial" w:hAnsiTheme="minorBidi" w:cstheme="minorBidi"/>
          <w:sz w:val="22"/>
          <w:szCs w:val="22"/>
        </w:rPr>
        <w:t>s</w:t>
      </w:r>
      <w:r w:rsidR="005D4F46" w:rsidRPr="00251A7E">
        <w:rPr>
          <w:rFonts w:asciiTheme="minorBidi" w:eastAsia="Arial" w:hAnsiTheme="minorBidi" w:cstheme="minorBidi"/>
          <w:sz w:val="22"/>
          <w:szCs w:val="22"/>
        </w:rPr>
        <w:t>.</w:t>
      </w:r>
    </w:p>
    <w:p w14:paraId="59AF4705" w14:textId="78F29ADF" w:rsidR="00D17887" w:rsidRPr="00251A7E" w:rsidRDefault="002C77AC" w:rsidP="00D17887">
      <w:pPr>
        <w:pStyle w:val="Textocomentario"/>
        <w:jc w:val="both"/>
        <w:rPr>
          <w:rFonts w:asciiTheme="minorBidi" w:hAnsiTheme="minorBidi"/>
          <w:sz w:val="22"/>
          <w:szCs w:val="22"/>
        </w:rPr>
      </w:pPr>
      <w:bookmarkStart w:id="18" w:name="_Hlk181893184"/>
      <w:r w:rsidRPr="00251A7E">
        <w:rPr>
          <w:rFonts w:asciiTheme="minorBidi" w:hAnsiTheme="minorBidi"/>
          <w:sz w:val="22"/>
          <w:szCs w:val="22"/>
        </w:rPr>
        <w:t>S</w:t>
      </w:r>
      <w:r w:rsidR="00D17887" w:rsidRPr="00251A7E">
        <w:rPr>
          <w:rFonts w:asciiTheme="minorBidi" w:hAnsiTheme="minorBidi"/>
          <w:sz w:val="22"/>
          <w:szCs w:val="22"/>
        </w:rPr>
        <w:t xml:space="preserve">e utilizarán bases de datos </w:t>
      </w:r>
      <w:r w:rsidR="0038620D" w:rsidRPr="00251A7E">
        <w:rPr>
          <w:rFonts w:asciiTheme="minorBidi" w:hAnsiTheme="minorBidi"/>
          <w:sz w:val="22"/>
          <w:szCs w:val="22"/>
        </w:rPr>
        <w:t xml:space="preserve">como </w:t>
      </w:r>
      <w:r w:rsidR="00D17887" w:rsidRPr="00251A7E">
        <w:rPr>
          <w:rFonts w:asciiTheme="minorBidi" w:hAnsiTheme="minorBidi"/>
          <w:sz w:val="22"/>
          <w:szCs w:val="22"/>
        </w:rPr>
        <w:t xml:space="preserve">el </w:t>
      </w:r>
      <w:r w:rsidR="00D17887" w:rsidRPr="00251A7E">
        <w:rPr>
          <w:rFonts w:asciiTheme="minorBidi" w:eastAsia="Arial" w:hAnsiTheme="minorBidi"/>
          <w:sz w:val="22"/>
          <w:szCs w:val="22"/>
        </w:rPr>
        <w:t>Sistema de Información de Precios y Abastecimiento del Sector Agropecuario</w:t>
      </w:r>
      <w:r w:rsidR="00D17887" w:rsidRPr="00251A7E">
        <w:rPr>
          <w:rFonts w:asciiTheme="minorBidi" w:hAnsiTheme="minorBidi"/>
          <w:sz w:val="22"/>
          <w:szCs w:val="22"/>
        </w:rPr>
        <w:t xml:space="preserve"> (SIPSA), las Evaluaciones Agropecuarias Municipales (EVA), Cuentas Nacionales del DANE, estadísticas </w:t>
      </w:r>
      <w:r w:rsidR="00D17887" w:rsidRPr="00251A7E">
        <w:rPr>
          <w:rFonts w:asciiTheme="minorBidi" w:eastAsia="Arial" w:hAnsiTheme="minorBidi"/>
          <w:sz w:val="22"/>
          <w:szCs w:val="22"/>
        </w:rPr>
        <w:t xml:space="preserve">del IGAC, </w:t>
      </w:r>
      <w:r w:rsidR="0038620D" w:rsidRPr="00251A7E">
        <w:rPr>
          <w:rFonts w:asciiTheme="minorBidi" w:eastAsia="Arial" w:hAnsiTheme="minorBidi"/>
          <w:sz w:val="22"/>
          <w:szCs w:val="22"/>
        </w:rPr>
        <w:t xml:space="preserve">la </w:t>
      </w:r>
      <w:r w:rsidR="00D17887" w:rsidRPr="00251A7E">
        <w:rPr>
          <w:rFonts w:asciiTheme="minorBidi" w:eastAsia="Arial" w:hAnsiTheme="minorBidi"/>
          <w:sz w:val="22"/>
          <w:szCs w:val="22"/>
        </w:rPr>
        <w:t xml:space="preserve">Encuesta Nacional Agropecuaria, </w:t>
      </w:r>
      <w:r w:rsidR="0038620D" w:rsidRPr="00251A7E">
        <w:rPr>
          <w:rFonts w:asciiTheme="minorBidi" w:eastAsia="Arial" w:hAnsiTheme="minorBidi"/>
          <w:sz w:val="22"/>
          <w:szCs w:val="22"/>
        </w:rPr>
        <w:t xml:space="preserve">el </w:t>
      </w:r>
      <w:r w:rsidR="00D17887" w:rsidRPr="00251A7E">
        <w:rPr>
          <w:rFonts w:asciiTheme="minorBidi" w:eastAsia="Arial" w:hAnsiTheme="minorBidi"/>
          <w:sz w:val="22"/>
          <w:szCs w:val="22"/>
        </w:rPr>
        <w:t xml:space="preserve">Censo Nacional Agropecuario e información </w:t>
      </w:r>
      <w:r w:rsidR="0038620D" w:rsidRPr="00251A7E">
        <w:rPr>
          <w:rFonts w:asciiTheme="minorBidi" w:eastAsia="Arial" w:hAnsiTheme="minorBidi"/>
          <w:sz w:val="22"/>
          <w:szCs w:val="22"/>
        </w:rPr>
        <w:t xml:space="preserve">proporcionada por los </w:t>
      </w:r>
      <w:r w:rsidR="00D17887" w:rsidRPr="00251A7E">
        <w:rPr>
          <w:rFonts w:asciiTheme="minorBidi" w:eastAsia="Arial" w:hAnsiTheme="minorBidi"/>
          <w:sz w:val="22"/>
          <w:szCs w:val="22"/>
        </w:rPr>
        <w:t>gremios del sector</w:t>
      </w:r>
      <w:bookmarkEnd w:id="18"/>
      <w:r w:rsidR="00D17887" w:rsidRPr="00251A7E">
        <w:rPr>
          <w:rFonts w:asciiTheme="minorBidi" w:eastAsia="Arial" w:hAnsiTheme="minorBidi"/>
          <w:sz w:val="22"/>
          <w:szCs w:val="22"/>
        </w:rPr>
        <w:t xml:space="preserve">. </w:t>
      </w:r>
      <w:r w:rsidR="00D17887" w:rsidRPr="00251A7E">
        <w:rPr>
          <w:rFonts w:asciiTheme="minorBidi" w:hAnsiTheme="minorBidi"/>
          <w:sz w:val="22"/>
          <w:szCs w:val="22"/>
        </w:rPr>
        <w:t>Ad</w:t>
      </w:r>
      <w:r w:rsidR="0038620D" w:rsidRPr="00251A7E">
        <w:rPr>
          <w:rFonts w:asciiTheme="minorBidi" w:hAnsiTheme="minorBidi"/>
          <w:sz w:val="22"/>
          <w:szCs w:val="22"/>
        </w:rPr>
        <w:t xml:space="preserve">emás, los gestores catastrales </w:t>
      </w:r>
      <w:r w:rsidR="00925E83" w:rsidRPr="00251A7E">
        <w:rPr>
          <w:rFonts w:asciiTheme="minorBidi" w:hAnsiTheme="minorBidi"/>
          <w:sz w:val="22"/>
          <w:szCs w:val="22"/>
        </w:rPr>
        <w:t xml:space="preserve">podrán desarrollar sus </w:t>
      </w:r>
      <w:r w:rsidR="00D17887" w:rsidRPr="00251A7E">
        <w:rPr>
          <w:rFonts w:asciiTheme="minorBidi" w:hAnsiTheme="minorBidi"/>
          <w:sz w:val="22"/>
          <w:szCs w:val="22"/>
        </w:rPr>
        <w:t xml:space="preserve">propios </w:t>
      </w:r>
      <w:r w:rsidR="00925E83" w:rsidRPr="00251A7E">
        <w:rPr>
          <w:rFonts w:asciiTheme="minorBidi" w:hAnsiTheme="minorBidi"/>
          <w:sz w:val="22"/>
          <w:szCs w:val="22"/>
        </w:rPr>
        <w:t xml:space="preserve">sistemas </w:t>
      </w:r>
      <w:r w:rsidR="00D17887" w:rsidRPr="00251A7E">
        <w:rPr>
          <w:rFonts w:asciiTheme="minorBidi" w:hAnsiTheme="minorBidi"/>
          <w:sz w:val="22"/>
          <w:szCs w:val="22"/>
        </w:rPr>
        <w:t xml:space="preserve">para identificar la estructura de costos de cada cultivo y los parámetros </w:t>
      </w:r>
      <w:r w:rsidR="00925E83" w:rsidRPr="00251A7E">
        <w:rPr>
          <w:rFonts w:asciiTheme="minorBidi" w:hAnsiTheme="minorBidi"/>
          <w:sz w:val="22"/>
          <w:szCs w:val="22"/>
        </w:rPr>
        <w:t>de</w:t>
      </w:r>
      <w:r w:rsidR="00D17887" w:rsidRPr="00251A7E">
        <w:rPr>
          <w:rFonts w:asciiTheme="minorBidi" w:hAnsiTheme="minorBidi"/>
          <w:sz w:val="22"/>
          <w:szCs w:val="22"/>
        </w:rPr>
        <w:t xml:space="preserve"> productividad.  </w:t>
      </w:r>
    </w:p>
    <w:p w14:paraId="344475E4" w14:textId="3E6AEC07" w:rsidR="00D17887" w:rsidRPr="00251A7E" w:rsidRDefault="00925E83" w:rsidP="00D17887">
      <w:pPr>
        <w:pStyle w:val="Textocomentario"/>
        <w:jc w:val="both"/>
        <w:rPr>
          <w:rFonts w:asciiTheme="minorBidi" w:hAnsiTheme="minorBidi"/>
          <w:sz w:val="22"/>
          <w:szCs w:val="22"/>
        </w:rPr>
      </w:pPr>
      <w:r w:rsidRPr="00251A7E">
        <w:rPr>
          <w:rFonts w:asciiTheme="minorBidi" w:hAnsiTheme="minorBidi"/>
          <w:sz w:val="22"/>
          <w:szCs w:val="22"/>
        </w:rPr>
        <w:t xml:space="preserve">Las operaciones para </w:t>
      </w:r>
      <w:r w:rsidR="00D17887" w:rsidRPr="00251A7E">
        <w:rPr>
          <w:rFonts w:asciiTheme="minorBidi" w:hAnsiTheme="minorBidi"/>
          <w:sz w:val="22"/>
          <w:szCs w:val="22"/>
        </w:rPr>
        <w:t>definir el valor comercial</w:t>
      </w:r>
      <w:r w:rsidRPr="00251A7E">
        <w:rPr>
          <w:rFonts w:asciiTheme="minorBidi" w:hAnsiTheme="minorBidi"/>
          <w:sz w:val="22"/>
          <w:szCs w:val="22"/>
        </w:rPr>
        <w:t xml:space="preserve"> mediante esta </w:t>
      </w:r>
      <w:r w:rsidR="00D17887" w:rsidRPr="00251A7E">
        <w:rPr>
          <w:rFonts w:asciiTheme="minorBidi" w:hAnsiTheme="minorBidi"/>
          <w:sz w:val="22"/>
          <w:szCs w:val="22"/>
        </w:rPr>
        <w:t>metodología</w:t>
      </w:r>
      <w:r w:rsidRPr="00251A7E">
        <w:rPr>
          <w:rFonts w:asciiTheme="minorBidi" w:hAnsiTheme="minorBidi"/>
          <w:sz w:val="22"/>
          <w:szCs w:val="22"/>
        </w:rPr>
        <w:t xml:space="preserve"> incluirán los siguientes pasos</w:t>
      </w:r>
      <w:r w:rsidR="00D17887" w:rsidRPr="00251A7E">
        <w:rPr>
          <w:rFonts w:asciiTheme="minorBidi" w:hAnsiTheme="minorBidi"/>
          <w:sz w:val="22"/>
          <w:szCs w:val="22"/>
        </w:rPr>
        <w:t xml:space="preserve">: </w:t>
      </w:r>
    </w:p>
    <w:p w14:paraId="2B01EA41" w14:textId="2903BB59" w:rsidR="001A2280" w:rsidRPr="00251A7E" w:rsidRDefault="00D17887" w:rsidP="001A2280">
      <w:pPr>
        <w:pStyle w:val="Textocomentario"/>
        <w:numPr>
          <w:ilvl w:val="0"/>
          <w:numId w:val="24"/>
        </w:numPr>
        <w:jc w:val="both"/>
        <w:rPr>
          <w:rFonts w:asciiTheme="minorBidi" w:hAnsiTheme="minorBidi"/>
          <w:sz w:val="22"/>
          <w:szCs w:val="22"/>
        </w:rPr>
      </w:pPr>
      <w:r w:rsidRPr="00251A7E">
        <w:rPr>
          <w:rFonts w:asciiTheme="minorBidi" w:hAnsiTheme="minorBidi"/>
          <w:sz w:val="22"/>
          <w:szCs w:val="22"/>
        </w:rPr>
        <w:t>Caracterización productiva</w:t>
      </w:r>
      <w:r w:rsidR="00925E83" w:rsidRPr="00251A7E">
        <w:rPr>
          <w:rFonts w:asciiTheme="minorBidi" w:hAnsiTheme="minorBidi"/>
          <w:sz w:val="22"/>
          <w:szCs w:val="22"/>
        </w:rPr>
        <w:t>: D</w:t>
      </w:r>
      <w:r w:rsidRPr="00251A7E">
        <w:rPr>
          <w:rFonts w:asciiTheme="minorBidi" w:hAnsiTheme="minorBidi"/>
          <w:sz w:val="22"/>
          <w:szCs w:val="22"/>
        </w:rPr>
        <w:t>efinir los cultivos predominantes en cada municipio</w:t>
      </w:r>
      <w:r w:rsidR="002C77AC" w:rsidRPr="00251A7E">
        <w:rPr>
          <w:rStyle w:val="Refdenotaalpie"/>
          <w:rFonts w:asciiTheme="minorBidi" w:hAnsiTheme="minorBidi"/>
          <w:sz w:val="22"/>
          <w:szCs w:val="22"/>
        </w:rPr>
        <w:footnoteReference w:id="4"/>
      </w:r>
      <w:r w:rsidR="002C77AC" w:rsidRPr="00251A7E">
        <w:rPr>
          <w:rFonts w:asciiTheme="minorBidi" w:hAnsiTheme="minorBidi"/>
          <w:sz w:val="22"/>
          <w:szCs w:val="22"/>
        </w:rPr>
        <w:t xml:space="preserve">. </w:t>
      </w:r>
    </w:p>
    <w:p w14:paraId="5272BFA2" w14:textId="5FACB1AF" w:rsidR="00D17887" w:rsidRPr="00251A7E" w:rsidRDefault="00D17887" w:rsidP="00D17887">
      <w:pPr>
        <w:pStyle w:val="Textocomentario"/>
        <w:numPr>
          <w:ilvl w:val="0"/>
          <w:numId w:val="24"/>
        </w:numPr>
        <w:jc w:val="both"/>
        <w:rPr>
          <w:rFonts w:asciiTheme="minorBidi" w:hAnsiTheme="minorBidi"/>
          <w:sz w:val="22"/>
          <w:szCs w:val="22"/>
        </w:rPr>
      </w:pPr>
      <w:r w:rsidRPr="00251A7E">
        <w:rPr>
          <w:rFonts w:asciiTheme="minorBidi" w:hAnsiTheme="minorBidi"/>
          <w:sz w:val="22"/>
          <w:szCs w:val="22"/>
        </w:rPr>
        <w:t>Estimación de rendimientos</w:t>
      </w:r>
      <w:r w:rsidR="00925E83" w:rsidRPr="00251A7E">
        <w:rPr>
          <w:rFonts w:asciiTheme="minorBidi" w:hAnsiTheme="minorBidi"/>
          <w:sz w:val="22"/>
          <w:szCs w:val="22"/>
        </w:rPr>
        <w:t>:</w:t>
      </w:r>
      <w:r w:rsidRPr="00251A7E">
        <w:rPr>
          <w:rFonts w:asciiTheme="minorBidi" w:hAnsiTheme="minorBidi"/>
          <w:sz w:val="22"/>
          <w:szCs w:val="22"/>
        </w:rPr>
        <w:t xml:space="preserve"> </w:t>
      </w:r>
      <w:r w:rsidR="00925E83" w:rsidRPr="00251A7E">
        <w:rPr>
          <w:rFonts w:asciiTheme="minorBidi" w:hAnsiTheme="minorBidi"/>
          <w:sz w:val="22"/>
          <w:szCs w:val="22"/>
        </w:rPr>
        <w:t>Determinar la producción en</w:t>
      </w:r>
      <w:r w:rsidRPr="00251A7E">
        <w:rPr>
          <w:rFonts w:asciiTheme="minorBidi" w:hAnsiTheme="minorBidi"/>
          <w:sz w:val="22"/>
          <w:szCs w:val="22"/>
        </w:rPr>
        <w:t xml:space="preserve"> toneladas por hectárea, </w:t>
      </w:r>
      <w:r w:rsidR="00925E83" w:rsidRPr="00251A7E">
        <w:rPr>
          <w:rFonts w:asciiTheme="minorBidi" w:hAnsiTheme="minorBidi"/>
          <w:sz w:val="22"/>
          <w:szCs w:val="22"/>
        </w:rPr>
        <w:t xml:space="preserve">usando </w:t>
      </w:r>
      <w:r w:rsidRPr="00251A7E">
        <w:rPr>
          <w:rFonts w:asciiTheme="minorBidi" w:hAnsiTheme="minorBidi"/>
          <w:sz w:val="22"/>
          <w:szCs w:val="22"/>
        </w:rPr>
        <w:t>las capas de aptitud de la tierra</w:t>
      </w:r>
      <w:r w:rsidRPr="00251A7E">
        <w:rPr>
          <w:rStyle w:val="Refdenotaalpie"/>
          <w:rFonts w:asciiTheme="minorBidi" w:hAnsiTheme="minorBidi"/>
          <w:sz w:val="22"/>
          <w:szCs w:val="22"/>
        </w:rPr>
        <w:footnoteReference w:id="5"/>
      </w:r>
      <w:r w:rsidRPr="00251A7E">
        <w:rPr>
          <w:rFonts w:asciiTheme="minorBidi" w:hAnsiTheme="minorBidi"/>
          <w:sz w:val="22"/>
          <w:szCs w:val="22"/>
        </w:rPr>
        <w:t xml:space="preserve"> </w:t>
      </w:r>
      <w:r w:rsidR="00925E83" w:rsidRPr="00251A7E">
        <w:rPr>
          <w:rFonts w:asciiTheme="minorBidi" w:hAnsiTheme="minorBidi"/>
          <w:sz w:val="22"/>
          <w:szCs w:val="22"/>
        </w:rPr>
        <w:t>d</w:t>
      </w:r>
      <w:r w:rsidRPr="00251A7E">
        <w:rPr>
          <w:rFonts w:asciiTheme="minorBidi" w:hAnsiTheme="minorBidi"/>
          <w:sz w:val="22"/>
          <w:szCs w:val="22"/>
        </w:rPr>
        <w:t>el Sistema de Información para la Planificación Rural Agropecuaria</w:t>
      </w:r>
      <w:r w:rsidR="00925E83" w:rsidRPr="00251A7E">
        <w:rPr>
          <w:rFonts w:asciiTheme="minorBidi" w:hAnsiTheme="minorBidi"/>
          <w:sz w:val="22"/>
          <w:szCs w:val="22"/>
        </w:rPr>
        <w:t xml:space="preserve"> (</w:t>
      </w:r>
      <w:r w:rsidRPr="00251A7E">
        <w:rPr>
          <w:rFonts w:asciiTheme="minorBidi" w:hAnsiTheme="minorBidi"/>
          <w:sz w:val="22"/>
          <w:szCs w:val="22"/>
        </w:rPr>
        <w:t>SIPRA</w:t>
      </w:r>
      <w:r w:rsidR="00925E83" w:rsidRPr="00251A7E">
        <w:rPr>
          <w:rFonts w:asciiTheme="minorBidi" w:hAnsiTheme="minorBidi"/>
          <w:sz w:val="22"/>
          <w:szCs w:val="22"/>
        </w:rPr>
        <w:t>)</w:t>
      </w:r>
      <w:r w:rsidRPr="00251A7E">
        <w:rPr>
          <w:rFonts w:asciiTheme="minorBidi" w:hAnsiTheme="minorBidi"/>
          <w:sz w:val="22"/>
          <w:szCs w:val="22"/>
        </w:rPr>
        <w:t xml:space="preserve"> de la UPRA, las Áreas Homogéneas de Tierra definidas por el IGAC y las Encuestas </w:t>
      </w:r>
      <w:r w:rsidR="008A12D9" w:rsidRPr="00251A7E">
        <w:rPr>
          <w:rFonts w:asciiTheme="minorBidi" w:hAnsiTheme="minorBidi"/>
          <w:sz w:val="22"/>
          <w:szCs w:val="22"/>
        </w:rPr>
        <w:t>A</w:t>
      </w:r>
      <w:r w:rsidRPr="00251A7E">
        <w:rPr>
          <w:rFonts w:asciiTheme="minorBidi" w:hAnsiTheme="minorBidi"/>
          <w:sz w:val="22"/>
          <w:szCs w:val="22"/>
        </w:rPr>
        <w:t xml:space="preserve">gropecuarias </w:t>
      </w:r>
      <w:r w:rsidR="008A12D9" w:rsidRPr="00251A7E">
        <w:rPr>
          <w:rFonts w:asciiTheme="minorBidi" w:hAnsiTheme="minorBidi"/>
          <w:sz w:val="22"/>
          <w:szCs w:val="22"/>
        </w:rPr>
        <w:t>M</w:t>
      </w:r>
      <w:r w:rsidRPr="00251A7E">
        <w:rPr>
          <w:rFonts w:asciiTheme="minorBidi" w:hAnsiTheme="minorBidi"/>
          <w:sz w:val="22"/>
          <w:szCs w:val="22"/>
        </w:rPr>
        <w:t>unicipales (EVA)</w:t>
      </w:r>
      <w:r w:rsidR="00925E83" w:rsidRPr="00251A7E">
        <w:rPr>
          <w:rFonts w:asciiTheme="minorBidi" w:hAnsiTheme="minorBidi"/>
          <w:sz w:val="22"/>
          <w:szCs w:val="22"/>
        </w:rPr>
        <w:t>.</w:t>
      </w:r>
      <w:r w:rsidRPr="00251A7E">
        <w:rPr>
          <w:rFonts w:asciiTheme="minorBidi" w:hAnsiTheme="minorBidi"/>
          <w:sz w:val="22"/>
          <w:szCs w:val="22"/>
        </w:rPr>
        <w:t xml:space="preserve"> </w:t>
      </w:r>
    </w:p>
    <w:p w14:paraId="172E8185" w14:textId="3F749CB0" w:rsidR="00D17887" w:rsidRPr="00251A7E" w:rsidRDefault="00D17887" w:rsidP="00D17887">
      <w:pPr>
        <w:pStyle w:val="Textocomentario"/>
        <w:numPr>
          <w:ilvl w:val="0"/>
          <w:numId w:val="24"/>
        </w:numPr>
        <w:jc w:val="both"/>
        <w:rPr>
          <w:rFonts w:asciiTheme="minorBidi" w:hAnsiTheme="minorBidi"/>
          <w:sz w:val="22"/>
          <w:szCs w:val="22"/>
        </w:rPr>
      </w:pPr>
      <w:r w:rsidRPr="00251A7E">
        <w:rPr>
          <w:rFonts w:asciiTheme="minorBidi" w:hAnsiTheme="minorBidi"/>
          <w:sz w:val="22"/>
          <w:szCs w:val="22"/>
        </w:rPr>
        <w:t>Cálculo de costos</w:t>
      </w:r>
      <w:r w:rsidR="00925E83" w:rsidRPr="00251A7E">
        <w:rPr>
          <w:rFonts w:asciiTheme="minorBidi" w:hAnsiTheme="minorBidi"/>
          <w:sz w:val="22"/>
          <w:szCs w:val="22"/>
        </w:rPr>
        <w:t xml:space="preserve">: Utilizar </w:t>
      </w:r>
      <w:r w:rsidRPr="00251A7E">
        <w:rPr>
          <w:rFonts w:asciiTheme="minorBidi" w:hAnsiTheme="minorBidi"/>
          <w:sz w:val="22"/>
          <w:szCs w:val="22"/>
        </w:rPr>
        <w:t xml:space="preserve">la información </w:t>
      </w:r>
      <w:r w:rsidR="00925E83" w:rsidRPr="00251A7E">
        <w:rPr>
          <w:rFonts w:asciiTheme="minorBidi" w:hAnsiTheme="minorBidi"/>
          <w:sz w:val="22"/>
          <w:szCs w:val="22"/>
        </w:rPr>
        <w:t xml:space="preserve">sobre </w:t>
      </w:r>
      <w:r w:rsidRPr="00251A7E">
        <w:rPr>
          <w:rFonts w:asciiTheme="minorBidi" w:hAnsiTheme="minorBidi"/>
          <w:sz w:val="22"/>
          <w:szCs w:val="22"/>
        </w:rPr>
        <w:t>estructuras de costos normalizados, generada por el grupo de Agrología IGAC,</w:t>
      </w:r>
      <w:r w:rsidR="00925E83" w:rsidRPr="00251A7E">
        <w:rPr>
          <w:rFonts w:asciiTheme="minorBidi" w:hAnsiTheme="minorBidi"/>
          <w:sz w:val="22"/>
          <w:szCs w:val="22"/>
        </w:rPr>
        <w:t xml:space="preserve"> así como</w:t>
      </w:r>
      <w:r w:rsidRPr="00251A7E">
        <w:rPr>
          <w:rFonts w:asciiTheme="minorBidi" w:hAnsiTheme="minorBidi"/>
          <w:sz w:val="22"/>
          <w:szCs w:val="22"/>
        </w:rPr>
        <w:t xml:space="preserve"> las series de costos reportadas por SIPSA–DANE. </w:t>
      </w:r>
      <w:r w:rsidR="00925E83" w:rsidRPr="00251A7E">
        <w:rPr>
          <w:rFonts w:asciiTheme="minorBidi" w:hAnsiTheme="minorBidi"/>
          <w:sz w:val="22"/>
          <w:szCs w:val="22"/>
        </w:rPr>
        <w:t>Se</w:t>
      </w:r>
      <w:r w:rsidRPr="00251A7E">
        <w:rPr>
          <w:rFonts w:asciiTheme="minorBidi" w:hAnsiTheme="minorBidi"/>
          <w:sz w:val="22"/>
          <w:szCs w:val="22"/>
        </w:rPr>
        <w:t xml:space="preserve"> podrá</w:t>
      </w:r>
      <w:r w:rsidR="00925E83" w:rsidRPr="00251A7E">
        <w:rPr>
          <w:rFonts w:asciiTheme="minorBidi" w:hAnsiTheme="minorBidi"/>
          <w:sz w:val="22"/>
          <w:szCs w:val="22"/>
        </w:rPr>
        <w:t>n</w:t>
      </w:r>
      <w:r w:rsidRPr="00251A7E">
        <w:rPr>
          <w:rFonts w:asciiTheme="minorBidi" w:hAnsiTheme="minorBidi"/>
          <w:sz w:val="22"/>
          <w:szCs w:val="22"/>
        </w:rPr>
        <w:t xml:space="preserve"> </w:t>
      </w:r>
      <w:r w:rsidR="00925E83" w:rsidRPr="00251A7E">
        <w:rPr>
          <w:rFonts w:asciiTheme="minorBidi" w:hAnsiTheme="minorBidi"/>
          <w:sz w:val="22"/>
          <w:szCs w:val="22"/>
        </w:rPr>
        <w:t>considerar</w:t>
      </w:r>
      <w:r w:rsidRPr="00251A7E">
        <w:rPr>
          <w:rFonts w:asciiTheme="minorBidi" w:hAnsiTheme="minorBidi"/>
          <w:sz w:val="22"/>
          <w:szCs w:val="22"/>
        </w:rPr>
        <w:t xml:space="preserve"> </w:t>
      </w:r>
      <w:r w:rsidR="00925E83" w:rsidRPr="00251A7E">
        <w:rPr>
          <w:rFonts w:asciiTheme="minorBidi" w:hAnsiTheme="minorBidi"/>
          <w:sz w:val="22"/>
          <w:szCs w:val="22"/>
        </w:rPr>
        <w:t xml:space="preserve">factores como </w:t>
      </w:r>
      <w:r w:rsidRPr="00251A7E">
        <w:rPr>
          <w:rFonts w:asciiTheme="minorBidi" w:hAnsiTheme="minorBidi"/>
          <w:sz w:val="22"/>
          <w:szCs w:val="22"/>
        </w:rPr>
        <w:t>la distancia a centrales minoristas</w:t>
      </w:r>
      <w:r w:rsidR="00925E83" w:rsidRPr="00251A7E">
        <w:rPr>
          <w:rFonts w:asciiTheme="minorBidi" w:hAnsiTheme="minorBidi"/>
          <w:sz w:val="22"/>
          <w:szCs w:val="22"/>
        </w:rPr>
        <w:t xml:space="preserve"> y</w:t>
      </w:r>
      <w:r w:rsidRPr="00251A7E">
        <w:rPr>
          <w:rFonts w:asciiTheme="minorBidi" w:hAnsiTheme="minorBidi"/>
          <w:sz w:val="22"/>
          <w:szCs w:val="22"/>
        </w:rPr>
        <w:t xml:space="preserve"> la asignación de costo</w:t>
      </w:r>
      <w:r w:rsidR="00925E83" w:rsidRPr="00251A7E">
        <w:rPr>
          <w:rFonts w:asciiTheme="minorBidi" w:hAnsiTheme="minorBidi"/>
          <w:sz w:val="22"/>
          <w:szCs w:val="22"/>
        </w:rPr>
        <w:t>s</w:t>
      </w:r>
      <w:r w:rsidRPr="00251A7E">
        <w:rPr>
          <w:rFonts w:asciiTheme="minorBidi" w:hAnsiTheme="minorBidi"/>
          <w:sz w:val="22"/>
          <w:szCs w:val="22"/>
        </w:rPr>
        <w:t xml:space="preserve"> de cada actividad, con información del SIPSA y variaci</w:t>
      </w:r>
      <w:r w:rsidR="00925E83" w:rsidRPr="00251A7E">
        <w:rPr>
          <w:rFonts w:asciiTheme="minorBidi" w:hAnsiTheme="minorBidi"/>
          <w:sz w:val="22"/>
          <w:szCs w:val="22"/>
        </w:rPr>
        <w:t>ones</w:t>
      </w:r>
      <w:r w:rsidRPr="00251A7E">
        <w:rPr>
          <w:rFonts w:asciiTheme="minorBidi" w:hAnsiTheme="minorBidi"/>
          <w:sz w:val="22"/>
          <w:szCs w:val="22"/>
        </w:rPr>
        <w:t xml:space="preserve"> de costos por escenario</w:t>
      </w:r>
      <w:r w:rsidR="00925E83" w:rsidRPr="00251A7E">
        <w:rPr>
          <w:rFonts w:asciiTheme="minorBidi" w:hAnsiTheme="minorBidi"/>
          <w:sz w:val="22"/>
          <w:szCs w:val="22"/>
        </w:rPr>
        <w:t xml:space="preserve"> en función de </w:t>
      </w:r>
      <w:r w:rsidRPr="00251A7E">
        <w:rPr>
          <w:rFonts w:asciiTheme="minorBidi" w:hAnsiTheme="minorBidi"/>
          <w:sz w:val="22"/>
          <w:szCs w:val="22"/>
        </w:rPr>
        <w:t xml:space="preserve">las áreas homogéneas de tierra, capas de aptitud e índice </w:t>
      </w:r>
      <w:r w:rsidR="002C77AC" w:rsidRPr="00251A7E">
        <w:rPr>
          <w:rFonts w:asciiTheme="minorBidi" w:hAnsiTheme="minorBidi"/>
          <w:sz w:val="22"/>
          <w:szCs w:val="22"/>
        </w:rPr>
        <w:t>climático</w:t>
      </w:r>
      <w:r w:rsidRPr="00251A7E">
        <w:rPr>
          <w:rFonts w:asciiTheme="minorBidi" w:hAnsiTheme="minorBidi"/>
          <w:sz w:val="22"/>
          <w:szCs w:val="22"/>
        </w:rPr>
        <w:t xml:space="preserve"> de humedad</w:t>
      </w:r>
      <w:r w:rsidRPr="00251A7E">
        <w:rPr>
          <w:rStyle w:val="Refdenotaalpie"/>
          <w:rFonts w:asciiTheme="minorBidi" w:hAnsiTheme="minorBidi"/>
          <w:sz w:val="22"/>
          <w:szCs w:val="22"/>
        </w:rPr>
        <w:footnoteReference w:id="6"/>
      </w:r>
      <w:r w:rsidRPr="00251A7E">
        <w:rPr>
          <w:rFonts w:asciiTheme="minorBidi" w:hAnsiTheme="minorBidi"/>
          <w:sz w:val="22"/>
          <w:szCs w:val="22"/>
        </w:rPr>
        <w:t>.</w:t>
      </w:r>
    </w:p>
    <w:p w14:paraId="6E2B92B8" w14:textId="7211C295" w:rsidR="00D17887" w:rsidRPr="00251A7E" w:rsidRDefault="00D17887" w:rsidP="00D17887">
      <w:pPr>
        <w:pStyle w:val="Textocomentario"/>
        <w:numPr>
          <w:ilvl w:val="0"/>
          <w:numId w:val="24"/>
        </w:numPr>
        <w:jc w:val="both"/>
        <w:rPr>
          <w:rFonts w:asciiTheme="minorBidi" w:hAnsiTheme="minorBidi"/>
          <w:sz w:val="22"/>
          <w:szCs w:val="22"/>
        </w:rPr>
      </w:pPr>
      <w:r w:rsidRPr="00251A7E">
        <w:rPr>
          <w:rFonts w:asciiTheme="minorBidi" w:hAnsiTheme="minorBidi"/>
          <w:sz w:val="22"/>
          <w:szCs w:val="22"/>
        </w:rPr>
        <w:t>Identificación</w:t>
      </w:r>
      <w:r w:rsidR="00B95FAD" w:rsidRPr="00251A7E">
        <w:rPr>
          <w:rFonts w:asciiTheme="minorBidi" w:hAnsiTheme="minorBidi"/>
          <w:sz w:val="22"/>
          <w:szCs w:val="22"/>
        </w:rPr>
        <w:t xml:space="preserve"> de</w:t>
      </w:r>
      <w:r w:rsidRPr="00251A7E">
        <w:rPr>
          <w:rFonts w:asciiTheme="minorBidi" w:hAnsiTheme="minorBidi"/>
          <w:sz w:val="22"/>
          <w:szCs w:val="22"/>
        </w:rPr>
        <w:t xml:space="preserve"> precios</w:t>
      </w:r>
      <w:r w:rsidR="00B95FAD" w:rsidRPr="00251A7E">
        <w:rPr>
          <w:rFonts w:asciiTheme="minorBidi" w:hAnsiTheme="minorBidi"/>
          <w:sz w:val="22"/>
          <w:szCs w:val="22"/>
        </w:rPr>
        <w:t>:</w:t>
      </w:r>
      <w:r w:rsidRPr="00251A7E">
        <w:rPr>
          <w:rFonts w:asciiTheme="minorBidi" w:hAnsiTheme="minorBidi"/>
          <w:sz w:val="22"/>
          <w:szCs w:val="22"/>
        </w:rPr>
        <w:t xml:space="preserve"> </w:t>
      </w:r>
      <w:r w:rsidR="00B95FAD" w:rsidRPr="00251A7E">
        <w:rPr>
          <w:rFonts w:asciiTheme="minorBidi" w:hAnsiTheme="minorBidi"/>
          <w:sz w:val="22"/>
          <w:szCs w:val="22"/>
        </w:rPr>
        <w:t xml:space="preserve">Usar </w:t>
      </w:r>
      <w:r w:rsidRPr="00251A7E">
        <w:rPr>
          <w:rFonts w:asciiTheme="minorBidi" w:hAnsiTheme="minorBidi"/>
          <w:sz w:val="22"/>
          <w:szCs w:val="22"/>
        </w:rPr>
        <w:t>series de precios mayorista</w:t>
      </w:r>
      <w:r w:rsidR="00B95FAD" w:rsidRPr="00251A7E">
        <w:rPr>
          <w:rFonts w:asciiTheme="minorBidi" w:hAnsiTheme="minorBidi"/>
          <w:sz w:val="22"/>
          <w:szCs w:val="22"/>
        </w:rPr>
        <w:t>s</w:t>
      </w:r>
      <w:r w:rsidRPr="00251A7E">
        <w:rPr>
          <w:rFonts w:asciiTheme="minorBidi" w:hAnsiTheme="minorBidi"/>
          <w:sz w:val="22"/>
          <w:szCs w:val="22"/>
        </w:rPr>
        <w:t xml:space="preserve"> del SIPSA–DANE, series de la Red de Información y Comunicación del Sector Agropecuario Colombiano y d</w:t>
      </w:r>
      <w:r w:rsidR="00B95FAD" w:rsidRPr="00251A7E">
        <w:rPr>
          <w:rFonts w:asciiTheme="minorBidi" w:hAnsiTheme="minorBidi"/>
          <w:sz w:val="22"/>
          <w:szCs w:val="22"/>
        </w:rPr>
        <w:t>atos d</w:t>
      </w:r>
      <w:r w:rsidRPr="00251A7E">
        <w:rPr>
          <w:rFonts w:asciiTheme="minorBidi" w:hAnsiTheme="minorBidi"/>
          <w:sz w:val="22"/>
          <w:szCs w:val="22"/>
        </w:rPr>
        <w:t>e los gremios del sector</w:t>
      </w:r>
      <w:r w:rsidR="00B95FAD" w:rsidRPr="00251A7E">
        <w:rPr>
          <w:rFonts w:asciiTheme="minorBidi" w:hAnsiTheme="minorBidi"/>
          <w:sz w:val="22"/>
          <w:szCs w:val="22"/>
        </w:rPr>
        <w:t xml:space="preserve">. Se considerará el </w:t>
      </w:r>
      <w:r w:rsidRPr="00251A7E">
        <w:rPr>
          <w:rFonts w:asciiTheme="minorBidi" w:hAnsiTheme="minorBidi"/>
          <w:sz w:val="22"/>
          <w:szCs w:val="22"/>
        </w:rPr>
        <w:t>centro de acopio más cercano, el Registro Nacional de Despacho de Carga</w:t>
      </w:r>
      <w:r w:rsidR="00B95FAD" w:rsidRPr="00251A7E">
        <w:rPr>
          <w:rFonts w:asciiTheme="minorBidi" w:hAnsiTheme="minorBidi"/>
          <w:sz w:val="22"/>
          <w:szCs w:val="22"/>
        </w:rPr>
        <w:t xml:space="preserve"> y</w:t>
      </w:r>
      <w:r w:rsidRPr="00251A7E">
        <w:rPr>
          <w:rFonts w:asciiTheme="minorBidi" w:hAnsiTheme="minorBidi"/>
          <w:sz w:val="22"/>
          <w:szCs w:val="22"/>
        </w:rPr>
        <w:t xml:space="preserve"> las capas de vías y velocidades</w:t>
      </w:r>
      <w:r w:rsidR="002C77AC" w:rsidRPr="00251A7E">
        <w:rPr>
          <w:rFonts w:asciiTheme="minorBidi" w:hAnsiTheme="minorBidi"/>
          <w:sz w:val="22"/>
          <w:szCs w:val="22"/>
        </w:rPr>
        <w:t xml:space="preserve"> para </w:t>
      </w:r>
      <w:r w:rsidR="00B95FAD" w:rsidRPr="00251A7E">
        <w:rPr>
          <w:rFonts w:asciiTheme="minorBidi" w:hAnsiTheme="minorBidi"/>
          <w:sz w:val="22"/>
          <w:szCs w:val="22"/>
        </w:rPr>
        <w:t xml:space="preserve">calcular los costos de transporte desde el </w:t>
      </w:r>
      <w:r w:rsidR="002C77AC" w:rsidRPr="00251A7E">
        <w:rPr>
          <w:rFonts w:asciiTheme="minorBidi" w:hAnsiTheme="minorBidi"/>
          <w:sz w:val="22"/>
          <w:szCs w:val="22"/>
        </w:rPr>
        <w:t xml:space="preserve">predio </w:t>
      </w:r>
      <w:r w:rsidR="00B95FAD" w:rsidRPr="00251A7E">
        <w:rPr>
          <w:rFonts w:asciiTheme="minorBidi" w:hAnsiTheme="minorBidi"/>
          <w:sz w:val="22"/>
          <w:szCs w:val="22"/>
        </w:rPr>
        <w:t>hasta e</w:t>
      </w:r>
      <w:r w:rsidR="002C77AC" w:rsidRPr="00251A7E">
        <w:rPr>
          <w:rFonts w:asciiTheme="minorBidi" w:hAnsiTheme="minorBidi"/>
          <w:sz w:val="22"/>
          <w:szCs w:val="22"/>
        </w:rPr>
        <w:t>l centro poblado y de</w:t>
      </w:r>
      <w:r w:rsidR="00B95FAD" w:rsidRPr="00251A7E">
        <w:rPr>
          <w:rFonts w:asciiTheme="minorBidi" w:hAnsiTheme="minorBidi"/>
          <w:sz w:val="22"/>
          <w:szCs w:val="22"/>
        </w:rPr>
        <w:t xml:space="preserve">sde allí a la </w:t>
      </w:r>
      <w:r w:rsidR="002C77AC" w:rsidRPr="00251A7E">
        <w:rPr>
          <w:rFonts w:asciiTheme="minorBidi" w:hAnsiTheme="minorBidi"/>
          <w:sz w:val="22"/>
          <w:szCs w:val="22"/>
        </w:rPr>
        <w:t>central mayorista más cercana.</w:t>
      </w:r>
    </w:p>
    <w:p w14:paraId="641E3683" w14:textId="1184F492" w:rsidR="001A2280" w:rsidRPr="00251A7E" w:rsidRDefault="00787121" w:rsidP="001A2280">
      <w:pPr>
        <w:pStyle w:val="Prrafodelista"/>
        <w:numPr>
          <w:ilvl w:val="0"/>
          <w:numId w:val="24"/>
        </w:numPr>
        <w:jc w:val="both"/>
        <w:rPr>
          <w:rFonts w:asciiTheme="minorBidi" w:hAnsiTheme="minorBidi"/>
        </w:rPr>
      </w:pPr>
      <w:r w:rsidRPr="00251A7E">
        <w:rPr>
          <w:rFonts w:asciiTheme="minorBidi" w:hAnsiTheme="minorBidi"/>
        </w:rPr>
        <w:t>V</w:t>
      </w:r>
      <w:r w:rsidR="001A2280" w:rsidRPr="00251A7E">
        <w:rPr>
          <w:rFonts w:asciiTheme="minorBidi" w:hAnsiTheme="minorBidi"/>
        </w:rPr>
        <w:t>alor del terreno</w:t>
      </w:r>
      <w:r w:rsidRPr="00251A7E">
        <w:rPr>
          <w:rFonts w:asciiTheme="minorBidi" w:hAnsiTheme="minorBidi"/>
        </w:rPr>
        <w:t>:</w:t>
      </w:r>
      <w:r w:rsidR="001A2280" w:rsidRPr="00251A7E">
        <w:rPr>
          <w:rFonts w:asciiTheme="minorBidi" w:hAnsiTheme="minorBidi"/>
        </w:rPr>
        <w:t xml:space="preserve"> </w:t>
      </w:r>
      <w:r w:rsidRPr="00251A7E">
        <w:rPr>
          <w:rFonts w:asciiTheme="minorBidi" w:hAnsiTheme="minorBidi"/>
        </w:rPr>
        <w:t>S</w:t>
      </w:r>
      <w:r w:rsidR="001A2280" w:rsidRPr="00251A7E">
        <w:rPr>
          <w:rFonts w:asciiTheme="minorBidi" w:hAnsiTheme="minorBidi"/>
        </w:rPr>
        <w:t xml:space="preserve">e puede obtener </w:t>
      </w:r>
      <w:r w:rsidRPr="00251A7E">
        <w:rPr>
          <w:rFonts w:asciiTheme="minorBidi" w:hAnsiTheme="minorBidi"/>
        </w:rPr>
        <w:t xml:space="preserve">dividiendo </w:t>
      </w:r>
      <w:r w:rsidR="001A2280" w:rsidRPr="00251A7E">
        <w:rPr>
          <w:rFonts w:asciiTheme="minorBidi" w:hAnsiTheme="minorBidi"/>
        </w:rPr>
        <w:t xml:space="preserve">un porcentaje de la utilidad bruta </w:t>
      </w:r>
      <w:r w:rsidRPr="00251A7E">
        <w:rPr>
          <w:rFonts w:asciiTheme="minorBidi" w:hAnsiTheme="minorBidi"/>
        </w:rPr>
        <w:t>entre</w:t>
      </w:r>
      <w:r w:rsidR="001A2280" w:rsidRPr="00251A7E">
        <w:rPr>
          <w:rFonts w:asciiTheme="minorBidi" w:hAnsiTheme="minorBidi"/>
        </w:rPr>
        <w:t xml:space="preserve"> la tasa de interés o de capitalización, bas</w:t>
      </w:r>
      <w:r w:rsidRPr="00251A7E">
        <w:rPr>
          <w:rFonts w:asciiTheme="minorBidi" w:hAnsiTheme="minorBidi"/>
        </w:rPr>
        <w:t>ado</w:t>
      </w:r>
      <w:r w:rsidR="001A2280" w:rsidRPr="00251A7E">
        <w:rPr>
          <w:rFonts w:asciiTheme="minorBidi" w:hAnsiTheme="minorBidi"/>
        </w:rPr>
        <w:t xml:space="preserve"> en estimaciones masivas. Los porcentajes de la utilidad bruta pueden variar</w:t>
      </w:r>
      <w:r w:rsidRPr="00251A7E">
        <w:rPr>
          <w:rFonts w:asciiTheme="minorBidi" w:hAnsiTheme="minorBidi"/>
        </w:rPr>
        <w:t xml:space="preserve"> según tipo de cultivo, estableciéndose en un </w:t>
      </w:r>
      <w:r w:rsidR="001A2280" w:rsidRPr="00251A7E">
        <w:rPr>
          <w:rFonts w:asciiTheme="minorBidi" w:hAnsiTheme="minorBidi"/>
        </w:rPr>
        <w:t xml:space="preserve">50% de la utilidad </w:t>
      </w:r>
      <w:r w:rsidRPr="00251A7E">
        <w:rPr>
          <w:rFonts w:asciiTheme="minorBidi" w:hAnsiTheme="minorBidi"/>
        </w:rPr>
        <w:t xml:space="preserve">anual </w:t>
      </w:r>
      <w:r w:rsidR="001A2280" w:rsidRPr="00251A7E">
        <w:rPr>
          <w:rFonts w:asciiTheme="minorBidi" w:hAnsiTheme="minorBidi"/>
        </w:rPr>
        <w:t xml:space="preserve">para cultivos transitorios y </w:t>
      </w:r>
      <w:r w:rsidRPr="00251A7E">
        <w:rPr>
          <w:rFonts w:asciiTheme="minorBidi" w:hAnsiTheme="minorBidi"/>
        </w:rPr>
        <w:t>un</w:t>
      </w:r>
      <w:r w:rsidR="001A2280" w:rsidRPr="00251A7E">
        <w:rPr>
          <w:rFonts w:asciiTheme="minorBidi" w:hAnsiTheme="minorBidi"/>
        </w:rPr>
        <w:t xml:space="preserve"> 25% </w:t>
      </w:r>
      <w:r w:rsidRPr="00251A7E">
        <w:rPr>
          <w:rFonts w:asciiTheme="minorBidi" w:hAnsiTheme="minorBidi"/>
        </w:rPr>
        <w:t xml:space="preserve">para </w:t>
      </w:r>
      <w:r w:rsidR="001A2280" w:rsidRPr="00251A7E">
        <w:rPr>
          <w:rFonts w:asciiTheme="minorBidi" w:hAnsiTheme="minorBidi"/>
        </w:rPr>
        <w:t xml:space="preserve">cultivos permanentes, donde es </w:t>
      </w:r>
      <w:r w:rsidRPr="00251A7E">
        <w:rPr>
          <w:rFonts w:asciiTheme="minorBidi" w:hAnsiTheme="minorBidi"/>
        </w:rPr>
        <w:t xml:space="preserve">necesario </w:t>
      </w:r>
      <w:r w:rsidR="001A2280" w:rsidRPr="00251A7E">
        <w:rPr>
          <w:rFonts w:asciiTheme="minorBidi" w:hAnsiTheme="minorBidi"/>
        </w:rPr>
        <w:t xml:space="preserve">traer a valor presente la suma de los ingresos probables generados </w:t>
      </w:r>
      <w:r w:rsidRPr="00251A7E">
        <w:rPr>
          <w:rFonts w:asciiTheme="minorBidi" w:hAnsiTheme="minorBidi"/>
        </w:rPr>
        <w:t>durante</w:t>
      </w:r>
      <w:r w:rsidR="001A2280" w:rsidRPr="00251A7E">
        <w:rPr>
          <w:rFonts w:asciiTheme="minorBidi" w:hAnsiTheme="minorBidi"/>
        </w:rPr>
        <w:t xml:space="preserve"> el ciclo productivo, </w:t>
      </w:r>
      <w:r w:rsidRPr="00251A7E">
        <w:rPr>
          <w:rFonts w:asciiTheme="minorBidi" w:hAnsiTheme="minorBidi"/>
        </w:rPr>
        <w:t xml:space="preserve">utilizando la </w:t>
      </w:r>
      <w:r w:rsidR="001A2280" w:rsidRPr="00251A7E">
        <w:rPr>
          <w:rFonts w:asciiTheme="minorBidi" w:hAnsiTheme="minorBidi"/>
        </w:rPr>
        <w:t xml:space="preserve">información actual e histórica disponible para cada actividad agropecuaria. </w:t>
      </w:r>
    </w:p>
    <w:p w14:paraId="18A8A105" w14:textId="78F2D1D0" w:rsidR="00D17887" w:rsidRPr="00251A7E" w:rsidRDefault="00D17887" w:rsidP="00D17887">
      <w:pPr>
        <w:pStyle w:val="NormalWeb"/>
        <w:spacing w:after="0"/>
        <w:jc w:val="both"/>
        <w:rPr>
          <w:rFonts w:asciiTheme="minorBidi" w:eastAsia="Arial" w:hAnsiTheme="minorBidi" w:cstheme="minorBidi"/>
          <w:sz w:val="22"/>
          <w:szCs w:val="22"/>
        </w:rPr>
      </w:pPr>
      <w:r w:rsidRPr="00251A7E">
        <w:rPr>
          <w:rFonts w:asciiTheme="minorBidi" w:eastAsia="Arial" w:hAnsiTheme="minorBidi" w:cstheme="minorBidi"/>
          <w:sz w:val="22"/>
          <w:szCs w:val="22"/>
        </w:rPr>
        <w:lastRenderedPageBreak/>
        <w:t xml:space="preserve">Se </w:t>
      </w:r>
      <w:r w:rsidR="00787121" w:rsidRPr="00251A7E">
        <w:rPr>
          <w:rFonts w:asciiTheme="minorBidi" w:eastAsia="Arial" w:hAnsiTheme="minorBidi" w:cstheme="minorBidi"/>
          <w:sz w:val="22"/>
          <w:szCs w:val="22"/>
        </w:rPr>
        <w:t>considerarán</w:t>
      </w:r>
      <w:r w:rsidRPr="00251A7E">
        <w:rPr>
          <w:rFonts w:asciiTheme="minorBidi" w:eastAsia="Arial" w:hAnsiTheme="minorBidi" w:cstheme="minorBidi"/>
          <w:sz w:val="22"/>
          <w:szCs w:val="22"/>
        </w:rPr>
        <w:t xml:space="preserve"> cultivos predominantes aquellos</w:t>
      </w:r>
      <w:r w:rsidR="00787121" w:rsidRPr="00251A7E">
        <w:rPr>
          <w:rFonts w:asciiTheme="minorBidi" w:eastAsia="Arial" w:hAnsiTheme="minorBidi" w:cstheme="minorBidi"/>
          <w:sz w:val="22"/>
          <w:szCs w:val="22"/>
        </w:rPr>
        <w:t xml:space="preserve"> que representen</w:t>
      </w:r>
      <w:r w:rsidRPr="00251A7E">
        <w:rPr>
          <w:rFonts w:asciiTheme="minorBidi" w:eastAsia="Arial" w:hAnsiTheme="minorBidi" w:cstheme="minorBidi"/>
          <w:sz w:val="22"/>
          <w:szCs w:val="22"/>
        </w:rPr>
        <w:t xml:space="preserve"> </w:t>
      </w:r>
      <w:r w:rsidR="00787121" w:rsidRPr="00251A7E">
        <w:rPr>
          <w:rFonts w:asciiTheme="minorBidi" w:eastAsia="Arial" w:hAnsiTheme="minorBidi" w:cstheme="minorBidi"/>
          <w:sz w:val="22"/>
          <w:szCs w:val="22"/>
        </w:rPr>
        <w:t>aproximadamente</w:t>
      </w:r>
      <w:r w:rsidRPr="00251A7E">
        <w:rPr>
          <w:rFonts w:asciiTheme="minorBidi" w:eastAsia="Arial" w:hAnsiTheme="minorBidi" w:cstheme="minorBidi"/>
          <w:sz w:val="22"/>
          <w:szCs w:val="22"/>
        </w:rPr>
        <w:t xml:space="preserve"> </w:t>
      </w:r>
      <w:r w:rsidR="00787121" w:rsidRPr="00251A7E">
        <w:rPr>
          <w:rFonts w:asciiTheme="minorBidi" w:eastAsia="Arial" w:hAnsiTheme="minorBidi" w:cstheme="minorBidi"/>
          <w:sz w:val="22"/>
          <w:szCs w:val="22"/>
        </w:rPr>
        <w:t>e</w:t>
      </w:r>
      <w:r w:rsidRPr="00251A7E">
        <w:rPr>
          <w:rFonts w:asciiTheme="minorBidi" w:eastAsia="Arial" w:hAnsiTheme="minorBidi" w:cstheme="minorBidi"/>
          <w:sz w:val="22"/>
          <w:szCs w:val="22"/>
        </w:rPr>
        <w:t>l 80% del área sembrada del municipio</w:t>
      </w:r>
      <w:r w:rsidR="00787121" w:rsidRPr="00251A7E">
        <w:rPr>
          <w:rFonts w:asciiTheme="minorBidi" w:eastAsia="Arial" w:hAnsiTheme="minorBidi" w:cstheme="minorBidi"/>
          <w:sz w:val="22"/>
          <w:szCs w:val="22"/>
        </w:rPr>
        <w:t xml:space="preserve">. Para cada uno de estos cultivos, se </w:t>
      </w:r>
      <w:r w:rsidRPr="00251A7E">
        <w:rPr>
          <w:rFonts w:asciiTheme="minorBidi" w:eastAsia="Arial" w:hAnsiTheme="minorBidi" w:cstheme="minorBidi"/>
          <w:sz w:val="22"/>
          <w:szCs w:val="22"/>
        </w:rPr>
        <w:t xml:space="preserve">elaborarán fichas </w:t>
      </w:r>
      <w:r w:rsidR="00787121" w:rsidRPr="00251A7E">
        <w:rPr>
          <w:rFonts w:asciiTheme="minorBidi" w:eastAsia="Arial" w:hAnsiTheme="minorBidi" w:cstheme="minorBidi"/>
          <w:sz w:val="22"/>
          <w:szCs w:val="22"/>
        </w:rPr>
        <w:t xml:space="preserve">técnicas que contengan </w:t>
      </w:r>
      <w:r w:rsidRPr="00251A7E">
        <w:rPr>
          <w:rFonts w:asciiTheme="minorBidi" w:eastAsia="Arial" w:hAnsiTheme="minorBidi" w:cstheme="minorBidi"/>
          <w:sz w:val="22"/>
          <w:szCs w:val="22"/>
        </w:rPr>
        <w:t xml:space="preserve">la estructura de costos normalizada del municipio, en su mayoría </w:t>
      </w:r>
      <w:r w:rsidR="00787121" w:rsidRPr="00251A7E">
        <w:rPr>
          <w:rFonts w:asciiTheme="minorBidi" w:eastAsia="Arial" w:hAnsiTheme="minorBidi" w:cstheme="minorBidi"/>
          <w:sz w:val="22"/>
          <w:szCs w:val="22"/>
        </w:rPr>
        <w:t xml:space="preserve">basadas en </w:t>
      </w:r>
      <w:r w:rsidRPr="00251A7E">
        <w:rPr>
          <w:rFonts w:asciiTheme="minorBidi" w:eastAsia="Arial" w:hAnsiTheme="minorBidi" w:cstheme="minorBidi"/>
          <w:sz w:val="22"/>
          <w:szCs w:val="22"/>
        </w:rPr>
        <w:t>información del SIPSA</w:t>
      </w:r>
      <w:r w:rsidR="00202061" w:rsidRPr="00251A7E">
        <w:rPr>
          <w:rFonts w:asciiTheme="minorBidi" w:eastAsia="Arial" w:hAnsiTheme="minorBidi" w:cstheme="minorBidi"/>
          <w:sz w:val="22"/>
          <w:szCs w:val="22"/>
        </w:rPr>
        <w:t>.</w:t>
      </w:r>
      <w:r w:rsidRPr="00251A7E">
        <w:rPr>
          <w:rFonts w:asciiTheme="minorBidi" w:eastAsia="Arial" w:hAnsiTheme="minorBidi" w:cstheme="minorBidi"/>
          <w:sz w:val="22"/>
          <w:szCs w:val="22"/>
        </w:rPr>
        <w:t xml:space="preserve"> Si no </w:t>
      </w:r>
      <w:r w:rsidR="00787121" w:rsidRPr="00251A7E">
        <w:rPr>
          <w:rFonts w:asciiTheme="minorBidi" w:eastAsia="Arial" w:hAnsiTheme="minorBidi" w:cstheme="minorBidi"/>
          <w:sz w:val="22"/>
          <w:szCs w:val="22"/>
        </w:rPr>
        <w:t>se dispone de</w:t>
      </w:r>
      <w:r w:rsidRPr="00251A7E">
        <w:rPr>
          <w:rFonts w:asciiTheme="minorBidi" w:eastAsia="Arial" w:hAnsiTheme="minorBidi" w:cstheme="minorBidi"/>
          <w:sz w:val="22"/>
          <w:szCs w:val="22"/>
        </w:rPr>
        <w:t xml:space="preserve"> información</w:t>
      </w:r>
      <w:r w:rsidR="00787121" w:rsidRPr="00251A7E">
        <w:rPr>
          <w:rFonts w:asciiTheme="minorBidi" w:eastAsia="Arial" w:hAnsiTheme="minorBidi" w:cstheme="minorBidi"/>
          <w:sz w:val="22"/>
          <w:szCs w:val="22"/>
        </w:rPr>
        <w:t xml:space="preserve"> específica</w:t>
      </w:r>
      <w:r w:rsidRPr="00251A7E">
        <w:rPr>
          <w:rFonts w:asciiTheme="minorBidi" w:eastAsia="Arial" w:hAnsiTheme="minorBidi" w:cstheme="minorBidi"/>
          <w:sz w:val="22"/>
          <w:szCs w:val="22"/>
        </w:rPr>
        <w:t xml:space="preserve"> del municipio</w:t>
      </w:r>
      <w:r w:rsidR="00787121" w:rsidRPr="00251A7E">
        <w:rPr>
          <w:rFonts w:asciiTheme="minorBidi" w:eastAsia="Arial" w:hAnsiTheme="minorBidi" w:cstheme="minorBidi"/>
          <w:sz w:val="22"/>
          <w:szCs w:val="22"/>
        </w:rPr>
        <w:t>,</w:t>
      </w:r>
      <w:r w:rsidRPr="00251A7E">
        <w:rPr>
          <w:rFonts w:asciiTheme="minorBidi" w:eastAsia="Arial" w:hAnsiTheme="minorBidi" w:cstheme="minorBidi"/>
          <w:sz w:val="22"/>
          <w:szCs w:val="22"/>
        </w:rPr>
        <w:t xml:space="preserve"> se</w:t>
      </w:r>
      <w:r w:rsidR="00787121" w:rsidRPr="00251A7E">
        <w:rPr>
          <w:rFonts w:asciiTheme="minorBidi" w:eastAsia="Arial" w:hAnsiTheme="minorBidi" w:cstheme="minorBidi"/>
          <w:sz w:val="22"/>
          <w:szCs w:val="22"/>
        </w:rPr>
        <w:t xml:space="preserve"> utilizará la</w:t>
      </w:r>
      <w:r w:rsidR="0017741D" w:rsidRPr="00251A7E">
        <w:rPr>
          <w:rFonts w:asciiTheme="minorBidi" w:eastAsia="Arial" w:hAnsiTheme="minorBidi" w:cstheme="minorBidi"/>
          <w:sz w:val="22"/>
          <w:szCs w:val="22"/>
        </w:rPr>
        <w:t xml:space="preserve"> del</w:t>
      </w:r>
      <w:r w:rsidR="00787121" w:rsidRPr="00251A7E">
        <w:rPr>
          <w:rFonts w:asciiTheme="minorBidi" w:eastAsia="Arial" w:hAnsiTheme="minorBidi" w:cstheme="minorBidi"/>
          <w:sz w:val="22"/>
          <w:szCs w:val="22"/>
        </w:rPr>
        <w:t xml:space="preserve"> </w:t>
      </w:r>
      <w:r w:rsidRPr="00251A7E">
        <w:rPr>
          <w:rFonts w:asciiTheme="minorBidi" w:eastAsia="Arial" w:hAnsiTheme="minorBidi" w:cstheme="minorBidi"/>
          <w:sz w:val="22"/>
          <w:szCs w:val="22"/>
        </w:rPr>
        <w:t xml:space="preserve">municipio más cercano o, en su defecto, el promedio nacional. </w:t>
      </w:r>
    </w:p>
    <w:p w14:paraId="1836002E" w14:textId="0BD871D4" w:rsidR="00D17887" w:rsidRPr="00251A7E" w:rsidRDefault="00D17887" w:rsidP="00D17887">
      <w:pPr>
        <w:jc w:val="both"/>
        <w:rPr>
          <w:rFonts w:asciiTheme="minorBidi" w:hAnsiTheme="minorBidi"/>
        </w:rPr>
      </w:pPr>
      <w:bookmarkStart w:id="19" w:name="_Hlk181803895"/>
      <w:r w:rsidRPr="00251A7E">
        <w:rPr>
          <w:rFonts w:asciiTheme="minorBidi" w:hAnsiTheme="minorBidi"/>
        </w:rPr>
        <w:t>En el uso agropecuario</w:t>
      </w:r>
      <w:r w:rsidR="00787121" w:rsidRPr="00251A7E">
        <w:rPr>
          <w:rFonts w:asciiTheme="minorBidi" w:hAnsiTheme="minorBidi"/>
        </w:rPr>
        <w:t xml:space="preserve">, se </w:t>
      </w:r>
      <w:r w:rsidR="00C62B46" w:rsidRPr="00251A7E">
        <w:rPr>
          <w:rFonts w:asciiTheme="minorBidi" w:hAnsiTheme="minorBidi"/>
        </w:rPr>
        <w:t xml:space="preserve">trabaja con </w:t>
      </w:r>
      <w:r w:rsidRPr="00251A7E">
        <w:rPr>
          <w:rFonts w:asciiTheme="minorBidi" w:hAnsiTheme="minorBidi"/>
        </w:rPr>
        <w:t>dos clasificaciones</w:t>
      </w:r>
      <w:r w:rsidR="00787121" w:rsidRPr="00251A7E">
        <w:rPr>
          <w:rFonts w:asciiTheme="minorBidi" w:hAnsiTheme="minorBidi"/>
        </w:rPr>
        <w:t xml:space="preserve"> o categorías</w:t>
      </w:r>
      <w:r w:rsidRPr="00251A7E">
        <w:rPr>
          <w:rFonts w:asciiTheme="minorBidi" w:hAnsiTheme="minorBidi"/>
        </w:rPr>
        <w:t xml:space="preserve"> generales: el uso agrícola, </w:t>
      </w:r>
      <w:r w:rsidR="00787121" w:rsidRPr="00251A7E">
        <w:rPr>
          <w:rFonts w:asciiTheme="minorBidi" w:hAnsiTheme="minorBidi"/>
        </w:rPr>
        <w:t xml:space="preserve">que incluye </w:t>
      </w:r>
      <w:r w:rsidRPr="00251A7E">
        <w:rPr>
          <w:rFonts w:asciiTheme="minorBidi" w:hAnsiTheme="minorBidi"/>
        </w:rPr>
        <w:t>cultivos transitorios y permanentes, y el uso pecuario</w:t>
      </w:r>
      <w:r w:rsidR="00787121" w:rsidRPr="00251A7E">
        <w:rPr>
          <w:rFonts w:asciiTheme="minorBidi" w:hAnsiTheme="minorBidi"/>
        </w:rPr>
        <w:t xml:space="preserve">, que abarca tanto </w:t>
      </w:r>
      <w:r w:rsidRPr="00251A7E">
        <w:rPr>
          <w:rFonts w:asciiTheme="minorBidi" w:hAnsiTheme="minorBidi"/>
        </w:rPr>
        <w:t xml:space="preserve">especies menores </w:t>
      </w:r>
      <w:r w:rsidR="00787121" w:rsidRPr="00251A7E">
        <w:rPr>
          <w:rFonts w:asciiTheme="minorBidi" w:hAnsiTheme="minorBidi"/>
        </w:rPr>
        <w:t>como</w:t>
      </w:r>
      <w:r w:rsidRPr="00251A7E">
        <w:rPr>
          <w:rFonts w:asciiTheme="minorBidi" w:hAnsiTheme="minorBidi"/>
        </w:rPr>
        <w:t xml:space="preserve"> mayores. Una vez identificados los productos agropecuarios </w:t>
      </w:r>
      <w:r w:rsidR="00787121" w:rsidRPr="00251A7E">
        <w:rPr>
          <w:rFonts w:asciiTheme="minorBidi" w:hAnsiTheme="minorBidi"/>
        </w:rPr>
        <w:t xml:space="preserve">más </w:t>
      </w:r>
      <w:r w:rsidRPr="00251A7E">
        <w:rPr>
          <w:rFonts w:asciiTheme="minorBidi" w:hAnsiTheme="minorBidi"/>
        </w:rPr>
        <w:t>relevan</w:t>
      </w:r>
      <w:r w:rsidR="00787121" w:rsidRPr="00251A7E">
        <w:rPr>
          <w:rFonts w:asciiTheme="minorBidi" w:hAnsiTheme="minorBidi"/>
        </w:rPr>
        <w:t>tes</w:t>
      </w:r>
      <w:r w:rsidRPr="00251A7E">
        <w:rPr>
          <w:rFonts w:asciiTheme="minorBidi" w:hAnsiTheme="minorBidi"/>
        </w:rPr>
        <w:t xml:space="preserve"> en el uso actual del suelo, se procede a estimar la renta agropecuaria y la renta atribuible a la tierra, </w:t>
      </w:r>
      <w:r w:rsidR="00787121" w:rsidRPr="00251A7E">
        <w:rPr>
          <w:rFonts w:asciiTheme="minorBidi" w:hAnsiTheme="minorBidi"/>
        </w:rPr>
        <w:t xml:space="preserve">con base en </w:t>
      </w:r>
      <w:r w:rsidRPr="00251A7E">
        <w:rPr>
          <w:rFonts w:asciiTheme="minorBidi" w:hAnsiTheme="minorBidi"/>
        </w:rPr>
        <w:t xml:space="preserve">los ingresos y costos estimados para cada actividad en </w:t>
      </w:r>
      <w:r w:rsidR="00787121" w:rsidRPr="00251A7E">
        <w:rPr>
          <w:rFonts w:asciiTheme="minorBidi" w:hAnsiTheme="minorBidi"/>
        </w:rPr>
        <w:t xml:space="preserve">los diferentes </w:t>
      </w:r>
      <w:r w:rsidRPr="00251A7E">
        <w:rPr>
          <w:rFonts w:asciiTheme="minorBidi" w:hAnsiTheme="minorBidi"/>
        </w:rPr>
        <w:t>municipios o regiones del país.</w:t>
      </w:r>
    </w:p>
    <w:bookmarkEnd w:id="19"/>
    <w:p w14:paraId="3BDA4795" w14:textId="1EDB5657" w:rsidR="00D17887" w:rsidRPr="00251A7E" w:rsidRDefault="00787121" w:rsidP="00D17887">
      <w:pPr>
        <w:jc w:val="both"/>
        <w:rPr>
          <w:rFonts w:asciiTheme="minorBidi" w:hAnsiTheme="minorBidi"/>
        </w:rPr>
      </w:pPr>
      <w:r w:rsidRPr="00251A7E">
        <w:rPr>
          <w:rFonts w:asciiTheme="minorBidi" w:hAnsiTheme="minorBidi"/>
        </w:rPr>
        <w:t xml:space="preserve">Para </w:t>
      </w:r>
      <w:r w:rsidR="00D17887" w:rsidRPr="00251A7E">
        <w:rPr>
          <w:rFonts w:asciiTheme="minorBidi" w:hAnsiTheme="minorBidi"/>
        </w:rPr>
        <w:t>la actividad pecuaria de ganadería bovina, la renta</w:t>
      </w:r>
      <w:r w:rsidR="002C0FB2" w:rsidRPr="00251A7E">
        <w:rPr>
          <w:rFonts w:asciiTheme="minorBidi" w:hAnsiTheme="minorBidi"/>
        </w:rPr>
        <w:t xml:space="preserve"> se puede calcular según los distintos </w:t>
      </w:r>
      <w:r w:rsidR="00D17887" w:rsidRPr="00251A7E">
        <w:rPr>
          <w:rFonts w:asciiTheme="minorBidi" w:hAnsiTheme="minorBidi"/>
        </w:rPr>
        <w:t>sistemas de producción: cría y levante, ceba, doble propósito y lechería especializada</w:t>
      </w:r>
      <w:r w:rsidR="002C0FB2" w:rsidRPr="00251A7E">
        <w:rPr>
          <w:rFonts w:asciiTheme="minorBidi" w:hAnsiTheme="minorBidi"/>
        </w:rPr>
        <w:t>, aplicados a</w:t>
      </w:r>
      <w:r w:rsidR="00D17887" w:rsidRPr="00251A7E">
        <w:rPr>
          <w:rFonts w:asciiTheme="minorBidi" w:hAnsiTheme="minorBidi"/>
        </w:rPr>
        <w:t xml:space="preserve"> tres pisos térmicos. En est</w:t>
      </w:r>
      <w:r w:rsidR="002C0FB2" w:rsidRPr="00251A7E">
        <w:rPr>
          <w:rFonts w:asciiTheme="minorBidi" w:hAnsiTheme="minorBidi"/>
        </w:rPr>
        <w:t>os</w:t>
      </w:r>
      <w:r w:rsidR="00D17887" w:rsidRPr="00251A7E">
        <w:rPr>
          <w:rFonts w:asciiTheme="minorBidi" w:hAnsiTheme="minorBidi"/>
        </w:rPr>
        <w:t xml:space="preserve"> caso</w:t>
      </w:r>
      <w:r w:rsidR="002C0FB2" w:rsidRPr="00251A7E">
        <w:rPr>
          <w:rFonts w:asciiTheme="minorBidi" w:hAnsiTheme="minorBidi"/>
        </w:rPr>
        <w:t>s</w:t>
      </w:r>
      <w:r w:rsidR="00D17887" w:rsidRPr="00251A7E">
        <w:rPr>
          <w:rFonts w:asciiTheme="minorBidi" w:hAnsiTheme="minorBidi"/>
        </w:rPr>
        <w:t>, se recogen las costumbres</w:t>
      </w:r>
      <w:r w:rsidR="002C0FB2" w:rsidRPr="00251A7E">
        <w:rPr>
          <w:rFonts w:asciiTheme="minorBidi" w:hAnsiTheme="minorBidi"/>
        </w:rPr>
        <w:t xml:space="preserve"> o prácticas</w:t>
      </w:r>
      <w:r w:rsidR="00D17887" w:rsidRPr="00251A7E">
        <w:rPr>
          <w:rFonts w:asciiTheme="minorBidi" w:hAnsiTheme="minorBidi"/>
        </w:rPr>
        <w:t xml:space="preserve"> productivas donde el dueño de la tierra participa con un 50% de los ingresos obtenidos </w:t>
      </w:r>
      <w:r w:rsidR="002C0FB2" w:rsidRPr="00251A7E">
        <w:rPr>
          <w:rFonts w:asciiTheme="minorBidi" w:hAnsiTheme="minorBidi"/>
        </w:rPr>
        <w:t>a través d</w:t>
      </w:r>
      <w:r w:rsidR="00D17887" w:rsidRPr="00251A7E">
        <w:rPr>
          <w:rFonts w:asciiTheme="minorBidi" w:hAnsiTheme="minorBidi"/>
        </w:rPr>
        <w:t>el modelo de asociatividad conocido como “al aumento”</w:t>
      </w:r>
      <w:r w:rsidR="002C0FB2" w:rsidRPr="00251A7E">
        <w:rPr>
          <w:rFonts w:asciiTheme="minorBidi" w:hAnsiTheme="minorBidi"/>
        </w:rPr>
        <w:t xml:space="preserve">. Estos </w:t>
      </w:r>
      <w:r w:rsidR="00D17887" w:rsidRPr="00251A7E">
        <w:rPr>
          <w:rFonts w:asciiTheme="minorBidi" w:hAnsiTheme="minorBidi"/>
        </w:rPr>
        <w:t>ingresos</w:t>
      </w:r>
      <w:r w:rsidR="002C0FB2" w:rsidRPr="00251A7E">
        <w:rPr>
          <w:rFonts w:asciiTheme="minorBidi" w:hAnsiTheme="minorBidi"/>
        </w:rPr>
        <w:t>,</w:t>
      </w:r>
      <w:r w:rsidR="00D17887" w:rsidRPr="00251A7E">
        <w:rPr>
          <w:rFonts w:asciiTheme="minorBidi" w:hAnsiTheme="minorBidi"/>
        </w:rPr>
        <w:t xml:space="preserve"> </w:t>
      </w:r>
      <w:r w:rsidR="002C0FB2" w:rsidRPr="00251A7E">
        <w:rPr>
          <w:rFonts w:asciiTheme="minorBidi" w:hAnsiTheme="minorBidi"/>
        </w:rPr>
        <w:t xml:space="preserve">aunque asignados al dueño de la tierra, </w:t>
      </w:r>
      <w:r w:rsidR="00D17887" w:rsidRPr="00251A7E">
        <w:rPr>
          <w:rFonts w:asciiTheme="minorBidi" w:hAnsiTheme="minorBidi"/>
        </w:rPr>
        <w:t>no se consideran utilidad bruta</w:t>
      </w:r>
      <w:r w:rsidR="002C0FB2" w:rsidRPr="00251A7E">
        <w:rPr>
          <w:rFonts w:asciiTheme="minorBidi" w:hAnsiTheme="minorBidi"/>
        </w:rPr>
        <w:t xml:space="preserve">, ya que </w:t>
      </w:r>
      <w:r w:rsidR="00D17887" w:rsidRPr="00251A7E">
        <w:rPr>
          <w:rFonts w:asciiTheme="minorBidi" w:hAnsiTheme="minorBidi"/>
        </w:rPr>
        <w:t>este incurre en algunos gastos de mantenimiento de potreros</w:t>
      </w:r>
      <w:r w:rsidR="002C0FB2" w:rsidRPr="00251A7E">
        <w:rPr>
          <w:rFonts w:asciiTheme="minorBidi" w:hAnsiTheme="minorBidi"/>
        </w:rPr>
        <w:t xml:space="preserve">. Se </w:t>
      </w:r>
      <w:r w:rsidR="00D17887" w:rsidRPr="00251A7E">
        <w:rPr>
          <w:rFonts w:asciiTheme="minorBidi" w:hAnsiTheme="minorBidi"/>
        </w:rPr>
        <w:t xml:space="preserve">estima que la participación de la tierra </w:t>
      </w:r>
      <w:r w:rsidR="002C0FB2" w:rsidRPr="00251A7E">
        <w:rPr>
          <w:rFonts w:asciiTheme="minorBidi" w:hAnsiTheme="minorBidi"/>
        </w:rPr>
        <w:t xml:space="preserve">en </w:t>
      </w:r>
      <w:r w:rsidR="00D17887" w:rsidRPr="00251A7E">
        <w:rPr>
          <w:rFonts w:asciiTheme="minorBidi" w:hAnsiTheme="minorBidi"/>
        </w:rPr>
        <w:t xml:space="preserve">el ingreso agropecuario es del 30%, </w:t>
      </w:r>
      <w:r w:rsidR="002C0FB2" w:rsidRPr="00251A7E">
        <w:rPr>
          <w:rFonts w:asciiTheme="minorBidi" w:hAnsiTheme="minorBidi"/>
        </w:rPr>
        <w:t xml:space="preserve">mientras que </w:t>
      </w:r>
      <w:r w:rsidR="00D17887" w:rsidRPr="00251A7E">
        <w:rPr>
          <w:rFonts w:asciiTheme="minorBidi" w:hAnsiTheme="minorBidi"/>
        </w:rPr>
        <w:t xml:space="preserve">20 puntos porcentuales restados </w:t>
      </w:r>
      <w:r w:rsidR="002C0FB2" w:rsidRPr="00251A7E">
        <w:rPr>
          <w:rFonts w:asciiTheme="minorBidi" w:hAnsiTheme="minorBidi"/>
        </w:rPr>
        <w:t xml:space="preserve">se asumen </w:t>
      </w:r>
      <w:r w:rsidR="00D17887" w:rsidRPr="00251A7E">
        <w:rPr>
          <w:rFonts w:asciiTheme="minorBidi" w:hAnsiTheme="minorBidi"/>
        </w:rPr>
        <w:t>como costos de mantenimiento. Est</w:t>
      </w:r>
      <w:r w:rsidR="002C0FB2" w:rsidRPr="00251A7E">
        <w:rPr>
          <w:rFonts w:asciiTheme="minorBidi" w:hAnsiTheme="minorBidi"/>
        </w:rPr>
        <w:t>e</w:t>
      </w:r>
      <w:r w:rsidR="00D17887" w:rsidRPr="00251A7E">
        <w:rPr>
          <w:rFonts w:asciiTheme="minorBidi" w:hAnsiTheme="minorBidi"/>
        </w:rPr>
        <w:t xml:space="preserve"> </w:t>
      </w:r>
      <w:r w:rsidR="002C0FB2" w:rsidRPr="00251A7E">
        <w:rPr>
          <w:rFonts w:asciiTheme="minorBidi" w:hAnsiTheme="minorBidi"/>
        </w:rPr>
        <w:t xml:space="preserve">método </w:t>
      </w:r>
      <w:r w:rsidR="00D17887" w:rsidRPr="00251A7E">
        <w:rPr>
          <w:rFonts w:asciiTheme="minorBidi" w:hAnsiTheme="minorBidi"/>
        </w:rPr>
        <w:t>de cálculo de la renta de la tierra se aplica a los sistemas de cría y levante, ceba y doble propósito</w:t>
      </w:r>
      <w:r w:rsidR="00D17887" w:rsidRPr="00251A7E">
        <w:rPr>
          <w:rFonts w:asciiTheme="minorBidi" w:hAnsiTheme="minorBidi"/>
          <w:i/>
          <w:iCs/>
        </w:rPr>
        <w:t>.</w:t>
      </w:r>
      <w:r w:rsidR="00D17887" w:rsidRPr="00251A7E">
        <w:rPr>
          <w:rFonts w:asciiTheme="minorBidi" w:hAnsiTheme="minorBidi"/>
        </w:rPr>
        <w:t xml:space="preserve"> </w:t>
      </w:r>
    </w:p>
    <w:p w14:paraId="3FF8F00D" w14:textId="12196692" w:rsidR="00D17887" w:rsidRPr="00251A7E" w:rsidRDefault="00D17887" w:rsidP="00D17887">
      <w:pPr>
        <w:pStyle w:val="NormalWeb"/>
        <w:spacing w:before="0" w:beforeAutospacing="0" w:after="0" w:afterAutospacing="0"/>
        <w:jc w:val="both"/>
        <w:rPr>
          <w:rFonts w:asciiTheme="minorBidi" w:hAnsiTheme="minorBidi" w:cstheme="minorBidi"/>
          <w:sz w:val="22"/>
          <w:szCs w:val="22"/>
        </w:rPr>
      </w:pPr>
      <w:r w:rsidRPr="00251A7E">
        <w:rPr>
          <w:rFonts w:asciiTheme="minorBidi" w:eastAsia="Arial" w:hAnsiTheme="minorBidi" w:cstheme="minorBidi"/>
          <w:sz w:val="22"/>
          <w:szCs w:val="22"/>
        </w:rPr>
        <w:t xml:space="preserve">La utilidad bruta </w:t>
      </w:r>
      <w:r w:rsidR="002C0FB2" w:rsidRPr="00251A7E">
        <w:rPr>
          <w:rFonts w:asciiTheme="minorBidi" w:eastAsia="Arial" w:hAnsiTheme="minorBidi" w:cstheme="minorBidi"/>
          <w:sz w:val="22"/>
          <w:szCs w:val="22"/>
        </w:rPr>
        <w:t>se</w:t>
      </w:r>
      <w:r w:rsidRPr="00251A7E">
        <w:rPr>
          <w:rFonts w:asciiTheme="minorBidi" w:eastAsia="Arial" w:hAnsiTheme="minorBidi" w:cstheme="minorBidi"/>
          <w:sz w:val="22"/>
          <w:szCs w:val="22"/>
        </w:rPr>
        <w:t xml:space="preserve"> distribuye</w:t>
      </w:r>
      <w:r w:rsidR="002C0FB2" w:rsidRPr="00251A7E">
        <w:rPr>
          <w:rFonts w:asciiTheme="minorBidi" w:eastAsia="Arial" w:hAnsiTheme="minorBidi" w:cstheme="minorBidi"/>
          <w:sz w:val="22"/>
          <w:szCs w:val="22"/>
        </w:rPr>
        <w:t xml:space="preserve"> </w:t>
      </w:r>
      <w:r w:rsidRPr="00251A7E">
        <w:rPr>
          <w:rFonts w:asciiTheme="minorBidi" w:eastAsia="Arial" w:hAnsiTheme="minorBidi" w:cstheme="minorBidi"/>
          <w:sz w:val="22"/>
          <w:szCs w:val="22"/>
        </w:rPr>
        <w:t xml:space="preserve">entre el dueño de la tierra y el inversionista, según el tipo de cultivo y </w:t>
      </w:r>
      <w:r w:rsidR="002C0FB2" w:rsidRPr="00251A7E">
        <w:rPr>
          <w:rFonts w:asciiTheme="minorBidi" w:eastAsia="Arial" w:hAnsiTheme="minorBidi" w:cstheme="minorBidi"/>
          <w:sz w:val="22"/>
          <w:szCs w:val="22"/>
        </w:rPr>
        <w:t xml:space="preserve">sistema </w:t>
      </w:r>
      <w:r w:rsidRPr="00251A7E">
        <w:rPr>
          <w:rFonts w:asciiTheme="minorBidi" w:eastAsia="Arial" w:hAnsiTheme="minorBidi" w:cstheme="minorBidi"/>
          <w:sz w:val="22"/>
          <w:szCs w:val="22"/>
        </w:rPr>
        <w:t>de producción ganadera</w:t>
      </w:r>
      <w:r w:rsidR="002C0FB2" w:rsidRPr="00251A7E">
        <w:rPr>
          <w:rFonts w:asciiTheme="minorBidi" w:eastAsia="Arial" w:hAnsiTheme="minorBidi" w:cstheme="minorBidi"/>
          <w:sz w:val="22"/>
          <w:szCs w:val="22"/>
        </w:rPr>
        <w:t>,</w:t>
      </w:r>
      <w:r w:rsidRPr="00251A7E">
        <w:rPr>
          <w:rFonts w:asciiTheme="minorBidi" w:eastAsia="Arial" w:hAnsiTheme="minorBidi" w:cstheme="minorBidi"/>
          <w:sz w:val="22"/>
          <w:szCs w:val="22"/>
        </w:rPr>
        <w:t xml:space="preserve"> y </w:t>
      </w:r>
      <w:r w:rsidRPr="00251A7E">
        <w:rPr>
          <w:rFonts w:asciiTheme="minorBidi" w:hAnsiTheme="minorBidi" w:cstheme="minorBidi"/>
          <w:sz w:val="22"/>
          <w:szCs w:val="22"/>
        </w:rPr>
        <w:t xml:space="preserve">se determina con base en la productividad, ventas y costos del cultivo </w:t>
      </w:r>
      <w:r w:rsidR="002C0FB2" w:rsidRPr="00251A7E">
        <w:rPr>
          <w:rFonts w:asciiTheme="minorBidi" w:hAnsiTheme="minorBidi" w:cstheme="minorBidi"/>
          <w:sz w:val="22"/>
          <w:szCs w:val="22"/>
        </w:rPr>
        <w:t xml:space="preserve">o producción </w:t>
      </w:r>
      <w:r w:rsidRPr="00251A7E">
        <w:rPr>
          <w:rFonts w:asciiTheme="minorBidi" w:hAnsiTheme="minorBidi" w:cstheme="minorBidi"/>
          <w:sz w:val="22"/>
          <w:szCs w:val="22"/>
        </w:rPr>
        <w:t xml:space="preserve">presente en la zona. </w:t>
      </w:r>
      <w:r w:rsidR="002C0FB2" w:rsidRPr="00251A7E">
        <w:rPr>
          <w:rFonts w:asciiTheme="minorBidi" w:hAnsiTheme="minorBidi" w:cstheme="minorBidi"/>
          <w:sz w:val="22"/>
          <w:szCs w:val="22"/>
        </w:rPr>
        <w:t xml:space="preserve">Es importante </w:t>
      </w:r>
      <w:r w:rsidRPr="00251A7E">
        <w:rPr>
          <w:rFonts w:asciiTheme="minorBidi" w:hAnsiTheme="minorBidi" w:cstheme="minorBidi"/>
          <w:sz w:val="22"/>
          <w:szCs w:val="22"/>
        </w:rPr>
        <w:t xml:space="preserve">diferenciar entre cultivos tecnificados y </w:t>
      </w:r>
      <w:r w:rsidR="002C0FB2" w:rsidRPr="00251A7E">
        <w:rPr>
          <w:rFonts w:asciiTheme="minorBidi" w:hAnsiTheme="minorBidi" w:cstheme="minorBidi"/>
          <w:sz w:val="22"/>
          <w:szCs w:val="22"/>
        </w:rPr>
        <w:t xml:space="preserve">aquellos </w:t>
      </w:r>
      <w:r w:rsidRPr="00251A7E">
        <w:rPr>
          <w:rFonts w:asciiTheme="minorBidi" w:hAnsiTheme="minorBidi" w:cstheme="minorBidi"/>
          <w:sz w:val="22"/>
          <w:szCs w:val="22"/>
        </w:rPr>
        <w:t xml:space="preserve">de producción </w:t>
      </w:r>
      <w:r w:rsidR="002C0FB2" w:rsidRPr="00251A7E">
        <w:rPr>
          <w:rFonts w:asciiTheme="minorBidi" w:hAnsiTheme="minorBidi" w:cstheme="minorBidi"/>
          <w:sz w:val="22"/>
          <w:szCs w:val="22"/>
        </w:rPr>
        <w:t xml:space="preserve">tradicional o </w:t>
      </w:r>
      <w:r w:rsidRPr="00251A7E">
        <w:rPr>
          <w:rFonts w:asciiTheme="minorBidi" w:hAnsiTheme="minorBidi" w:cstheme="minorBidi"/>
          <w:sz w:val="22"/>
          <w:szCs w:val="22"/>
        </w:rPr>
        <w:t xml:space="preserve">campesina, según </w:t>
      </w:r>
      <w:r w:rsidR="002C0FB2" w:rsidRPr="00251A7E">
        <w:rPr>
          <w:rFonts w:asciiTheme="minorBidi" w:hAnsiTheme="minorBidi" w:cstheme="minorBidi"/>
          <w:sz w:val="22"/>
          <w:szCs w:val="22"/>
        </w:rPr>
        <w:t>lo detallado</w:t>
      </w:r>
      <w:r w:rsidRPr="00251A7E">
        <w:rPr>
          <w:rFonts w:asciiTheme="minorBidi" w:hAnsiTheme="minorBidi" w:cstheme="minorBidi"/>
          <w:sz w:val="22"/>
          <w:szCs w:val="22"/>
        </w:rPr>
        <w:t xml:space="preserve"> más adelante.</w:t>
      </w:r>
    </w:p>
    <w:p w14:paraId="4C1E0328" w14:textId="77777777" w:rsidR="00D17887" w:rsidRPr="00251A7E" w:rsidRDefault="00D17887" w:rsidP="00D17887">
      <w:pPr>
        <w:pStyle w:val="NormalWeb"/>
        <w:spacing w:before="0" w:beforeAutospacing="0" w:after="0" w:afterAutospacing="0"/>
        <w:jc w:val="both"/>
        <w:rPr>
          <w:rFonts w:asciiTheme="minorBidi" w:hAnsiTheme="minorBidi" w:cstheme="minorBidi"/>
          <w:sz w:val="22"/>
          <w:szCs w:val="22"/>
        </w:rPr>
      </w:pPr>
    </w:p>
    <w:p w14:paraId="366BE69B" w14:textId="70C3B6F1" w:rsidR="00D17887" w:rsidRPr="00251A7E" w:rsidRDefault="00D17887" w:rsidP="00D17887">
      <w:pPr>
        <w:pStyle w:val="NormalWeb"/>
        <w:spacing w:before="0" w:beforeAutospacing="0" w:after="0" w:afterAutospacing="0"/>
        <w:jc w:val="both"/>
        <w:rPr>
          <w:rFonts w:asciiTheme="minorBidi" w:hAnsiTheme="minorBidi" w:cstheme="minorBidi"/>
          <w:sz w:val="22"/>
          <w:szCs w:val="22"/>
        </w:rPr>
      </w:pPr>
      <w:r w:rsidRPr="00251A7E">
        <w:rPr>
          <w:rFonts w:asciiTheme="minorBidi" w:hAnsiTheme="minorBidi" w:cstheme="minorBidi"/>
          <w:sz w:val="22"/>
          <w:szCs w:val="22"/>
        </w:rPr>
        <w:t xml:space="preserve">La participación de la renta de la tierra en la utilidad se </w:t>
      </w:r>
      <w:r w:rsidR="002C0FB2" w:rsidRPr="00251A7E">
        <w:rPr>
          <w:rFonts w:asciiTheme="minorBidi" w:hAnsiTheme="minorBidi" w:cstheme="minorBidi"/>
          <w:sz w:val="22"/>
          <w:szCs w:val="22"/>
        </w:rPr>
        <w:t>establece</w:t>
      </w:r>
      <w:r w:rsidRPr="00251A7E">
        <w:rPr>
          <w:rFonts w:asciiTheme="minorBidi" w:hAnsiTheme="minorBidi" w:cstheme="minorBidi"/>
          <w:sz w:val="22"/>
          <w:szCs w:val="22"/>
        </w:rPr>
        <w:t xml:space="preserve"> para cada </w:t>
      </w:r>
      <w:r w:rsidR="002C0FB2" w:rsidRPr="00251A7E">
        <w:rPr>
          <w:rFonts w:asciiTheme="minorBidi" w:hAnsiTheme="minorBidi" w:cstheme="minorBidi"/>
          <w:sz w:val="22"/>
          <w:szCs w:val="22"/>
        </w:rPr>
        <w:t>actividad</w:t>
      </w:r>
      <w:r w:rsidRPr="00251A7E">
        <w:rPr>
          <w:rFonts w:asciiTheme="minorBidi" w:hAnsiTheme="minorBidi" w:cstheme="minorBidi"/>
          <w:sz w:val="22"/>
          <w:szCs w:val="22"/>
        </w:rPr>
        <w:t xml:space="preserve"> o cultivo, separando el po</w:t>
      </w:r>
      <w:r w:rsidR="002C0FB2" w:rsidRPr="00251A7E">
        <w:rPr>
          <w:rFonts w:asciiTheme="minorBidi" w:hAnsiTheme="minorBidi" w:cstheme="minorBidi"/>
          <w:sz w:val="22"/>
          <w:szCs w:val="22"/>
        </w:rPr>
        <w:t xml:space="preserve">tencial </w:t>
      </w:r>
      <w:r w:rsidRPr="00251A7E">
        <w:rPr>
          <w:rFonts w:asciiTheme="minorBidi" w:hAnsiTheme="minorBidi" w:cstheme="minorBidi"/>
          <w:sz w:val="22"/>
          <w:szCs w:val="22"/>
        </w:rPr>
        <w:t xml:space="preserve">alquiler del suelo o el aporte </w:t>
      </w:r>
      <w:r w:rsidR="002C0FB2" w:rsidRPr="00251A7E">
        <w:rPr>
          <w:rFonts w:asciiTheme="minorBidi" w:hAnsiTheme="minorBidi" w:cstheme="minorBidi"/>
          <w:sz w:val="22"/>
          <w:szCs w:val="22"/>
        </w:rPr>
        <w:t>en tierra</w:t>
      </w:r>
      <w:r w:rsidRPr="00251A7E">
        <w:rPr>
          <w:rFonts w:asciiTheme="minorBidi" w:hAnsiTheme="minorBidi" w:cstheme="minorBidi"/>
          <w:sz w:val="22"/>
          <w:szCs w:val="22"/>
        </w:rPr>
        <w:t xml:space="preserve">, del beneficio empresarial. La utilidad </w:t>
      </w:r>
      <w:r w:rsidR="002C0FB2" w:rsidRPr="00251A7E">
        <w:rPr>
          <w:rFonts w:asciiTheme="minorBidi" w:hAnsiTheme="minorBidi" w:cstheme="minorBidi"/>
          <w:sz w:val="22"/>
          <w:szCs w:val="22"/>
        </w:rPr>
        <w:t xml:space="preserve">variará según </w:t>
      </w:r>
      <w:r w:rsidRPr="00251A7E">
        <w:rPr>
          <w:rFonts w:asciiTheme="minorBidi" w:hAnsiTheme="minorBidi" w:cstheme="minorBidi"/>
          <w:sz w:val="22"/>
          <w:szCs w:val="22"/>
        </w:rPr>
        <w:t xml:space="preserve">el tipo </w:t>
      </w:r>
      <w:r w:rsidR="002C0FB2" w:rsidRPr="00251A7E">
        <w:rPr>
          <w:rFonts w:asciiTheme="minorBidi" w:hAnsiTheme="minorBidi" w:cstheme="minorBidi"/>
          <w:sz w:val="22"/>
          <w:szCs w:val="22"/>
        </w:rPr>
        <w:t xml:space="preserve">de </w:t>
      </w:r>
      <w:r w:rsidRPr="00251A7E">
        <w:rPr>
          <w:rFonts w:asciiTheme="minorBidi" w:hAnsiTheme="minorBidi" w:cstheme="minorBidi"/>
          <w:sz w:val="22"/>
          <w:szCs w:val="22"/>
        </w:rPr>
        <w:t>cultivo y la inversión en capital.</w:t>
      </w:r>
      <w:bookmarkStart w:id="20" w:name="_Hlk176606739"/>
    </w:p>
    <w:p w14:paraId="52471E76" w14:textId="77777777" w:rsidR="00477C66" w:rsidRPr="00251A7E" w:rsidRDefault="00477C66" w:rsidP="00D17887">
      <w:pPr>
        <w:pStyle w:val="NormalWeb"/>
        <w:spacing w:before="0" w:beforeAutospacing="0" w:after="0" w:afterAutospacing="0"/>
        <w:jc w:val="both"/>
        <w:rPr>
          <w:rFonts w:asciiTheme="minorBidi" w:hAnsiTheme="minorBidi" w:cstheme="minorBidi"/>
          <w:sz w:val="22"/>
          <w:szCs w:val="22"/>
        </w:rPr>
      </w:pPr>
    </w:p>
    <w:p w14:paraId="7EFFA61D" w14:textId="277ECC7F" w:rsidR="00477C66" w:rsidRPr="00251A7E" w:rsidRDefault="00477C66" w:rsidP="00477C66">
      <w:pPr>
        <w:pStyle w:val="NormalWeb"/>
        <w:spacing w:before="0" w:beforeAutospacing="0" w:after="0" w:afterAutospacing="0"/>
        <w:jc w:val="both"/>
        <w:rPr>
          <w:rFonts w:asciiTheme="minorBidi" w:hAnsiTheme="minorBidi" w:cstheme="minorBidi"/>
          <w:sz w:val="22"/>
          <w:szCs w:val="22"/>
        </w:rPr>
      </w:pPr>
      <w:r w:rsidRPr="00251A7E">
        <w:rPr>
          <w:rFonts w:asciiTheme="minorBidi" w:hAnsiTheme="minorBidi" w:cstheme="minorBidi"/>
          <w:sz w:val="22"/>
          <w:szCs w:val="22"/>
        </w:rPr>
        <w:t>Es preciso tener en cuenta los conceptos de tasa de interés de capitalización y tasa de descuento. Se debe analizar la capacidad productiva del terreno en el tiempo, las ventas y costos proyectados, la utilidad esperada en un flujo futuro, y determinar una tasa de descuento. La tasa de descuento para las utilidades futuras es diferente según el terreno esté destinado a cultivos transitorios, permanentes o a ganadería</w:t>
      </w:r>
      <w:r w:rsidR="005A3571" w:rsidRPr="00251A7E">
        <w:rPr>
          <w:rFonts w:asciiTheme="minorBidi" w:hAnsiTheme="minorBidi" w:cstheme="minorBidi"/>
          <w:sz w:val="22"/>
          <w:szCs w:val="22"/>
        </w:rPr>
        <w:t xml:space="preserve"> y es utilizada para traer valores futuros a valor presente en los avalúos.</w:t>
      </w:r>
    </w:p>
    <w:p w14:paraId="6F1D6789" w14:textId="77777777" w:rsidR="00477C66" w:rsidRPr="00251A7E" w:rsidRDefault="00477C66" w:rsidP="00477C66">
      <w:pPr>
        <w:pStyle w:val="NormalWeb"/>
        <w:spacing w:before="0" w:beforeAutospacing="0" w:after="0" w:afterAutospacing="0"/>
        <w:jc w:val="both"/>
        <w:rPr>
          <w:rFonts w:asciiTheme="minorBidi" w:hAnsiTheme="minorBidi" w:cstheme="minorBidi"/>
          <w:sz w:val="22"/>
          <w:szCs w:val="22"/>
        </w:rPr>
      </w:pPr>
    </w:p>
    <w:p w14:paraId="3B4EFB73" w14:textId="0D04A256" w:rsidR="00477C66" w:rsidRPr="00251A7E" w:rsidRDefault="00477C66" w:rsidP="00477C66">
      <w:pPr>
        <w:jc w:val="both"/>
        <w:rPr>
          <w:rFonts w:asciiTheme="minorBidi" w:hAnsiTheme="minorBidi"/>
        </w:rPr>
      </w:pPr>
      <w:r w:rsidRPr="00251A7E">
        <w:rPr>
          <w:rFonts w:asciiTheme="minorBidi" w:hAnsiTheme="minorBidi"/>
        </w:rPr>
        <w:t xml:space="preserve">En los cultivos transitorios o en la ganadería se puede aplicar una renta perpetua ya que la producción es permanente y se puede determinar una renta o utilidad igual todos los años. </w:t>
      </w:r>
    </w:p>
    <w:p w14:paraId="7FE0E0F1" w14:textId="7E0C5FF8" w:rsidR="00477C66" w:rsidRPr="00251A7E" w:rsidRDefault="00477C66" w:rsidP="00477C66">
      <w:pPr>
        <w:jc w:val="both"/>
        <w:rPr>
          <w:rFonts w:asciiTheme="minorBidi" w:hAnsiTheme="minorBidi"/>
          <w:lang w:val="es-MX"/>
        </w:rPr>
      </w:pPr>
      <w:r w:rsidRPr="00251A7E">
        <w:rPr>
          <w:rFonts w:asciiTheme="minorBidi" w:hAnsiTheme="minorBidi"/>
          <w:lang w:val="es-MX"/>
        </w:rPr>
        <w:t xml:space="preserve">Dado que existen dificultades para obtener el indicador de tasa de descuento, se sugiere utilizar un modelo DTF+X o índice de referencia bancario+X, en el largo plazo, que equivaldría a la tasa de inversión sin riesgo, que corresponde al promedio de tasa de interés de los Certificados de Depósito a Término en los bancos. Por largo plazo se entiende el </w:t>
      </w:r>
      <w:r w:rsidRPr="00251A7E">
        <w:rPr>
          <w:rFonts w:asciiTheme="minorBidi" w:hAnsiTheme="minorBidi"/>
          <w:lang w:val="es-MX"/>
        </w:rPr>
        <w:lastRenderedPageBreak/>
        <w:t xml:space="preserve">dato promedio de intereses de CDT en los últimos 5 a 10 años, para evitar la incidencia de coyunturas de inflación. </w:t>
      </w:r>
    </w:p>
    <w:p w14:paraId="172AAC2F" w14:textId="30AB1412" w:rsidR="00477C66" w:rsidRPr="00251A7E" w:rsidRDefault="00477C66" w:rsidP="00477C66">
      <w:pPr>
        <w:jc w:val="both"/>
        <w:rPr>
          <w:rFonts w:asciiTheme="minorBidi" w:hAnsiTheme="minorBidi"/>
          <w:lang w:val="es-MX"/>
        </w:rPr>
      </w:pPr>
      <w:r w:rsidRPr="00251A7E">
        <w:rPr>
          <w:rFonts w:asciiTheme="minorBidi" w:hAnsiTheme="minorBidi"/>
          <w:lang w:val="es-MX"/>
        </w:rPr>
        <w:t>La X, o puntos adicionales al DTF, equivale a la tasa de riesgo del sector, que depende de los ciclos de precios, que varían según el tipo de cultivo.</w:t>
      </w:r>
    </w:p>
    <w:p w14:paraId="3F031C9E" w14:textId="58853049" w:rsidR="000B082F" w:rsidRPr="00251A7E" w:rsidRDefault="000B082F" w:rsidP="00477C66">
      <w:pPr>
        <w:jc w:val="both"/>
        <w:rPr>
          <w:rFonts w:asciiTheme="minorBidi" w:hAnsiTheme="minorBidi"/>
          <w:lang w:val="es-MX"/>
        </w:rPr>
      </w:pPr>
      <w:r w:rsidRPr="00251A7E">
        <w:rPr>
          <w:rFonts w:asciiTheme="minorBidi" w:hAnsiTheme="minorBidi"/>
          <w:lang w:val="es-MX"/>
        </w:rPr>
        <w:t xml:space="preserve">En la etapa de prueba para determinar la metodología, el equipo del IGAC aplicó una tasa de descuento del 12% anual, que se utilizó antes de 2020 para muchos cultivos y proyectos de agroindustria nacional. En general, era la más usada en </w:t>
      </w:r>
      <w:r w:rsidR="00CF48E2" w:rsidRPr="00251A7E">
        <w:rPr>
          <w:rFonts w:asciiTheme="minorBidi" w:hAnsiTheme="minorBidi"/>
          <w:lang w:val="es-MX"/>
        </w:rPr>
        <w:t>valoración de empresas antes del COVID. Al utilizar esa tasa, en relación con un promedio de tasa de interés de CDT entre 4 y 6% anual, la tasa de riesgo es de alrededor 12%. En los supuestos para el ejercicio de estimación del valor comercial con base en el método de capitalización de ingresos se trabajó con una tasa de descuento del 12%, sobre la base de un interés de CDT alrededor del 5% y una tasa de riesgo, o de expectativa del inversionista, del 7%.</w:t>
      </w:r>
    </w:p>
    <w:p w14:paraId="779F8615" w14:textId="4677E9AC" w:rsidR="00D17887" w:rsidRPr="00251A7E" w:rsidRDefault="005A3571" w:rsidP="005A3571">
      <w:pPr>
        <w:jc w:val="both"/>
        <w:rPr>
          <w:rFonts w:asciiTheme="minorBidi" w:hAnsiTheme="minorBidi"/>
          <w:lang w:val="es-MX"/>
        </w:rPr>
      </w:pPr>
      <w:r w:rsidRPr="00251A7E">
        <w:rPr>
          <w:rFonts w:asciiTheme="minorBidi" w:hAnsiTheme="minorBidi"/>
          <w:lang w:val="es-MX"/>
        </w:rPr>
        <w:t>Por su parte, la tasa de capitalización perpetua se estima en 7,3% para 2024.</w:t>
      </w:r>
      <w:bookmarkEnd w:id="20"/>
    </w:p>
    <w:p w14:paraId="3AB1DF1A" w14:textId="737E81DF" w:rsidR="009B3DF2" w:rsidRPr="00251A7E" w:rsidRDefault="00D17887" w:rsidP="007707F5">
      <w:pPr>
        <w:pStyle w:val="Ttulo2"/>
        <w:ind w:left="708" w:hanging="708"/>
        <w:rPr>
          <w:rFonts w:asciiTheme="minorBidi" w:hAnsiTheme="minorBidi" w:cstheme="minorBidi"/>
          <w:color w:val="auto"/>
          <w:sz w:val="22"/>
          <w:szCs w:val="22"/>
        </w:rPr>
      </w:pPr>
      <w:bookmarkStart w:id="21" w:name="_Toc181914584"/>
      <w:r w:rsidRPr="00251A7E">
        <w:rPr>
          <w:rFonts w:asciiTheme="minorBidi" w:hAnsiTheme="minorBidi" w:cstheme="minorBidi"/>
          <w:color w:val="auto"/>
          <w:sz w:val="22"/>
          <w:szCs w:val="22"/>
        </w:rPr>
        <w:t xml:space="preserve">2.7. </w:t>
      </w:r>
      <w:r w:rsidRPr="00251A7E">
        <w:rPr>
          <w:rFonts w:asciiTheme="minorBidi" w:hAnsiTheme="minorBidi" w:cstheme="minorBidi"/>
          <w:color w:val="auto"/>
          <w:sz w:val="22"/>
          <w:szCs w:val="22"/>
        </w:rPr>
        <w:tab/>
      </w:r>
      <w:r w:rsidR="0086789F" w:rsidRPr="00251A7E">
        <w:rPr>
          <w:rFonts w:asciiTheme="minorBidi" w:hAnsiTheme="minorBidi" w:cstheme="minorBidi"/>
          <w:color w:val="auto"/>
          <w:sz w:val="22"/>
          <w:szCs w:val="22"/>
        </w:rPr>
        <w:t xml:space="preserve">Aplicación de las finalidades de equidad, reducción de la distorsión de los avalúos </w:t>
      </w:r>
      <w:r w:rsidRPr="00251A7E">
        <w:rPr>
          <w:rFonts w:asciiTheme="minorBidi" w:hAnsiTheme="minorBidi" w:cstheme="minorBidi"/>
          <w:color w:val="auto"/>
          <w:sz w:val="22"/>
          <w:szCs w:val="22"/>
        </w:rPr>
        <w:t>y mejoramiento de la planificación del territorio</w:t>
      </w:r>
      <w:bookmarkEnd w:id="21"/>
    </w:p>
    <w:p w14:paraId="2FFA0806" w14:textId="77777777" w:rsidR="007707F5" w:rsidRPr="00251A7E" w:rsidRDefault="007707F5" w:rsidP="007707F5">
      <w:pPr>
        <w:rPr>
          <w:rFonts w:asciiTheme="minorBidi" w:hAnsiTheme="minorBidi"/>
        </w:rPr>
      </w:pPr>
    </w:p>
    <w:p w14:paraId="148ECCDA" w14:textId="3E2C8C98" w:rsidR="00D17887" w:rsidRPr="00251A7E" w:rsidRDefault="00AF4953" w:rsidP="00AF4953">
      <w:pPr>
        <w:jc w:val="both"/>
        <w:rPr>
          <w:rFonts w:asciiTheme="minorBidi" w:hAnsiTheme="minorBidi"/>
        </w:rPr>
      </w:pPr>
      <w:r w:rsidRPr="00251A7E">
        <w:rPr>
          <w:rFonts w:asciiTheme="minorBidi" w:hAnsiTheme="minorBidi"/>
        </w:rPr>
        <w:t xml:space="preserve">En concordancia con el artículo </w:t>
      </w:r>
      <w:r w:rsidR="00D17887" w:rsidRPr="00251A7E">
        <w:rPr>
          <w:rFonts w:asciiTheme="minorBidi" w:hAnsiTheme="minorBidi"/>
        </w:rPr>
        <w:t xml:space="preserve">49 de la </w:t>
      </w:r>
      <w:r w:rsidR="00AC223D" w:rsidRPr="00251A7E">
        <w:rPr>
          <w:rFonts w:asciiTheme="minorBidi" w:hAnsiTheme="minorBidi"/>
        </w:rPr>
        <w:t>L</w:t>
      </w:r>
      <w:r w:rsidR="00D17887" w:rsidRPr="00251A7E">
        <w:rPr>
          <w:rFonts w:asciiTheme="minorBidi" w:hAnsiTheme="minorBidi"/>
        </w:rPr>
        <w:t>ey 2294 de 2023</w:t>
      </w:r>
      <w:r w:rsidR="00AC223D" w:rsidRPr="00251A7E">
        <w:rPr>
          <w:rFonts w:asciiTheme="minorBidi" w:hAnsiTheme="minorBidi"/>
        </w:rPr>
        <w:t>,</w:t>
      </w:r>
      <w:r w:rsidRPr="00251A7E">
        <w:rPr>
          <w:rFonts w:asciiTheme="minorBidi" w:hAnsiTheme="minorBidi"/>
        </w:rPr>
        <w:t xml:space="preserve"> se aplica</w:t>
      </w:r>
      <w:r w:rsidR="00AC223D" w:rsidRPr="00251A7E">
        <w:rPr>
          <w:rFonts w:asciiTheme="minorBidi" w:hAnsiTheme="minorBidi"/>
        </w:rPr>
        <w:t>rán</w:t>
      </w:r>
      <w:r w:rsidRPr="00251A7E">
        <w:rPr>
          <w:rFonts w:asciiTheme="minorBidi" w:hAnsiTheme="minorBidi"/>
        </w:rPr>
        <w:t xml:space="preserve"> los principios de </w:t>
      </w:r>
      <w:r w:rsidR="00D17887" w:rsidRPr="00251A7E">
        <w:rPr>
          <w:rFonts w:asciiTheme="minorBidi" w:hAnsiTheme="minorBidi"/>
        </w:rPr>
        <w:t>equidad y de progresividad, propios del sistema tributario y contemplados en el artículo 363 de la Constitución Política. Según la jurisprudencia constitucional</w:t>
      </w:r>
      <w:r w:rsidR="00AC223D" w:rsidRPr="00251A7E">
        <w:rPr>
          <w:rFonts w:asciiTheme="minorBidi" w:hAnsiTheme="minorBidi"/>
        </w:rPr>
        <w:t>,</w:t>
      </w:r>
      <w:r w:rsidR="00D17887" w:rsidRPr="00251A7E">
        <w:rPr>
          <w:rFonts w:asciiTheme="minorBidi" w:hAnsiTheme="minorBidi"/>
        </w:rPr>
        <w:t xml:space="preserve"> el principio de equidad </w:t>
      </w:r>
      <w:r w:rsidR="00AC223D" w:rsidRPr="00251A7E">
        <w:rPr>
          <w:rFonts w:asciiTheme="minorBidi" w:hAnsiTheme="minorBidi"/>
        </w:rPr>
        <w:t xml:space="preserve">implica </w:t>
      </w:r>
      <w:r w:rsidR="00D17887" w:rsidRPr="00251A7E">
        <w:rPr>
          <w:rFonts w:asciiTheme="minorBidi" w:hAnsiTheme="minorBidi"/>
        </w:rPr>
        <w:t>que el ordenamiento jurídico en materia tributaria no</w:t>
      </w:r>
      <w:r w:rsidR="00AC223D" w:rsidRPr="00251A7E">
        <w:rPr>
          <w:rFonts w:asciiTheme="minorBidi" w:hAnsiTheme="minorBidi"/>
        </w:rPr>
        <w:t xml:space="preserve"> debe</w:t>
      </w:r>
      <w:r w:rsidR="00D17887" w:rsidRPr="00251A7E">
        <w:rPr>
          <w:rFonts w:asciiTheme="minorBidi" w:hAnsiTheme="minorBidi"/>
        </w:rPr>
        <w:t xml:space="preserve"> impon</w:t>
      </w:r>
      <w:r w:rsidR="00AC223D" w:rsidRPr="00251A7E">
        <w:rPr>
          <w:rFonts w:asciiTheme="minorBidi" w:hAnsiTheme="minorBidi"/>
        </w:rPr>
        <w:t>er</w:t>
      </w:r>
      <w:r w:rsidR="00D17887" w:rsidRPr="00251A7E">
        <w:rPr>
          <w:rFonts w:asciiTheme="minorBidi" w:hAnsiTheme="minorBidi"/>
        </w:rPr>
        <w:t xml:space="preserve"> obligaciones excesivas </w:t>
      </w:r>
      <w:r w:rsidR="00AC223D" w:rsidRPr="00251A7E">
        <w:rPr>
          <w:rFonts w:asciiTheme="minorBidi" w:hAnsiTheme="minorBidi"/>
        </w:rPr>
        <w:t>ni otorgar</w:t>
      </w:r>
      <w:r w:rsidR="00D17887" w:rsidRPr="00251A7E">
        <w:rPr>
          <w:rFonts w:asciiTheme="minorBidi" w:hAnsiTheme="minorBidi"/>
        </w:rPr>
        <w:t xml:space="preserve"> beneficios des</w:t>
      </w:r>
      <w:r w:rsidR="00AC223D" w:rsidRPr="00251A7E">
        <w:rPr>
          <w:rFonts w:asciiTheme="minorBidi" w:hAnsiTheme="minorBidi"/>
        </w:rPr>
        <w:t xml:space="preserve">proporcionados </w:t>
      </w:r>
      <w:r w:rsidR="00D17887" w:rsidRPr="00251A7E">
        <w:rPr>
          <w:rFonts w:asciiTheme="minorBidi" w:hAnsiTheme="minorBidi"/>
        </w:rPr>
        <w:t xml:space="preserve">a los contribuyentes. </w:t>
      </w:r>
    </w:p>
    <w:p w14:paraId="0FC04ECF" w14:textId="545F0C5C" w:rsidR="00E23072" w:rsidRPr="00251A7E" w:rsidRDefault="00D17887" w:rsidP="00D17887">
      <w:pPr>
        <w:jc w:val="both"/>
        <w:rPr>
          <w:rFonts w:asciiTheme="minorBidi" w:hAnsiTheme="minorBidi"/>
        </w:rPr>
      </w:pPr>
      <w:r w:rsidRPr="00251A7E">
        <w:rPr>
          <w:rFonts w:asciiTheme="minorBidi" w:hAnsiTheme="minorBidi"/>
        </w:rPr>
        <w:t>La equidad tributaria tiene dos dimensiones</w:t>
      </w:r>
      <w:r w:rsidR="00AC223D" w:rsidRPr="00251A7E">
        <w:rPr>
          <w:rFonts w:asciiTheme="minorBidi" w:hAnsiTheme="minorBidi"/>
        </w:rPr>
        <w:t xml:space="preserve">: 1. </w:t>
      </w:r>
      <w:r w:rsidRPr="00251A7E">
        <w:rPr>
          <w:rFonts w:asciiTheme="minorBidi" w:hAnsiTheme="minorBidi"/>
        </w:rPr>
        <w:t>la equidad horizontal</w:t>
      </w:r>
      <w:r w:rsidRPr="00251A7E">
        <w:rPr>
          <w:rFonts w:asciiTheme="minorBidi" w:hAnsiTheme="minorBidi"/>
          <w:i/>
          <w:iCs/>
        </w:rPr>
        <w:t>,</w:t>
      </w:r>
      <w:r w:rsidR="004D7E6C" w:rsidRPr="00251A7E">
        <w:rPr>
          <w:rFonts w:asciiTheme="minorBidi" w:hAnsiTheme="minorBidi"/>
        </w:rPr>
        <w:t xml:space="preserve"> según la cual </w:t>
      </w:r>
      <w:r w:rsidRPr="00251A7E">
        <w:rPr>
          <w:rFonts w:asciiTheme="minorBidi" w:hAnsiTheme="minorBidi"/>
        </w:rPr>
        <w:t xml:space="preserve">el sistema tributario debe tratar de </w:t>
      </w:r>
      <w:r w:rsidR="00AC223D" w:rsidRPr="00251A7E">
        <w:rPr>
          <w:rFonts w:asciiTheme="minorBidi" w:hAnsiTheme="minorBidi"/>
        </w:rPr>
        <w:t xml:space="preserve">manera </w:t>
      </w:r>
      <w:r w:rsidRPr="00251A7E">
        <w:rPr>
          <w:rFonts w:asciiTheme="minorBidi" w:hAnsiTheme="minorBidi"/>
        </w:rPr>
        <w:t xml:space="preserve">idéntica a las personas </w:t>
      </w:r>
      <w:r w:rsidR="004D7E6C" w:rsidRPr="00251A7E">
        <w:rPr>
          <w:rFonts w:asciiTheme="minorBidi" w:hAnsiTheme="minorBidi"/>
        </w:rPr>
        <w:t xml:space="preserve">que tienen </w:t>
      </w:r>
      <w:r w:rsidRPr="00251A7E">
        <w:rPr>
          <w:rFonts w:asciiTheme="minorBidi" w:hAnsiTheme="minorBidi"/>
        </w:rPr>
        <w:t>la misma capacidad económica</w:t>
      </w:r>
      <w:r w:rsidR="00AC223D" w:rsidRPr="00251A7E">
        <w:rPr>
          <w:rFonts w:asciiTheme="minorBidi" w:hAnsiTheme="minorBidi"/>
        </w:rPr>
        <w:t xml:space="preserve"> antes de tributar</w:t>
      </w:r>
      <w:r w:rsidRPr="00251A7E">
        <w:rPr>
          <w:rFonts w:asciiTheme="minorBidi" w:hAnsiTheme="minorBidi"/>
        </w:rPr>
        <w:t xml:space="preserve">, </w:t>
      </w:r>
      <w:r w:rsidR="00AC223D" w:rsidRPr="00251A7E">
        <w:rPr>
          <w:rFonts w:asciiTheme="minorBidi" w:hAnsiTheme="minorBidi"/>
        </w:rPr>
        <w:t>para que mantengan</w:t>
      </w:r>
      <w:r w:rsidRPr="00251A7E">
        <w:rPr>
          <w:rFonts w:asciiTheme="minorBidi" w:hAnsiTheme="minorBidi"/>
        </w:rPr>
        <w:t xml:space="preserve"> el mismo nivel </w:t>
      </w:r>
      <w:r w:rsidR="00AC223D" w:rsidRPr="00251A7E">
        <w:rPr>
          <w:rFonts w:asciiTheme="minorBidi" w:hAnsiTheme="minorBidi"/>
        </w:rPr>
        <w:t xml:space="preserve">económico </w:t>
      </w:r>
      <w:r w:rsidRPr="00251A7E">
        <w:rPr>
          <w:rFonts w:asciiTheme="minorBidi" w:hAnsiTheme="minorBidi"/>
        </w:rPr>
        <w:t>después de pagar sus</w:t>
      </w:r>
      <w:r w:rsidR="00F13912" w:rsidRPr="00251A7E">
        <w:rPr>
          <w:rFonts w:asciiTheme="minorBidi" w:hAnsiTheme="minorBidi"/>
        </w:rPr>
        <w:t xml:space="preserve"> </w:t>
      </w:r>
      <w:r w:rsidR="004969F3" w:rsidRPr="00251A7E">
        <w:rPr>
          <w:rFonts w:asciiTheme="minorBidi" w:hAnsiTheme="minorBidi"/>
        </w:rPr>
        <w:t>tributos;</w:t>
      </w:r>
      <w:r w:rsidRPr="00251A7E">
        <w:rPr>
          <w:rFonts w:asciiTheme="minorBidi" w:hAnsiTheme="minorBidi"/>
        </w:rPr>
        <w:t xml:space="preserve"> y</w:t>
      </w:r>
      <w:r w:rsidR="00AC223D" w:rsidRPr="00251A7E">
        <w:rPr>
          <w:rFonts w:asciiTheme="minorBidi" w:hAnsiTheme="minorBidi"/>
        </w:rPr>
        <w:t xml:space="preserve"> 2.</w:t>
      </w:r>
      <w:r w:rsidRPr="00251A7E">
        <w:rPr>
          <w:rFonts w:asciiTheme="minorBidi" w:hAnsiTheme="minorBidi"/>
        </w:rPr>
        <w:t xml:space="preserve"> la equidad vertical, </w:t>
      </w:r>
      <w:r w:rsidR="00AC223D" w:rsidRPr="00251A7E">
        <w:rPr>
          <w:rFonts w:asciiTheme="minorBidi" w:hAnsiTheme="minorBidi"/>
        </w:rPr>
        <w:t xml:space="preserve">que se asocia con </w:t>
      </w:r>
      <w:r w:rsidRPr="00251A7E">
        <w:rPr>
          <w:rFonts w:asciiTheme="minorBidi" w:hAnsiTheme="minorBidi"/>
        </w:rPr>
        <w:t>la exigencia de progresividad</w:t>
      </w:r>
      <w:r w:rsidR="00AC223D" w:rsidRPr="00251A7E">
        <w:rPr>
          <w:rFonts w:asciiTheme="minorBidi" w:hAnsiTheme="minorBidi"/>
        </w:rPr>
        <w:t xml:space="preserve"> y </w:t>
      </w:r>
      <w:r w:rsidRPr="00251A7E">
        <w:rPr>
          <w:rFonts w:asciiTheme="minorBidi" w:hAnsiTheme="minorBidi"/>
        </w:rPr>
        <w:t xml:space="preserve">ordena distribuir la carga tributaria de forma que quienes tienen mayor capacidad económica </w:t>
      </w:r>
      <w:r w:rsidR="00AC223D" w:rsidRPr="00251A7E">
        <w:rPr>
          <w:rFonts w:asciiTheme="minorBidi" w:hAnsiTheme="minorBidi"/>
        </w:rPr>
        <w:t>asuman</w:t>
      </w:r>
      <w:r w:rsidRPr="00251A7E">
        <w:rPr>
          <w:rFonts w:asciiTheme="minorBidi" w:hAnsiTheme="minorBidi"/>
        </w:rPr>
        <w:t xml:space="preserve"> una mayor cuota de impuesto</w:t>
      </w:r>
      <w:r w:rsidR="00AC223D" w:rsidRPr="00251A7E">
        <w:rPr>
          <w:rFonts w:asciiTheme="minorBidi" w:hAnsiTheme="minorBidi"/>
        </w:rPr>
        <w:t>s</w:t>
      </w:r>
      <w:r w:rsidRPr="00251A7E">
        <w:rPr>
          <w:rFonts w:asciiTheme="minorBidi" w:hAnsiTheme="minorBidi"/>
        </w:rPr>
        <w:t>.</w:t>
      </w:r>
      <w:r w:rsidR="00AC223D" w:rsidRPr="00251A7E">
        <w:rPr>
          <w:rFonts w:asciiTheme="minorBidi" w:hAnsiTheme="minorBidi"/>
        </w:rPr>
        <w:t xml:space="preserve"> Por tanto, l</w:t>
      </w:r>
      <w:r w:rsidR="00AF4953" w:rsidRPr="00251A7E">
        <w:rPr>
          <w:rFonts w:asciiTheme="minorBidi" w:hAnsiTheme="minorBidi"/>
        </w:rPr>
        <w:t>a determinación</w:t>
      </w:r>
      <w:r w:rsidRPr="00251A7E">
        <w:rPr>
          <w:rFonts w:asciiTheme="minorBidi" w:hAnsiTheme="minorBidi"/>
        </w:rPr>
        <w:t xml:space="preserve"> de la base gravable del impuesto predial debe responder</w:t>
      </w:r>
      <w:r w:rsidR="00AC223D" w:rsidRPr="00251A7E">
        <w:rPr>
          <w:rFonts w:asciiTheme="minorBidi" w:hAnsiTheme="minorBidi"/>
        </w:rPr>
        <w:t xml:space="preserve"> al principio</w:t>
      </w:r>
      <w:r w:rsidRPr="00251A7E">
        <w:rPr>
          <w:rFonts w:asciiTheme="minorBidi" w:hAnsiTheme="minorBidi"/>
        </w:rPr>
        <w:t xml:space="preserve"> de progresividad</w:t>
      </w:r>
      <w:r w:rsidR="00E23072" w:rsidRPr="00251A7E">
        <w:rPr>
          <w:rFonts w:asciiTheme="minorBidi" w:hAnsiTheme="minorBidi"/>
        </w:rPr>
        <w:t xml:space="preserve">. </w:t>
      </w:r>
    </w:p>
    <w:p w14:paraId="7B66E91E" w14:textId="11FD4D2E" w:rsidR="00D17887" w:rsidRPr="00251A7E" w:rsidRDefault="0052373B" w:rsidP="00E82BCF">
      <w:pPr>
        <w:jc w:val="both"/>
        <w:rPr>
          <w:rFonts w:asciiTheme="minorBidi" w:hAnsiTheme="minorBidi"/>
        </w:rPr>
      </w:pPr>
      <w:r w:rsidRPr="00251A7E">
        <w:rPr>
          <w:rFonts w:asciiTheme="minorBidi" w:hAnsiTheme="minorBidi"/>
        </w:rPr>
        <w:t xml:space="preserve">El </w:t>
      </w:r>
      <w:r w:rsidR="004969F3" w:rsidRPr="00251A7E">
        <w:rPr>
          <w:rFonts w:asciiTheme="minorBidi" w:hAnsiTheme="minorBidi"/>
        </w:rPr>
        <w:t>monto</w:t>
      </w:r>
      <w:r w:rsidRPr="00251A7E">
        <w:rPr>
          <w:rFonts w:asciiTheme="minorBidi" w:hAnsiTheme="minorBidi"/>
        </w:rPr>
        <w:t xml:space="preserve"> </w:t>
      </w:r>
      <w:r w:rsidR="00384A7F" w:rsidRPr="00251A7E">
        <w:rPr>
          <w:rFonts w:asciiTheme="minorBidi" w:hAnsiTheme="minorBidi"/>
        </w:rPr>
        <w:t xml:space="preserve">a pagar por impuesto predial </w:t>
      </w:r>
      <w:r w:rsidR="00AC223D" w:rsidRPr="00251A7E">
        <w:rPr>
          <w:rFonts w:asciiTheme="minorBidi" w:hAnsiTheme="minorBidi"/>
        </w:rPr>
        <w:t xml:space="preserve">está </w:t>
      </w:r>
      <w:r w:rsidR="00384A7F" w:rsidRPr="00251A7E">
        <w:rPr>
          <w:rFonts w:asciiTheme="minorBidi" w:hAnsiTheme="minorBidi"/>
        </w:rPr>
        <w:t>definido</w:t>
      </w:r>
      <w:r w:rsidR="00AC223D" w:rsidRPr="00251A7E">
        <w:rPr>
          <w:rFonts w:asciiTheme="minorBidi" w:hAnsiTheme="minorBidi"/>
        </w:rPr>
        <w:t xml:space="preserve"> </w:t>
      </w:r>
      <w:r w:rsidR="00384A7F" w:rsidRPr="00251A7E">
        <w:rPr>
          <w:rFonts w:asciiTheme="minorBidi" w:hAnsiTheme="minorBidi"/>
        </w:rPr>
        <w:t>por</w:t>
      </w:r>
      <w:r w:rsidR="00AC223D" w:rsidRPr="00251A7E">
        <w:rPr>
          <w:rFonts w:asciiTheme="minorBidi" w:hAnsiTheme="minorBidi"/>
        </w:rPr>
        <w:t xml:space="preserve"> </w:t>
      </w:r>
      <w:r w:rsidR="00E82BCF" w:rsidRPr="00251A7E">
        <w:rPr>
          <w:rFonts w:asciiTheme="minorBidi" w:hAnsiTheme="minorBidi"/>
        </w:rPr>
        <w:t xml:space="preserve">el valor catastral, las tarifas </w:t>
      </w:r>
      <w:r w:rsidR="00AC223D" w:rsidRPr="00251A7E">
        <w:rPr>
          <w:rFonts w:asciiTheme="minorBidi" w:hAnsiTheme="minorBidi"/>
        </w:rPr>
        <w:t>fijadas</w:t>
      </w:r>
      <w:r w:rsidR="00E82BCF" w:rsidRPr="00251A7E">
        <w:rPr>
          <w:rFonts w:asciiTheme="minorBidi" w:hAnsiTheme="minorBidi"/>
        </w:rPr>
        <w:t xml:space="preserve"> por las autoridades municipales y los topes de crecimiento anual</w:t>
      </w:r>
      <w:r w:rsidR="00AC223D" w:rsidRPr="00251A7E">
        <w:rPr>
          <w:rFonts w:asciiTheme="minorBidi" w:hAnsiTheme="minorBidi"/>
        </w:rPr>
        <w:t>,</w:t>
      </w:r>
      <w:r w:rsidR="00E82BCF" w:rsidRPr="00251A7E">
        <w:rPr>
          <w:rFonts w:asciiTheme="minorBidi" w:hAnsiTheme="minorBidi"/>
        </w:rPr>
        <w:t xml:space="preserve"> cada uno </w:t>
      </w:r>
      <w:r w:rsidR="00AC223D" w:rsidRPr="00251A7E">
        <w:rPr>
          <w:rFonts w:asciiTheme="minorBidi" w:hAnsiTheme="minorBidi"/>
        </w:rPr>
        <w:t xml:space="preserve">de los cuales </w:t>
      </w:r>
      <w:r w:rsidR="00E82BCF" w:rsidRPr="00251A7E">
        <w:rPr>
          <w:rFonts w:asciiTheme="minorBidi" w:hAnsiTheme="minorBidi"/>
        </w:rPr>
        <w:t>puede incorporar objetivos de progresividad</w:t>
      </w:r>
      <w:r w:rsidR="00C33FD0" w:rsidRPr="00251A7E">
        <w:rPr>
          <w:rFonts w:asciiTheme="minorBidi" w:hAnsiTheme="minorBidi"/>
        </w:rPr>
        <w:t xml:space="preserve">. No obstante, </w:t>
      </w:r>
      <w:r w:rsidR="00E23072" w:rsidRPr="00251A7E">
        <w:rPr>
          <w:rFonts w:asciiTheme="minorBidi" w:hAnsiTheme="minorBidi"/>
        </w:rPr>
        <w:t>la determinación del valor catastral debe</w:t>
      </w:r>
      <w:r w:rsidR="00C33FD0" w:rsidRPr="00251A7E">
        <w:rPr>
          <w:rFonts w:asciiTheme="minorBidi" w:hAnsiTheme="minorBidi"/>
        </w:rPr>
        <w:t xml:space="preserve">, en sí misma, </w:t>
      </w:r>
      <w:r w:rsidR="00E23072" w:rsidRPr="00251A7E">
        <w:rPr>
          <w:rFonts w:asciiTheme="minorBidi" w:hAnsiTheme="minorBidi"/>
        </w:rPr>
        <w:t xml:space="preserve">observar </w:t>
      </w:r>
      <w:r w:rsidR="00E82BCF" w:rsidRPr="00251A7E">
        <w:rPr>
          <w:rFonts w:asciiTheme="minorBidi" w:hAnsiTheme="minorBidi"/>
        </w:rPr>
        <w:t xml:space="preserve">los principios y criterios </w:t>
      </w:r>
      <w:r w:rsidR="00C33FD0" w:rsidRPr="00251A7E">
        <w:rPr>
          <w:rFonts w:asciiTheme="minorBidi" w:hAnsiTheme="minorBidi"/>
        </w:rPr>
        <w:t>de equidad y progresividad</w:t>
      </w:r>
      <w:r w:rsidR="00E82BCF" w:rsidRPr="00251A7E">
        <w:rPr>
          <w:rFonts w:asciiTheme="minorBidi" w:hAnsiTheme="minorBidi"/>
        </w:rPr>
        <w:t>.</w:t>
      </w:r>
    </w:p>
    <w:p w14:paraId="3ED582A8" w14:textId="1D706EF6" w:rsidR="00D17887" w:rsidRPr="00251A7E" w:rsidRDefault="00D17887" w:rsidP="00D17887">
      <w:pPr>
        <w:jc w:val="both"/>
        <w:rPr>
          <w:rFonts w:asciiTheme="minorBidi" w:hAnsiTheme="minorBidi"/>
        </w:rPr>
      </w:pPr>
      <w:r w:rsidRPr="00251A7E">
        <w:rPr>
          <w:rFonts w:asciiTheme="minorBidi" w:hAnsiTheme="minorBidi"/>
        </w:rPr>
        <w:t xml:space="preserve">En consecuencia, se </w:t>
      </w:r>
      <w:r w:rsidR="00C33FD0" w:rsidRPr="00251A7E">
        <w:rPr>
          <w:rFonts w:asciiTheme="minorBidi" w:hAnsiTheme="minorBidi"/>
        </w:rPr>
        <w:t xml:space="preserve">entiende </w:t>
      </w:r>
      <w:r w:rsidRPr="00251A7E">
        <w:rPr>
          <w:rFonts w:asciiTheme="minorBidi" w:hAnsiTheme="minorBidi"/>
        </w:rPr>
        <w:t xml:space="preserve">que el ajuste automático </w:t>
      </w:r>
      <w:r w:rsidR="00C33FD0" w:rsidRPr="00251A7E">
        <w:rPr>
          <w:rFonts w:asciiTheme="minorBidi" w:hAnsiTheme="minorBidi"/>
        </w:rPr>
        <w:t xml:space="preserve">al que se refiere </w:t>
      </w:r>
      <w:r w:rsidRPr="00251A7E">
        <w:rPr>
          <w:rFonts w:asciiTheme="minorBidi" w:hAnsiTheme="minorBidi"/>
        </w:rPr>
        <w:t xml:space="preserve">el artículo 49 de la </w:t>
      </w:r>
      <w:r w:rsidR="00C33FD0" w:rsidRPr="00251A7E">
        <w:rPr>
          <w:rFonts w:asciiTheme="minorBidi" w:hAnsiTheme="minorBidi"/>
        </w:rPr>
        <w:t>L</w:t>
      </w:r>
      <w:r w:rsidRPr="00251A7E">
        <w:rPr>
          <w:rFonts w:asciiTheme="minorBidi" w:hAnsiTheme="minorBidi"/>
        </w:rPr>
        <w:t>ey 2294 de 2023 debe i</w:t>
      </w:r>
      <w:r w:rsidR="00C33FD0" w:rsidRPr="00251A7E">
        <w:rPr>
          <w:rFonts w:asciiTheme="minorBidi" w:hAnsiTheme="minorBidi"/>
        </w:rPr>
        <w:t>mpactar</w:t>
      </w:r>
      <w:r w:rsidRPr="00251A7E">
        <w:rPr>
          <w:rFonts w:asciiTheme="minorBidi" w:hAnsiTheme="minorBidi"/>
        </w:rPr>
        <w:t xml:space="preserve"> en mayor proporción </w:t>
      </w:r>
      <w:r w:rsidR="00C33FD0" w:rsidRPr="00251A7E">
        <w:rPr>
          <w:rFonts w:asciiTheme="minorBidi" w:hAnsiTheme="minorBidi"/>
        </w:rPr>
        <w:t>a</w:t>
      </w:r>
      <w:r w:rsidRPr="00251A7E">
        <w:rPr>
          <w:rFonts w:asciiTheme="minorBidi" w:hAnsiTheme="minorBidi"/>
        </w:rPr>
        <w:t xml:space="preserve"> los contribuyentes </w:t>
      </w:r>
      <w:r w:rsidR="00C33FD0" w:rsidRPr="00251A7E">
        <w:rPr>
          <w:rFonts w:asciiTheme="minorBidi" w:hAnsiTheme="minorBidi"/>
        </w:rPr>
        <w:t xml:space="preserve">con </w:t>
      </w:r>
      <w:r w:rsidRPr="00251A7E">
        <w:rPr>
          <w:rFonts w:asciiTheme="minorBidi" w:hAnsiTheme="minorBidi"/>
        </w:rPr>
        <w:t>mayor riqueza y capacidad de pago.</w:t>
      </w:r>
    </w:p>
    <w:p w14:paraId="200243F2" w14:textId="67C2FD66" w:rsidR="00D17887" w:rsidRPr="00251A7E" w:rsidRDefault="00C33FD0" w:rsidP="00D17887">
      <w:pPr>
        <w:jc w:val="both"/>
        <w:rPr>
          <w:rFonts w:asciiTheme="minorBidi" w:hAnsiTheme="minorBidi"/>
        </w:rPr>
      </w:pPr>
      <w:r w:rsidRPr="00251A7E">
        <w:rPr>
          <w:rFonts w:asciiTheme="minorBidi" w:hAnsiTheme="minorBidi"/>
        </w:rPr>
        <w:t xml:space="preserve">El ajuste automático tiene como objetivo corregir la </w:t>
      </w:r>
      <w:r w:rsidR="00D17887" w:rsidRPr="00251A7E">
        <w:rPr>
          <w:rFonts w:asciiTheme="minorBidi" w:hAnsiTheme="minorBidi"/>
        </w:rPr>
        <w:t xml:space="preserve">inequidad </w:t>
      </w:r>
      <w:r w:rsidRPr="00251A7E">
        <w:rPr>
          <w:rFonts w:asciiTheme="minorBidi" w:hAnsiTheme="minorBidi"/>
        </w:rPr>
        <w:t>generada</w:t>
      </w:r>
      <w:r w:rsidR="00D17887" w:rsidRPr="00251A7E">
        <w:rPr>
          <w:rFonts w:asciiTheme="minorBidi" w:hAnsiTheme="minorBidi"/>
        </w:rPr>
        <w:t xml:space="preserve"> por el rezago</w:t>
      </w:r>
      <w:r w:rsidRPr="00251A7E">
        <w:rPr>
          <w:rFonts w:asciiTheme="minorBidi" w:hAnsiTheme="minorBidi"/>
        </w:rPr>
        <w:t xml:space="preserve"> catastral</w:t>
      </w:r>
      <w:r w:rsidR="00D17887" w:rsidRPr="00251A7E">
        <w:rPr>
          <w:rFonts w:asciiTheme="minorBidi" w:hAnsiTheme="minorBidi"/>
        </w:rPr>
        <w:t xml:space="preserve">, </w:t>
      </w:r>
      <w:r w:rsidRPr="00251A7E">
        <w:rPr>
          <w:rFonts w:asciiTheme="minorBidi" w:hAnsiTheme="minorBidi"/>
        </w:rPr>
        <w:t xml:space="preserve">que se evidencia en la disparidad </w:t>
      </w:r>
      <w:r w:rsidR="00D17887" w:rsidRPr="00251A7E">
        <w:rPr>
          <w:rFonts w:asciiTheme="minorBidi" w:hAnsiTheme="minorBidi"/>
        </w:rPr>
        <w:t>entre</w:t>
      </w:r>
      <w:r w:rsidRPr="00251A7E">
        <w:rPr>
          <w:rFonts w:asciiTheme="minorBidi" w:hAnsiTheme="minorBidi"/>
        </w:rPr>
        <w:t xml:space="preserve"> los</w:t>
      </w:r>
      <w:r w:rsidR="00D17887" w:rsidRPr="00251A7E">
        <w:rPr>
          <w:rFonts w:asciiTheme="minorBidi" w:hAnsiTheme="minorBidi"/>
        </w:rPr>
        <w:t xml:space="preserve"> predios </w:t>
      </w:r>
      <w:r w:rsidRPr="00251A7E">
        <w:rPr>
          <w:rFonts w:asciiTheme="minorBidi" w:hAnsiTheme="minorBidi"/>
        </w:rPr>
        <w:t xml:space="preserve">ubicados en </w:t>
      </w:r>
      <w:r w:rsidR="00D17887" w:rsidRPr="00251A7E">
        <w:rPr>
          <w:rFonts w:asciiTheme="minorBidi" w:hAnsiTheme="minorBidi"/>
        </w:rPr>
        <w:t xml:space="preserve">municipios </w:t>
      </w:r>
      <w:r w:rsidRPr="00251A7E">
        <w:rPr>
          <w:rFonts w:asciiTheme="minorBidi" w:hAnsiTheme="minorBidi"/>
        </w:rPr>
        <w:t xml:space="preserve">que han cumplido regularmente con la </w:t>
      </w:r>
      <w:r w:rsidR="00D17887" w:rsidRPr="00251A7E">
        <w:rPr>
          <w:rFonts w:asciiTheme="minorBidi" w:hAnsiTheme="minorBidi"/>
        </w:rPr>
        <w:t>actualización catastral</w:t>
      </w:r>
      <w:r w:rsidRPr="00251A7E">
        <w:rPr>
          <w:rFonts w:asciiTheme="minorBidi" w:hAnsiTheme="minorBidi"/>
        </w:rPr>
        <w:t xml:space="preserve">, conforme a lo </w:t>
      </w:r>
      <w:r w:rsidR="00D17887" w:rsidRPr="00251A7E">
        <w:rPr>
          <w:rFonts w:asciiTheme="minorBidi" w:hAnsiTheme="minorBidi"/>
        </w:rPr>
        <w:t>ordenad</w:t>
      </w:r>
      <w:r w:rsidRPr="00251A7E">
        <w:rPr>
          <w:rFonts w:asciiTheme="minorBidi" w:hAnsiTheme="minorBidi"/>
        </w:rPr>
        <w:t xml:space="preserve">o </w:t>
      </w:r>
      <w:r w:rsidR="00D17887" w:rsidRPr="00251A7E">
        <w:rPr>
          <w:rFonts w:asciiTheme="minorBidi" w:hAnsiTheme="minorBidi"/>
        </w:rPr>
        <w:t xml:space="preserve">por la </w:t>
      </w:r>
      <w:r w:rsidRPr="00251A7E">
        <w:rPr>
          <w:rFonts w:asciiTheme="minorBidi" w:hAnsiTheme="minorBidi"/>
        </w:rPr>
        <w:lastRenderedPageBreak/>
        <w:t>L</w:t>
      </w:r>
      <w:r w:rsidR="00D17887" w:rsidRPr="00251A7E">
        <w:rPr>
          <w:rFonts w:asciiTheme="minorBidi" w:hAnsiTheme="minorBidi"/>
        </w:rPr>
        <w:t xml:space="preserve">ey 14 de 1983, o </w:t>
      </w:r>
      <w:r w:rsidRPr="00251A7E">
        <w:rPr>
          <w:rFonts w:asciiTheme="minorBidi" w:hAnsiTheme="minorBidi"/>
        </w:rPr>
        <w:t xml:space="preserve">que </w:t>
      </w:r>
      <w:r w:rsidR="00D17887" w:rsidRPr="00251A7E">
        <w:rPr>
          <w:rFonts w:asciiTheme="minorBidi" w:hAnsiTheme="minorBidi"/>
        </w:rPr>
        <w:t>ha</w:t>
      </w:r>
      <w:r w:rsidRPr="00251A7E">
        <w:rPr>
          <w:rFonts w:asciiTheme="minorBidi" w:hAnsiTheme="minorBidi"/>
        </w:rPr>
        <w:t>n</w:t>
      </w:r>
      <w:r w:rsidR="00D17887" w:rsidRPr="00251A7E">
        <w:rPr>
          <w:rFonts w:asciiTheme="minorBidi" w:hAnsiTheme="minorBidi"/>
        </w:rPr>
        <w:t xml:space="preserve"> realizado </w:t>
      </w:r>
      <w:r w:rsidRPr="00251A7E">
        <w:rPr>
          <w:rFonts w:asciiTheme="minorBidi" w:hAnsiTheme="minorBidi"/>
        </w:rPr>
        <w:t xml:space="preserve">actualizaciones </w:t>
      </w:r>
      <w:r w:rsidR="00D17887" w:rsidRPr="00251A7E">
        <w:rPr>
          <w:rFonts w:asciiTheme="minorBidi" w:hAnsiTheme="minorBidi"/>
        </w:rPr>
        <w:t>en los últimos cinco</w:t>
      </w:r>
      <w:r w:rsidRPr="00251A7E">
        <w:rPr>
          <w:rFonts w:asciiTheme="minorBidi" w:hAnsiTheme="minorBidi"/>
        </w:rPr>
        <w:t xml:space="preserve"> (5)</w:t>
      </w:r>
      <w:r w:rsidR="00D17887" w:rsidRPr="00251A7E">
        <w:rPr>
          <w:rFonts w:asciiTheme="minorBidi" w:hAnsiTheme="minorBidi"/>
        </w:rPr>
        <w:t xml:space="preserve"> años, y aquellos que presentan rezago</w:t>
      </w:r>
      <w:r w:rsidRPr="00251A7E">
        <w:rPr>
          <w:rFonts w:asciiTheme="minorBidi" w:hAnsiTheme="minorBidi"/>
        </w:rPr>
        <w:t xml:space="preserve"> (en este momento el promedio es </w:t>
      </w:r>
      <w:r w:rsidR="00D17887" w:rsidRPr="00251A7E">
        <w:rPr>
          <w:rFonts w:asciiTheme="minorBidi" w:hAnsiTheme="minorBidi"/>
        </w:rPr>
        <w:t>de 16 años</w:t>
      </w:r>
      <w:r w:rsidR="00D17887" w:rsidRPr="00251A7E">
        <w:rPr>
          <w:rStyle w:val="Refdenotaalpie"/>
          <w:rFonts w:asciiTheme="minorBidi" w:hAnsiTheme="minorBidi"/>
        </w:rPr>
        <w:footnoteReference w:id="7"/>
      </w:r>
      <w:r w:rsidRPr="00251A7E">
        <w:rPr>
          <w:rFonts w:asciiTheme="minorBidi" w:hAnsiTheme="minorBidi"/>
        </w:rPr>
        <w:t>)</w:t>
      </w:r>
      <w:r w:rsidR="00D17887" w:rsidRPr="00251A7E">
        <w:rPr>
          <w:rFonts w:asciiTheme="minorBidi" w:hAnsiTheme="minorBidi"/>
        </w:rPr>
        <w:t xml:space="preserve">.  </w:t>
      </w:r>
    </w:p>
    <w:p w14:paraId="0C26147C" w14:textId="17DC5F00" w:rsidR="00D17887" w:rsidRPr="00251A7E" w:rsidRDefault="00C33FD0" w:rsidP="0086789F">
      <w:pPr>
        <w:jc w:val="both"/>
        <w:rPr>
          <w:rFonts w:asciiTheme="minorBidi" w:hAnsiTheme="minorBidi"/>
        </w:rPr>
      </w:pPr>
      <w:r w:rsidRPr="00251A7E">
        <w:rPr>
          <w:rFonts w:asciiTheme="minorBidi" w:hAnsiTheme="minorBidi"/>
        </w:rPr>
        <w:t xml:space="preserve">Adicionalmente, es necesario considerar </w:t>
      </w:r>
      <w:r w:rsidR="007F1BA7" w:rsidRPr="00251A7E">
        <w:rPr>
          <w:rFonts w:asciiTheme="minorBidi" w:hAnsiTheme="minorBidi"/>
        </w:rPr>
        <w:t xml:space="preserve">otras </w:t>
      </w:r>
      <w:r w:rsidRPr="00251A7E">
        <w:rPr>
          <w:rFonts w:asciiTheme="minorBidi" w:hAnsiTheme="minorBidi"/>
        </w:rPr>
        <w:t xml:space="preserve">características </w:t>
      </w:r>
      <w:r w:rsidR="007F1BA7" w:rsidRPr="00251A7E">
        <w:rPr>
          <w:rFonts w:asciiTheme="minorBidi" w:hAnsiTheme="minorBidi"/>
        </w:rPr>
        <w:t>de los predios</w:t>
      </w:r>
      <w:r w:rsidRPr="00251A7E">
        <w:rPr>
          <w:rFonts w:asciiTheme="minorBidi" w:hAnsiTheme="minorBidi"/>
        </w:rPr>
        <w:t xml:space="preserve"> al evaluar la </w:t>
      </w:r>
      <w:r w:rsidR="007F1BA7" w:rsidRPr="00251A7E">
        <w:rPr>
          <w:rFonts w:asciiTheme="minorBidi" w:hAnsiTheme="minorBidi"/>
        </w:rPr>
        <w:t>p</w:t>
      </w:r>
      <w:r w:rsidR="00E82BCF" w:rsidRPr="00251A7E">
        <w:rPr>
          <w:rFonts w:asciiTheme="minorBidi" w:hAnsiTheme="minorBidi"/>
        </w:rPr>
        <w:t>ertinencia</w:t>
      </w:r>
      <w:r w:rsidR="007F1BA7" w:rsidRPr="00251A7E">
        <w:rPr>
          <w:rFonts w:asciiTheme="minorBidi" w:hAnsiTheme="minorBidi"/>
        </w:rPr>
        <w:t xml:space="preserve"> de</w:t>
      </w:r>
      <w:r w:rsidRPr="00251A7E">
        <w:rPr>
          <w:rFonts w:asciiTheme="minorBidi" w:hAnsiTheme="minorBidi"/>
        </w:rPr>
        <w:t xml:space="preserve"> los</w:t>
      </w:r>
      <w:r w:rsidR="007F1BA7" w:rsidRPr="00251A7E">
        <w:rPr>
          <w:rFonts w:asciiTheme="minorBidi" w:hAnsiTheme="minorBidi"/>
        </w:rPr>
        <w:t xml:space="preserve"> incrementos en los valores comerciales. </w:t>
      </w:r>
      <w:r w:rsidRPr="00251A7E">
        <w:rPr>
          <w:rFonts w:asciiTheme="minorBidi" w:hAnsiTheme="minorBidi"/>
        </w:rPr>
        <w:t xml:space="preserve">En el </w:t>
      </w:r>
      <w:r w:rsidR="00D17887" w:rsidRPr="00251A7E">
        <w:rPr>
          <w:rFonts w:asciiTheme="minorBidi" w:hAnsiTheme="minorBidi"/>
        </w:rPr>
        <w:t xml:space="preserve">suelo rural </w:t>
      </w:r>
      <w:r w:rsidRPr="00251A7E">
        <w:rPr>
          <w:rFonts w:asciiTheme="minorBidi" w:hAnsiTheme="minorBidi"/>
        </w:rPr>
        <w:t xml:space="preserve">existen </w:t>
      </w:r>
      <w:r w:rsidR="00D17887" w:rsidRPr="00251A7E">
        <w:rPr>
          <w:rFonts w:asciiTheme="minorBidi" w:hAnsiTheme="minorBidi"/>
        </w:rPr>
        <w:t>condiciones que requieren una aplicación diferenciada de la metodología</w:t>
      </w:r>
      <w:r w:rsidRPr="00251A7E">
        <w:rPr>
          <w:rFonts w:asciiTheme="minorBidi" w:hAnsiTheme="minorBidi"/>
        </w:rPr>
        <w:t xml:space="preserve"> descrita. </w:t>
      </w:r>
      <w:r w:rsidR="005900A4" w:rsidRPr="00251A7E">
        <w:rPr>
          <w:rFonts w:asciiTheme="minorBidi" w:hAnsiTheme="minorBidi"/>
        </w:rPr>
        <w:t xml:space="preserve">Por ejemplo, </w:t>
      </w:r>
      <w:r w:rsidR="0086789F" w:rsidRPr="00251A7E">
        <w:rPr>
          <w:rFonts w:asciiTheme="minorBidi" w:hAnsiTheme="minorBidi"/>
        </w:rPr>
        <w:t>se encuentra el suelo de protección</w:t>
      </w:r>
      <w:r w:rsidRPr="00251A7E">
        <w:rPr>
          <w:rFonts w:asciiTheme="minorBidi" w:hAnsiTheme="minorBidi"/>
        </w:rPr>
        <w:t>,</w:t>
      </w:r>
      <w:r w:rsidR="0086789F" w:rsidRPr="00251A7E">
        <w:rPr>
          <w:rFonts w:asciiTheme="minorBidi" w:hAnsiTheme="minorBidi"/>
        </w:rPr>
        <w:t xml:space="preserve"> </w:t>
      </w:r>
      <w:r w:rsidR="00D17887" w:rsidRPr="00251A7E">
        <w:rPr>
          <w:rFonts w:asciiTheme="minorBidi" w:hAnsiTheme="minorBidi"/>
        </w:rPr>
        <w:t xml:space="preserve">definido en el artículo 35 de la </w:t>
      </w:r>
      <w:r w:rsidRPr="00251A7E">
        <w:rPr>
          <w:rFonts w:asciiTheme="minorBidi" w:hAnsiTheme="minorBidi"/>
        </w:rPr>
        <w:t>L</w:t>
      </w:r>
      <w:r w:rsidR="00D17887" w:rsidRPr="00251A7E">
        <w:rPr>
          <w:rFonts w:asciiTheme="minorBidi" w:hAnsiTheme="minorBidi"/>
        </w:rPr>
        <w:t xml:space="preserve">ey 388 de 1997, que </w:t>
      </w:r>
      <w:r w:rsidRPr="00251A7E">
        <w:rPr>
          <w:rFonts w:asciiTheme="minorBidi" w:hAnsiTheme="minorBidi"/>
        </w:rPr>
        <w:t xml:space="preserve">puede estar localizado </w:t>
      </w:r>
      <w:r w:rsidR="00D17887" w:rsidRPr="00251A7E">
        <w:rPr>
          <w:rFonts w:asciiTheme="minorBidi" w:hAnsiTheme="minorBidi"/>
        </w:rPr>
        <w:t xml:space="preserve">en suelo rural, urbano o de expansión urbana. El Decreto 1077 de 2015 </w:t>
      </w:r>
      <w:r w:rsidR="005900A4" w:rsidRPr="00251A7E">
        <w:rPr>
          <w:rFonts w:asciiTheme="minorBidi" w:hAnsiTheme="minorBidi"/>
        </w:rPr>
        <w:t xml:space="preserve">detalla </w:t>
      </w:r>
      <w:r w:rsidR="00D17887" w:rsidRPr="00251A7E">
        <w:rPr>
          <w:rFonts w:asciiTheme="minorBidi" w:hAnsiTheme="minorBidi"/>
        </w:rPr>
        <w:t>los componentes del suelo de protección en suelo rural.</w:t>
      </w:r>
    </w:p>
    <w:p w14:paraId="0BC91388" w14:textId="1049916D" w:rsidR="00AF4AE8" w:rsidRPr="00251A7E" w:rsidRDefault="005900A4" w:rsidP="00633AAA">
      <w:pPr>
        <w:jc w:val="both"/>
        <w:rPr>
          <w:rFonts w:asciiTheme="minorBidi" w:hAnsiTheme="minorBidi"/>
        </w:rPr>
      </w:pPr>
      <w:r w:rsidRPr="00251A7E">
        <w:rPr>
          <w:rFonts w:asciiTheme="minorBidi" w:hAnsiTheme="minorBidi"/>
        </w:rPr>
        <w:t xml:space="preserve">Cabe destacar </w:t>
      </w:r>
      <w:r w:rsidR="00E82BCF" w:rsidRPr="00251A7E">
        <w:rPr>
          <w:rFonts w:asciiTheme="minorBidi" w:hAnsiTheme="minorBidi"/>
        </w:rPr>
        <w:t>que los bienes de uso público</w:t>
      </w:r>
      <w:r w:rsidRPr="00251A7E">
        <w:rPr>
          <w:rFonts w:asciiTheme="minorBidi" w:hAnsiTheme="minorBidi"/>
        </w:rPr>
        <w:t xml:space="preserve">, mencionados </w:t>
      </w:r>
      <w:r w:rsidR="00D86089" w:rsidRPr="00251A7E">
        <w:rPr>
          <w:rFonts w:asciiTheme="minorBidi" w:hAnsiTheme="minorBidi"/>
        </w:rPr>
        <w:t>en el artículo 63 de la C</w:t>
      </w:r>
      <w:r w:rsidR="00E82BCF" w:rsidRPr="00251A7E">
        <w:rPr>
          <w:rFonts w:asciiTheme="minorBidi" w:hAnsiTheme="minorBidi"/>
        </w:rPr>
        <w:t xml:space="preserve">onstitución Política y en el artículo 83 del Código de Recursos Naturales Renovables y de </w:t>
      </w:r>
      <w:r w:rsidRPr="00251A7E">
        <w:rPr>
          <w:rFonts w:asciiTheme="minorBidi" w:hAnsiTheme="minorBidi"/>
        </w:rPr>
        <w:t>P</w:t>
      </w:r>
      <w:r w:rsidR="00E82BCF" w:rsidRPr="00251A7E">
        <w:rPr>
          <w:rFonts w:asciiTheme="minorBidi" w:hAnsiTheme="minorBidi"/>
        </w:rPr>
        <w:t xml:space="preserve">rotección al </w:t>
      </w:r>
      <w:r w:rsidRPr="00251A7E">
        <w:rPr>
          <w:rFonts w:asciiTheme="minorBidi" w:hAnsiTheme="minorBidi"/>
        </w:rPr>
        <w:t>M</w:t>
      </w:r>
      <w:r w:rsidR="00E82BCF" w:rsidRPr="00251A7E">
        <w:rPr>
          <w:rFonts w:asciiTheme="minorBidi" w:hAnsiTheme="minorBidi"/>
        </w:rPr>
        <w:t xml:space="preserve">edio </w:t>
      </w:r>
      <w:r w:rsidRPr="00251A7E">
        <w:rPr>
          <w:rFonts w:asciiTheme="minorBidi" w:hAnsiTheme="minorBidi"/>
        </w:rPr>
        <w:t>A</w:t>
      </w:r>
      <w:r w:rsidR="00E82BCF" w:rsidRPr="00251A7E">
        <w:rPr>
          <w:rFonts w:asciiTheme="minorBidi" w:hAnsiTheme="minorBidi"/>
        </w:rPr>
        <w:t>mbiente, coinciden</w:t>
      </w:r>
      <w:r w:rsidRPr="00251A7E">
        <w:rPr>
          <w:rFonts w:asciiTheme="minorBidi" w:hAnsiTheme="minorBidi"/>
        </w:rPr>
        <w:t xml:space="preserve"> en muchos casos</w:t>
      </w:r>
      <w:r w:rsidR="00E82BCF" w:rsidRPr="00251A7E">
        <w:rPr>
          <w:rFonts w:asciiTheme="minorBidi" w:hAnsiTheme="minorBidi"/>
        </w:rPr>
        <w:t xml:space="preserve"> con</w:t>
      </w:r>
      <w:r w:rsidRPr="00251A7E">
        <w:rPr>
          <w:rFonts w:asciiTheme="minorBidi" w:hAnsiTheme="minorBidi"/>
        </w:rPr>
        <w:t xml:space="preserve"> el</w:t>
      </w:r>
      <w:r w:rsidR="00E82BCF" w:rsidRPr="00251A7E">
        <w:rPr>
          <w:rFonts w:asciiTheme="minorBidi" w:hAnsiTheme="minorBidi"/>
        </w:rPr>
        <w:t xml:space="preserve"> suelo de protección</w:t>
      </w:r>
      <w:r w:rsidRPr="00251A7E">
        <w:rPr>
          <w:rFonts w:asciiTheme="minorBidi" w:hAnsiTheme="minorBidi"/>
        </w:rPr>
        <w:t xml:space="preserve"> y</w:t>
      </w:r>
      <w:r w:rsidR="00E82BCF" w:rsidRPr="00251A7E">
        <w:rPr>
          <w:rFonts w:asciiTheme="minorBidi" w:hAnsiTheme="minorBidi"/>
        </w:rPr>
        <w:t xml:space="preserve"> no están sujetos al impuesto predial, </w:t>
      </w:r>
      <w:r w:rsidRPr="00251A7E">
        <w:rPr>
          <w:rFonts w:asciiTheme="minorBidi" w:hAnsiTheme="minorBidi"/>
        </w:rPr>
        <w:t xml:space="preserve">a menos </w:t>
      </w:r>
      <w:r w:rsidR="00610F72" w:rsidRPr="00251A7E">
        <w:rPr>
          <w:rFonts w:asciiTheme="minorBidi" w:hAnsiTheme="minorBidi"/>
        </w:rPr>
        <w:t>que sean explotados económicamente por particulares</w:t>
      </w:r>
      <w:r w:rsidRPr="00251A7E">
        <w:rPr>
          <w:rFonts w:asciiTheme="minorBidi" w:hAnsiTheme="minorBidi"/>
        </w:rPr>
        <w:t>. Esta</w:t>
      </w:r>
      <w:r w:rsidR="00F13912" w:rsidRPr="00251A7E">
        <w:rPr>
          <w:rFonts w:asciiTheme="minorBidi" w:hAnsiTheme="minorBidi"/>
        </w:rPr>
        <w:t xml:space="preserve"> última circunstancia</w:t>
      </w:r>
      <w:r w:rsidRPr="00251A7E">
        <w:rPr>
          <w:rFonts w:asciiTheme="minorBidi" w:hAnsiTheme="minorBidi"/>
        </w:rPr>
        <w:t xml:space="preserve"> </w:t>
      </w:r>
      <w:r w:rsidR="00610F72" w:rsidRPr="00251A7E">
        <w:rPr>
          <w:rFonts w:asciiTheme="minorBidi" w:hAnsiTheme="minorBidi"/>
        </w:rPr>
        <w:t xml:space="preserve">no </w:t>
      </w:r>
      <w:r w:rsidR="00F13912" w:rsidRPr="00251A7E">
        <w:rPr>
          <w:rFonts w:asciiTheme="minorBidi" w:hAnsiTheme="minorBidi"/>
        </w:rPr>
        <w:t xml:space="preserve">se </w:t>
      </w:r>
      <w:r w:rsidRPr="00251A7E">
        <w:rPr>
          <w:rFonts w:asciiTheme="minorBidi" w:hAnsiTheme="minorBidi"/>
        </w:rPr>
        <w:t xml:space="preserve">puede </w:t>
      </w:r>
      <w:r w:rsidR="00610F72" w:rsidRPr="00251A7E">
        <w:rPr>
          <w:rFonts w:asciiTheme="minorBidi" w:hAnsiTheme="minorBidi"/>
        </w:rPr>
        <w:t>determi</w:t>
      </w:r>
      <w:r w:rsidR="00633AAA" w:rsidRPr="00251A7E">
        <w:rPr>
          <w:rFonts w:asciiTheme="minorBidi" w:hAnsiTheme="minorBidi"/>
        </w:rPr>
        <w:t>nar en el proce</w:t>
      </w:r>
      <w:r w:rsidRPr="00251A7E">
        <w:rPr>
          <w:rFonts w:asciiTheme="minorBidi" w:hAnsiTheme="minorBidi"/>
        </w:rPr>
        <w:t>so</w:t>
      </w:r>
      <w:r w:rsidR="00633AAA" w:rsidRPr="00251A7E">
        <w:rPr>
          <w:rFonts w:asciiTheme="minorBidi" w:hAnsiTheme="minorBidi"/>
        </w:rPr>
        <w:t xml:space="preserve"> de ajuste automático </w:t>
      </w:r>
      <w:r w:rsidRPr="00251A7E">
        <w:rPr>
          <w:rFonts w:asciiTheme="minorBidi" w:hAnsiTheme="minorBidi"/>
        </w:rPr>
        <w:t xml:space="preserve">señalado </w:t>
      </w:r>
      <w:r w:rsidR="00633AAA" w:rsidRPr="00251A7E">
        <w:rPr>
          <w:rFonts w:asciiTheme="minorBidi" w:hAnsiTheme="minorBidi"/>
        </w:rPr>
        <w:t xml:space="preserve">el artículo 49 de la </w:t>
      </w:r>
      <w:r w:rsidRPr="00251A7E">
        <w:rPr>
          <w:rFonts w:asciiTheme="minorBidi" w:hAnsiTheme="minorBidi"/>
        </w:rPr>
        <w:t>L</w:t>
      </w:r>
      <w:r w:rsidR="00633AAA" w:rsidRPr="00251A7E">
        <w:rPr>
          <w:rFonts w:asciiTheme="minorBidi" w:hAnsiTheme="minorBidi"/>
        </w:rPr>
        <w:t>ey 2294 de 2023.</w:t>
      </w:r>
    </w:p>
    <w:p w14:paraId="2D677BE3" w14:textId="73C77463" w:rsidR="00D17887" w:rsidRPr="00251A7E" w:rsidRDefault="00D17887" w:rsidP="00D17887">
      <w:pPr>
        <w:jc w:val="both"/>
        <w:rPr>
          <w:rFonts w:asciiTheme="minorBidi" w:hAnsiTheme="minorBidi"/>
        </w:rPr>
      </w:pPr>
      <w:r w:rsidRPr="00251A7E">
        <w:rPr>
          <w:rFonts w:asciiTheme="minorBidi" w:hAnsiTheme="minorBidi"/>
        </w:rPr>
        <w:t>A su vez</w:t>
      </w:r>
      <w:r w:rsidR="005900A4" w:rsidRPr="00251A7E">
        <w:rPr>
          <w:rFonts w:asciiTheme="minorBidi" w:hAnsiTheme="minorBidi"/>
        </w:rPr>
        <w:t>,</w:t>
      </w:r>
      <w:r w:rsidRPr="00251A7E">
        <w:rPr>
          <w:rFonts w:asciiTheme="minorBidi" w:hAnsiTheme="minorBidi"/>
        </w:rPr>
        <w:t xml:space="preserve"> existen </w:t>
      </w:r>
      <w:r w:rsidR="00633AAA" w:rsidRPr="00251A7E">
        <w:rPr>
          <w:rFonts w:asciiTheme="minorBidi" w:hAnsiTheme="minorBidi"/>
        </w:rPr>
        <w:t xml:space="preserve">algunas </w:t>
      </w:r>
      <w:r w:rsidRPr="00251A7E">
        <w:rPr>
          <w:rFonts w:asciiTheme="minorBidi" w:hAnsiTheme="minorBidi"/>
        </w:rPr>
        <w:t xml:space="preserve">categorías de manejo de áreas protegidas con regímenes de uso del suelo restrictivos que, en su mayoría, </w:t>
      </w:r>
      <w:r w:rsidR="005900A4" w:rsidRPr="00251A7E">
        <w:rPr>
          <w:rFonts w:asciiTheme="minorBidi" w:hAnsiTheme="minorBidi"/>
        </w:rPr>
        <w:t xml:space="preserve">impiden </w:t>
      </w:r>
      <w:r w:rsidRPr="00251A7E">
        <w:rPr>
          <w:rFonts w:asciiTheme="minorBidi" w:hAnsiTheme="minorBidi"/>
        </w:rPr>
        <w:t>al propietario generar ingresos de</w:t>
      </w:r>
      <w:r w:rsidR="005900A4" w:rsidRPr="00251A7E">
        <w:rPr>
          <w:rFonts w:asciiTheme="minorBidi" w:hAnsiTheme="minorBidi"/>
        </w:rPr>
        <w:t>rivados de</w:t>
      </w:r>
      <w:r w:rsidRPr="00251A7E">
        <w:rPr>
          <w:rFonts w:asciiTheme="minorBidi" w:hAnsiTheme="minorBidi"/>
        </w:rPr>
        <w:t xml:space="preserve"> los predios</w:t>
      </w:r>
      <w:r w:rsidR="00633AAA" w:rsidRPr="00251A7E">
        <w:rPr>
          <w:rFonts w:asciiTheme="minorBidi" w:hAnsiTheme="minorBidi"/>
        </w:rPr>
        <w:t xml:space="preserve">, </w:t>
      </w:r>
      <w:r w:rsidR="005900A4" w:rsidRPr="00251A7E">
        <w:rPr>
          <w:rFonts w:asciiTheme="minorBidi" w:hAnsiTheme="minorBidi"/>
        </w:rPr>
        <w:t xml:space="preserve">lo cual </w:t>
      </w:r>
      <w:r w:rsidR="00633AAA" w:rsidRPr="00251A7E">
        <w:rPr>
          <w:rFonts w:asciiTheme="minorBidi" w:hAnsiTheme="minorBidi"/>
        </w:rPr>
        <w:t>se tradu</w:t>
      </w:r>
      <w:r w:rsidR="005900A4" w:rsidRPr="00251A7E">
        <w:rPr>
          <w:rFonts w:asciiTheme="minorBidi" w:hAnsiTheme="minorBidi"/>
        </w:rPr>
        <w:t>ce</w:t>
      </w:r>
      <w:r w:rsidR="00633AAA" w:rsidRPr="00251A7E">
        <w:rPr>
          <w:rFonts w:asciiTheme="minorBidi" w:hAnsiTheme="minorBidi"/>
        </w:rPr>
        <w:t xml:space="preserve"> en </w:t>
      </w:r>
      <w:r w:rsidR="005900A4" w:rsidRPr="00251A7E">
        <w:rPr>
          <w:rFonts w:asciiTheme="minorBidi" w:hAnsiTheme="minorBidi"/>
        </w:rPr>
        <w:t xml:space="preserve">una </w:t>
      </w:r>
      <w:r w:rsidR="00633AAA" w:rsidRPr="00251A7E">
        <w:rPr>
          <w:rFonts w:asciiTheme="minorBidi" w:hAnsiTheme="minorBidi"/>
        </w:rPr>
        <w:t>capacidad adicional de pago del impuesto predial</w:t>
      </w:r>
      <w:r w:rsidR="005900A4" w:rsidRPr="00251A7E">
        <w:rPr>
          <w:rFonts w:asciiTheme="minorBidi" w:hAnsiTheme="minorBidi"/>
        </w:rPr>
        <w:t xml:space="preserve"> limitada</w:t>
      </w:r>
      <w:r w:rsidR="00633AAA" w:rsidRPr="00251A7E">
        <w:rPr>
          <w:rFonts w:asciiTheme="minorBidi" w:hAnsiTheme="minorBidi"/>
        </w:rPr>
        <w:t>.</w:t>
      </w:r>
      <w:r w:rsidRPr="00251A7E">
        <w:rPr>
          <w:rFonts w:asciiTheme="minorBidi" w:hAnsiTheme="minorBidi"/>
        </w:rPr>
        <w:t xml:space="preserve"> Por tanto, </w:t>
      </w:r>
      <w:r w:rsidR="005900A4" w:rsidRPr="00251A7E">
        <w:rPr>
          <w:rFonts w:asciiTheme="minorBidi" w:hAnsiTheme="minorBidi"/>
        </w:rPr>
        <w:t>al</w:t>
      </w:r>
      <w:r w:rsidRPr="00251A7E">
        <w:rPr>
          <w:rFonts w:asciiTheme="minorBidi" w:hAnsiTheme="minorBidi"/>
        </w:rPr>
        <w:t xml:space="preserve"> aplica</w:t>
      </w:r>
      <w:r w:rsidR="005900A4" w:rsidRPr="00251A7E">
        <w:rPr>
          <w:rFonts w:asciiTheme="minorBidi" w:hAnsiTheme="minorBidi"/>
        </w:rPr>
        <w:t>r</w:t>
      </w:r>
      <w:r w:rsidRPr="00251A7E">
        <w:rPr>
          <w:rFonts w:asciiTheme="minorBidi" w:hAnsiTheme="minorBidi"/>
        </w:rPr>
        <w:t xml:space="preserve"> las metodologías </w:t>
      </w:r>
      <w:r w:rsidR="00633AAA" w:rsidRPr="00251A7E">
        <w:rPr>
          <w:rFonts w:asciiTheme="minorBidi" w:hAnsiTheme="minorBidi"/>
        </w:rPr>
        <w:t>contempladas en este documento</w:t>
      </w:r>
      <w:r w:rsidRPr="00251A7E">
        <w:rPr>
          <w:rFonts w:asciiTheme="minorBidi" w:hAnsiTheme="minorBidi"/>
        </w:rPr>
        <w:t>,</w:t>
      </w:r>
      <w:r w:rsidR="005900A4" w:rsidRPr="00251A7E">
        <w:rPr>
          <w:rFonts w:asciiTheme="minorBidi" w:hAnsiTheme="minorBidi"/>
        </w:rPr>
        <w:t xml:space="preserve"> ya</w:t>
      </w:r>
      <w:r w:rsidRPr="00251A7E">
        <w:rPr>
          <w:rFonts w:asciiTheme="minorBidi" w:hAnsiTheme="minorBidi"/>
        </w:rPr>
        <w:t xml:space="preserve"> sea la comparativa o de mercado o la de capitalización de ingresos, se </w:t>
      </w:r>
      <w:r w:rsidR="005900A4" w:rsidRPr="00251A7E">
        <w:rPr>
          <w:rFonts w:asciiTheme="minorBidi" w:hAnsiTheme="minorBidi"/>
        </w:rPr>
        <w:t xml:space="preserve">concluiría </w:t>
      </w:r>
      <w:r w:rsidRPr="00251A7E">
        <w:rPr>
          <w:rFonts w:asciiTheme="minorBidi" w:hAnsiTheme="minorBidi"/>
        </w:rPr>
        <w:t>que no existe</w:t>
      </w:r>
      <w:r w:rsidR="005900A4" w:rsidRPr="00251A7E">
        <w:rPr>
          <w:rFonts w:asciiTheme="minorBidi" w:hAnsiTheme="minorBidi"/>
        </w:rPr>
        <w:t xml:space="preserve"> un</w:t>
      </w:r>
      <w:r w:rsidRPr="00251A7E">
        <w:rPr>
          <w:rFonts w:asciiTheme="minorBidi" w:hAnsiTheme="minorBidi"/>
        </w:rPr>
        <w:t xml:space="preserve"> </w:t>
      </w:r>
      <w:r w:rsidR="0086789F" w:rsidRPr="00251A7E">
        <w:rPr>
          <w:rFonts w:asciiTheme="minorBidi" w:hAnsiTheme="minorBidi"/>
        </w:rPr>
        <w:t>mercad</w:t>
      </w:r>
      <w:r w:rsidR="00633AAA" w:rsidRPr="00251A7E">
        <w:rPr>
          <w:rFonts w:asciiTheme="minorBidi" w:hAnsiTheme="minorBidi"/>
        </w:rPr>
        <w:t>o</w:t>
      </w:r>
      <w:r w:rsidRPr="00251A7E">
        <w:rPr>
          <w:rFonts w:asciiTheme="minorBidi" w:hAnsiTheme="minorBidi"/>
        </w:rPr>
        <w:t xml:space="preserve"> para estos terrenos ni un valor comercial</w:t>
      </w:r>
      <w:r w:rsidR="005900A4" w:rsidRPr="00251A7E">
        <w:rPr>
          <w:rFonts w:asciiTheme="minorBidi" w:hAnsiTheme="minorBidi"/>
        </w:rPr>
        <w:t xml:space="preserve"> basado en</w:t>
      </w:r>
      <w:r w:rsidRPr="00251A7E">
        <w:rPr>
          <w:rFonts w:asciiTheme="minorBidi" w:hAnsiTheme="minorBidi"/>
        </w:rPr>
        <w:t xml:space="preserve"> los ingresos que </w:t>
      </w:r>
      <w:r w:rsidR="005900A4" w:rsidRPr="00251A7E">
        <w:rPr>
          <w:rFonts w:asciiTheme="minorBidi" w:hAnsiTheme="minorBidi"/>
        </w:rPr>
        <w:t>podrían</w:t>
      </w:r>
      <w:r w:rsidRPr="00251A7E">
        <w:rPr>
          <w:rFonts w:asciiTheme="minorBidi" w:hAnsiTheme="minorBidi"/>
        </w:rPr>
        <w:t xml:space="preserve"> generar.</w:t>
      </w:r>
    </w:p>
    <w:p w14:paraId="76087E9D" w14:textId="3885928E" w:rsidR="00D17887" w:rsidRPr="00251A7E" w:rsidRDefault="005900A4" w:rsidP="00D17887">
      <w:pPr>
        <w:jc w:val="both"/>
        <w:rPr>
          <w:rFonts w:asciiTheme="minorBidi" w:hAnsiTheme="minorBidi"/>
        </w:rPr>
      </w:pPr>
      <w:r w:rsidRPr="00251A7E">
        <w:rPr>
          <w:rFonts w:asciiTheme="minorBidi" w:hAnsiTheme="minorBidi"/>
        </w:rPr>
        <w:t>U</w:t>
      </w:r>
      <w:r w:rsidR="00D17887" w:rsidRPr="00251A7E">
        <w:rPr>
          <w:rFonts w:asciiTheme="minorBidi" w:hAnsiTheme="minorBidi"/>
        </w:rPr>
        <w:t>no de los objetivos centrales de las políticas de ordenamiento territorial</w:t>
      </w:r>
      <w:r w:rsidR="006F482B" w:rsidRPr="00251A7E">
        <w:rPr>
          <w:rFonts w:asciiTheme="minorBidi" w:hAnsiTheme="minorBidi"/>
        </w:rPr>
        <w:t xml:space="preserve"> a</w:t>
      </w:r>
      <w:r w:rsidR="00D17887" w:rsidRPr="00251A7E">
        <w:rPr>
          <w:rFonts w:asciiTheme="minorBidi" w:hAnsiTheme="minorBidi"/>
        </w:rPr>
        <w:t xml:space="preserve"> largo plazo</w:t>
      </w:r>
      <w:r w:rsidR="006F482B" w:rsidRPr="00251A7E">
        <w:rPr>
          <w:rFonts w:asciiTheme="minorBidi" w:hAnsiTheme="minorBidi"/>
        </w:rPr>
        <w:t>,</w:t>
      </w:r>
      <w:r w:rsidR="00D17887" w:rsidRPr="00251A7E">
        <w:rPr>
          <w:rFonts w:asciiTheme="minorBidi" w:hAnsiTheme="minorBidi"/>
        </w:rPr>
        <w:t xml:space="preserve"> y en particular la</w:t>
      </w:r>
      <w:r w:rsidR="006F482B" w:rsidRPr="00251A7E">
        <w:rPr>
          <w:rFonts w:asciiTheme="minorBidi" w:hAnsiTheme="minorBidi"/>
        </w:rPr>
        <w:t xml:space="preserve"> de L</w:t>
      </w:r>
      <w:r w:rsidR="00D17887" w:rsidRPr="00251A7E">
        <w:rPr>
          <w:rFonts w:asciiTheme="minorBidi" w:hAnsiTheme="minorBidi"/>
        </w:rPr>
        <w:t xml:space="preserve">ey 2294 de 2023, </w:t>
      </w:r>
      <w:r w:rsidR="006F482B" w:rsidRPr="00251A7E">
        <w:rPr>
          <w:rFonts w:asciiTheme="minorBidi" w:hAnsiTheme="minorBidi"/>
        </w:rPr>
        <w:t>es</w:t>
      </w:r>
      <w:r w:rsidR="00D17887" w:rsidRPr="00251A7E">
        <w:rPr>
          <w:rFonts w:asciiTheme="minorBidi" w:hAnsiTheme="minorBidi"/>
        </w:rPr>
        <w:t xml:space="preserve"> la protección del agua y de los ecosistemas</w:t>
      </w:r>
      <w:r w:rsidR="006F482B" w:rsidRPr="00251A7E">
        <w:rPr>
          <w:rFonts w:asciiTheme="minorBidi" w:hAnsiTheme="minorBidi"/>
        </w:rPr>
        <w:t xml:space="preserve">. Por tanto, </w:t>
      </w:r>
      <w:r w:rsidR="00D17887" w:rsidRPr="00251A7E">
        <w:rPr>
          <w:rFonts w:asciiTheme="minorBidi" w:hAnsiTheme="minorBidi"/>
        </w:rPr>
        <w:t>los predios clasificados como suelo de protección</w:t>
      </w:r>
      <w:r w:rsidR="00633AAA" w:rsidRPr="00251A7E">
        <w:rPr>
          <w:rFonts w:asciiTheme="minorBidi" w:hAnsiTheme="minorBidi"/>
        </w:rPr>
        <w:t xml:space="preserve">, una vez identificados, </w:t>
      </w:r>
      <w:r w:rsidR="00D17887" w:rsidRPr="00251A7E">
        <w:rPr>
          <w:rFonts w:asciiTheme="minorBidi" w:hAnsiTheme="minorBidi"/>
        </w:rPr>
        <w:t xml:space="preserve">no tendrán incremento en los valores catastrales. </w:t>
      </w:r>
    </w:p>
    <w:p w14:paraId="3EEE545B" w14:textId="490A37AC" w:rsidR="00D17887" w:rsidRPr="00251A7E" w:rsidRDefault="006F482B" w:rsidP="00D17887">
      <w:pPr>
        <w:jc w:val="both"/>
        <w:rPr>
          <w:rFonts w:asciiTheme="minorBidi" w:hAnsiTheme="minorBidi"/>
        </w:rPr>
      </w:pPr>
      <w:r w:rsidRPr="00251A7E">
        <w:rPr>
          <w:rFonts w:asciiTheme="minorBidi" w:hAnsiTheme="minorBidi"/>
        </w:rPr>
        <w:t xml:space="preserve">Adicionalmente, </w:t>
      </w:r>
      <w:r w:rsidR="00D17887" w:rsidRPr="00251A7E">
        <w:rPr>
          <w:rFonts w:asciiTheme="minorBidi" w:hAnsiTheme="minorBidi"/>
        </w:rPr>
        <w:t xml:space="preserve">uno de los objetivos planteados en las </w:t>
      </w:r>
      <w:r w:rsidRPr="00251A7E">
        <w:rPr>
          <w:rFonts w:asciiTheme="minorBidi" w:hAnsiTheme="minorBidi"/>
        </w:rPr>
        <w:t>b</w:t>
      </w:r>
      <w:r w:rsidR="00D17887" w:rsidRPr="00251A7E">
        <w:rPr>
          <w:rFonts w:asciiTheme="minorBidi" w:hAnsiTheme="minorBidi"/>
        </w:rPr>
        <w:t>ases del P</w:t>
      </w:r>
      <w:r w:rsidRPr="00251A7E">
        <w:rPr>
          <w:rFonts w:asciiTheme="minorBidi" w:hAnsiTheme="minorBidi"/>
        </w:rPr>
        <w:t>ND 2022-2026</w:t>
      </w:r>
      <w:r w:rsidR="00D17887" w:rsidRPr="00251A7E">
        <w:rPr>
          <w:rFonts w:asciiTheme="minorBidi" w:hAnsiTheme="minorBidi"/>
        </w:rPr>
        <w:t xml:space="preserve"> es diseñ</w:t>
      </w:r>
      <w:r w:rsidRPr="00251A7E">
        <w:rPr>
          <w:rFonts w:asciiTheme="minorBidi" w:hAnsiTheme="minorBidi"/>
        </w:rPr>
        <w:t>ar</w:t>
      </w:r>
      <w:r w:rsidR="00D17887" w:rsidRPr="00251A7E">
        <w:rPr>
          <w:rFonts w:asciiTheme="minorBidi" w:hAnsiTheme="minorBidi"/>
        </w:rPr>
        <w:t xml:space="preserve"> impuestos a la propiedad rural </w:t>
      </w:r>
      <w:r w:rsidRPr="00251A7E">
        <w:rPr>
          <w:rFonts w:asciiTheme="minorBidi" w:hAnsiTheme="minorBidi"/>
        </w:rPr>
        <w:t xml:space="preserve">que </w:t>
      </w:r>
      <w:r w:rsidR="00D17887" w:rsidRPr="00251A7E">
        <w:rPr>
          <w:rFonts w:asciiTheme="minorBidi" w:hAnsiTheme="minorBidi"/>
        </w:rPr>
        <w:t>contribuya</w:t>
      </w:r>
      <w:r w:rsidRPr="00251A7E">
        <w:rPr>
          <w:rFonts w:asciiTheme="minorBidi" w:hAnsiTheme="minorBidi"/>
        </w:rPr>
        <w:t>n</w:t>
      </w:r>
      <w:r w:rsidR="00D17887" w:rsidRPr="00251A7E">
        <w:rPr>
          <w:rFonts w:asciiTheme="minorBidi" w:hAnsiTheme="minorBidi"/>
        </w:rPr>
        <w:t xml:space="preserve"> a </w:t>
      </w:r>
      <w:r w:rsidRPr="00251A7E">
        <w:rPr>
          <w:rFonts w:asciiTheme="minorBidi" w:hAnsiTheme="minorBidi"/>
        </w:rPr>
        <w:t xml:space="preserve">fomentar </w:t>
      </w:r>
      <w:r w:rsidR="00D17887" w:rsidRPr="00251A7E">
        <w:rPr>
          <w:rFonts w:asciiTheme="minorBidi" w:hAnsiTheme="minorBidi"/>
        </w:rPr>
        <w:t>la producción agroalimentaria y el desarrollo de sistemas agrosilvopastoriles</w:t>
      </w:r>
      <w:r w:rsidRPr="00251A7E">
        <w:rPr>
          <w:rFonts w:asciiTheme="minorBidi" w:hAnsiTheme="minorBidi"/>
        </w:rPr>
        <w:t>,</w:t>
      </w:r>
      <w:r w:rsidR="00D17887" w:rsidRPr="00251A7E">
        <w:rPr>
          <w:rFonts w:asciiTheme="minorBidi" w:hAnsiTheme="minorBidi"/>
        </w:rPr>
        <w:t xml:space="preserve"> evit</w:t>
      </w:r>
      <w:r w:rsidRPr="00251A7E">
        <w:rPr>
          <w:rFonts w:asciiTheme="minorBidi" w:hAnsiTheme="minorBidi"/>
        </w:rPr>
        <w:t>ando</w:t>
      </w:r>
      <w:r w:rsidR="00D17887" w:rsidRPr="00251A7E">
        <w:rPr>
          <w:rFonts w:asciiTheme="minorBidi" w:hAnsiTheme="minorBidi"/>
        </w:rPr>
        <w:t xml:space="preserve"> que las presiones especula</w:t>
      </w:r>
      <w:r w:rsidRPr="00251A7E">
        <w:rPr>
          <w:rFonts w:asciiTheme="minorBidi" w:hAnsiTheme="minorBidi"/>
        </w:rPr>
        <w:t>tivas</w:t>
      </w:r>
      <w:r w:rsidR="00D17887" w:rsidRPr="00251A7E">
        <w:rPr>
          <w:rFonts w:asciiTheme="minorBidi" w:hAnsiTheme="minorBidi"/>
        </w:rPr>
        <w:t xml:space="preserve"> </w:t>
      </w:r>
      <w:r w:rsidRPr="00251A7E">
        <w:rPr>
          <w:rFonts w:asciiTheme="minorBidi" w:hAnsiTheme="minorBidi"/>
        </w:rPr>
        <w:t xml:space="preserve">derivadas de </w:t>
      </w:r>
      <w:r w:rsidR="00D17887" w:rsidRPr="00251A7E">
        <w:rPr>
          <w:rFonts w:asciiTheme="minorBidi" w:hAnsiTheme="minorBidi"/>
        </w:rPr>
        <w:t>la urbanización alejen la producción de alimentos de las ciudades.</w:t>
      </w:r>
    </w:p>
    <w:p w14:paraId="582702B2" w14:textId="0667172F" w:rsidR="00D17887" w:rsidRPr="00251A7E" w:rsidRDefault="006F482B" w:rsidP="00D17887">
      <w:pPr>
        <w:jc w:val="both"/>
        <w:rPr>
          <w:rFonts w:asciiTheme="minorBidi" w:hAnsiTheme="minorBidi"/>
        </w:rPr>
      </w:pPr>
      <w:r w:rsidRPr="00251A7E">
        <w:rPr>
          <w:rFonts w:asciiTheme="minorBidi" w:hAnsiTheme="minorBidi"/>
        </w:rPr>
        <w:t xml:space="preserve">Se considerarán, por tanto, </w:t>
      </w:r>
      <w:r w:rsidR="00D17887" w:rsidRPr="00251A7E">
        <w:rPr>
          <w:rFonts w:asciiTheme="minorBidi" w:hAnsiTheme="minorBidi"/>
        </w:rPr>
        <w:t xml:space="preserve">las zonas donde se localiza la agricultura campesina, familiar y comunitaria, </w:t>
      </w:r>
      <w:r w:rsidRPr="00251A7E">
        <w:rPr>
          <w:rFonts w:asciiTheme="minorBidi" w:hAnsiTheme="minorBidi"/>
        </w:rPr>
        <w:t xml:space="preserve">en línea </w:t>
      </w:r>
      <w:r w:rsidR="00D17887" w:rsidRPr="00251A7E">
        <w:rPr>
          <w:rFonts w:asciiTheme="minorBidi" w:hAnsiTheme="minorBidi"/>
        </w:rPr>
        <w:t xml:space="preserve">con los </w:t>
      </w:r>
      <w:r w:rsidRPr="00251A7E">
        <w:rPr>
          <w:rFonts w:asciiTheme="minorBidi" w:hAnsiTheme="minorBidi"/>
        </w:rPr>
        <w:t>l</w:t>
      </w:r>
      <w:r w:rsidR="00D17887" w:rsidRPr="00251A7E">
        <w:rPr>
          <w:rFonts w:asciiTheme="minorBidi" w:hAnsiTheme="minorBidi"/>
        </w:rPr>
        <w:t xml:space="preserve">ineamientos </w:t>
      </w:r>
      <w:r w:rsidRPr="00251A7E">
        <w:rPr>
          <w:rFonts w:asciiTheme="minorBidi" w:hAnsiTheme="minorBidi"/>
        </w:rPr>
        <w:t>e</w:t>
      </w:r>
      <w:r w:rsidR="00D17887" w:rsidRPr="00251A7E">
        <w:rPr>
          <w:rFonts w:asciiTheme="minorBidi" w:hAnsiTheme="minorBidi"/>
        </w:rPr>
        <w:t xml:space="preserve">stratégicos de política pública contenidos en </w:t>
      </w:r>
      <w:r w:rsidRPr="00251A7E">
        <w:rPr>
          <w:rFonts w:asciiTheme="minorBidi" w:hAnsiTheme="minorBidi"/>
        </w:rPr>
        <w:t>la</w:t>
      </w:r>
      <w:r w:rsidR="00D17887" w:rsidRPr="00251A7E">
        <w:rPr>
          <w:rFonts w:asciiTheme="minorBidi" w:hAnsiTheme="minorBidi"/>
        </w:rPr>
        <w:t xml:space="preserve"> Resolución 464 de 2017 del Ministerio de Agricultura y Desarrollo Rural</w:t>
      </w:r>
      <w:r w:rsidRPr="00251A7E">
        <w:rPr>
          <w:rFonts w:asciiTheme="minorBidi" w:hAnsiTheme="minorBidi"/>
        </w:rPr>
        <w:t xml:space="preserve">. Esta resolución </w:t>
      </w:r>
      <w:r w:rsidR="00D17887" w:rsidRPr="00251A7E">
        <w:rPr>
          <w:rFonts w:asciiTheme="minorBidi" w:hAnsiTheme="minorBidi"/>
        </w:rPr>
        <w:t>incluye una propuesta de espacialización bas</w:t>
      </w:r>
      <w:r w:rsidRPr="00251A7E">
        <w:rPr>
          <w:rFonts w:asciiTheme="minorBidi" w:hAnsiTheme="minorBidi"/>
        </w:rPr>
        <w:t>ada</w:t>
      </w:r>
      <w:r w:rsidR="00D17887" w:rsidRPr="00251A7E">
        <w:rPr>
          <w:rFonts w:asciiTheme="minorBidi" w:hAnsiTheme="minorBidi"/>
        </w:rPr>
        <w:t xml:space="preserve"> en la metodología Corine Land Cover.</w:t>
      </w:r>
    </w:p>
    <w:p w14:paraId="6B9F461F" w14:textId="7F68DC67" w:rsidR="00D17887" w:rsidRPr="00251A7E" w:rsidRDefault="00D17887" w:rsidP="00D17887">
      <w:pPr>
        <w:jc w:val="both"/>
        <w:rPr>
          <w:rFonts w:asciiTheme="minorBidi" w:hAnsiTheme="minorBidi"/>
        </w:rPr>
      </w:pPr>
      <w:r w:rsidRPr="00251A7E">
        <w:rPr>
          <w:rFonts w:asciiTheme="minorBidi" w:hAnsiTheme="minorBidi"/>
        </w:rPr>
        <w:t xml:space="preserve">La economía campesina, familiar y comunitaria se define en </w:t>
      </w:r>
      <w:r w:rsidR="006F482B" w:rsidRPr="00251A7E">
        <w:rPr>
          <w:rFonts w:asciiTheme="minorBidi" w:hAnsiTheme="minorBidi"/>
        </w:rPr>
        <w:t>dicha r</w:t>
      </w:r>
      <w:r w:rsidRPr="00251A7E">
        <w:rPr>
          <w:rFonts w:asciiTheme="minorBidi" w:hAnsiTheme="minorBidi"/>
        </w:rPr>
        <w:t xml:space="preserve">esolución como “el sistema de producción, transformación, distribución, comercialización y consumo de bienes y servicios; organizado y gestionado por los hombres, mujeres, familias, y comunidades (campesinas, indígenas, negras, afrodescendientes, raizales y palenqueras) que conviven en los territorios rurales del país. Este sistema incluye las distintas formas organizativas y </w:t>
      </w:r>
      <w:r w:rsidRPr="00251A7E">
        <w:rPr>
          <w:rFonts w:asciiTheme="minorBidi" w:hAnsiTheme="minorBidi"/>
        </w:rPr>
        <w:lastRenderedPageBreak/>
        <w:t xml:space="preserve">los diferentes medios de vida que emplean las familias y comunidades rurales para satisfacer sus necesidades, generar ingresos, y construir territorios; e involucra actividades sociales, culturales, ambientales, políticas y económicas”.  </w:t>
      </w:r>
    </w:p>
    <w:p w14:paraId="6CBE6649" w14:textId="1C88C1B6" w:rsidR="004878AA" w:rsidRPr="00251A7E" w:rsidRDefault="006F482B" w:rsidP="00633AAA">
      <w:pPr>
        <w:jc w:val="both"/>
        <w:rPr>
          <w:rFonts w:asciiTheme="minorBidi" w:hAnsiTheme="minorBidi"/>
        </w:rPr>
      </w:pPr>
      <w:r w:rsidRPr="00251A7E">
        <w:rPr>
          <w:rFonts w:asciiTheme="minorBidi" w:hAnsiTheme="minorBidi"/>
        </w:rPr>
        <w:t xml:space="preserve">En relación con </w:t>
      </w:r>
      <w:r w:rsidR="00633AAA" w:rsidRPr="00251A7E">
        <w:rPr>
          <w:rFonts w:asciiTheme="minorBidi" w:hAnsiTheme="minorBidi"/>
        </w:rPr>
        <w:t xml:space="preserve">este sistema de producción, </w:t>
      </w:r>
      <w:r w:rsidRPr="00251A7E">
        <w:rPr>
          <w:rFonts w:asciiTheme="minorBidi" w:hAnsiTheme="minorBidi"/>
        </w:rPr>
        <w:t xml:space="preserve">y </w:t>
      </w:r>
      <w:r w:rsidR="00633AAA" w:rsidRPr="00251A7E">
        <w:rPr>
          <w:rFonts w:asciiTheme="minorBidi" w:hAnsiTheme="minorBidi"/>
        </w:rPr>
        <w:t xml:space="preserve">en el contexto de los resultados </w:t>
      </w:r>
      <w:r w:rsidRPr="00251A7E">
        <w:rPr>
          <w:rFonts w:asciiTheme="minorBidi" w:hAnsiTheme="minorBidi"/>
        </w:rPr>
        <w:t xml:space="preserve">obtenidos mediante </w:t>
      </w:r>
      <w:r w:rsidR="00633AAA" w:rsidRPr="00251A7E">
        <w:rPr>
          <w:rFonts w:asciiTheme="minorBidi" w:hAnsiTheme="minorBidi"/>
        </w:rPr>
        <w:t xml:space="preserve">la aplicación de la metodología </w:t>
      </w:r>
      <w:r w:rsidRPr="00251A7E">
        <w:rPr>
          <w:rFonts w:asciiTheme="minorBidi" w:hAnsiTheme="minorBidi"/>
        </w:rPr>
        <w:t xml:space="preserve">indicada </w:t>
      </w:r>
      <w:r w:rsidR="00633AAA" w:rsidRPr="00251A7E">
        <w:rPr>
          <w:rFonts w:asciiTheme="minorBidi" w:hAnsiTheme="minorBidi"/>
        </w:rPr>
        <w:t>en este documento, se podrán mantener los valores catastrales vigentes.</w:t>
      </w:r>
    </w:p>
    <w:p w14:paraId="6F79F24E" w14:textId="77777777" w:rsidR="001566C2" w:rsidRPr="00251A7E" w:rsidRDefault="001566C2" w:rsidP="00633AAA">
      <w:pPr>
        <w:jc w:val="both"/>
        <w:rPr>
          <w:rFonts w:asciiTheme="minorBidi" w:hAnsiTheme="minorBidi"/>
        </w:rPr>
      </w:pPr>
    </w:p>
    <w:p w14:paraId="085FA534" w14:textId="68ECED4E" w:rsidR="00D17887" w:rsidRPr="00251A7E" w:rsidRDefault="00D17887" w:rsidP="00294EC5">
      <w:pPr>
        <w:pStyle w:val="Ttulo2"/>
        <w:jc w:val="both"/>
        <w:rPr>
          <w:rFonts w:asciiTheme="minorBidi" w:hAnsiTheme="minorBidi" w:cstheme="minorBidi"/>
          <w:color w:val="auto"/>
          <w:sz w:val="22"/>
          <w:szCs w:val="22"/>
        </w:rPr>
      </w:pPr>
      <w:bookmarkStart w:id="22" w:name="_Toc181914585"/>
      <w:r w:rsidRPr="00251A7E">
        <w:rPr>
          <w:rFonts w:asciiTheme="minorBidi" w:hAnsiTheme="minorBidi" w:cstheme="minorBidi"/>
          <w:color w:val="auto"/>
          <w:sz w:val="22"/>
          <w:szCs w:val="22"/>
        </w:rPr>
        <w:t>2.8. Análisis integrado de los diferentes resultados y definición de los porcentajes de</w:t>
      </w:r>
      <w:r w:rsidR="00902C8B" w:rsidRPr="00251A7E">
        <w:rPr>
          <w:rFonts w:asciiTheme="minorBidi" w:hAnsiTheme="minorBidi" w:cstheme="minorBidi"/>
          <w:color w:val="auto"/>
          <w:sz w:val="22"/>
          <w:szCs w:val="22"/>
        </w:rPr>
        <w:t xml:space="preserve"> ajuste</w:t>
      </w:r>
      <w:r w:rsidRPr="00251A7E">
        <w:rPr>
          <w:rFonts w:asciiTheme="minorBidi" w:hAnsiTheme="minorBidi" w:cstheme="minorBidi"/>
          <w:color w:val="auto"/>
          <w:sz w:val="22"/>
          <w:szCs w:val="22"/>
        </w:rPr>
        <w:t xml:space="preserve"> del valor comercial</w:t>
      </w:r>
      <w:bookmarkEnd w:id="22"/>
    </w:p>
    <w:p w14:paraId="12F38602" w14:textId="77777777" w:rsidR="0086789F" w:rsidRPr="00251A7E" w:rsidRDefault="0086789F" w:rsidP="0086789F">
      <w:pPr>
        <w:pStyle w:val="Sinespaciado"/>
        <w:rPr>
          <w:rFonts w:asciiTheme="minorBidi" w:hAnsiTheme="minorBidi" w:cstheme="minorBidi"/>
          <w:sz w:val="22"/>
          <w:szCs w:val="22"/>
        </w:rPr>
      </w:pPr>
    </w:p>
    <w:p w14:paraId="58516194" w14:textId="19ADD5F9" w:rsidR="00D17887" w:rsidRPr="00251A7E" w:rsidRDefault="00D17887" w:rsidP="0086789F">
      <w:pPr>
        <w:pStyle w:val="Sinespaciado"/>
        <w:jc w:val="both"/>
        <w:rPr>
          <w:rFonts w:asciiTheme="minorBidi" w:hAnsiTheme="minorBidi" w:cstheme="minorBidi"/>
          <w:sz w:val="22"/>
          <w:szCs w:val="22"/>
        </w:rPr>
      </w:pPr>
      <w:r w:rsidRPr="00251A7E">
        <w:rPr>
          <w:rFonts w:asciiTheme="minorBidi" w:hAnsiTheme="minorBidi" w:cstheme="minorBidi"/>
          <w:sz w:val="22"/>
          <w:szCs w:val="22"/>
        </w:rPr>
        <w:t xml:space="preserve">Los datos obtenidos </w:t>
      </w:r>
      <w:r w:rsidR="006F482B" w:rsidRPr="00251A7E">
        <w:rPr>
          <w:rFonts w:asciiTheme="minorBidi" w:hAnsiTheme="minorBidi" w:cstheme="minorBidi"/>
          <w:sz w:val="22"/>
          <w:szCs w:val="22"/>
        </w:rPr>
        <w:t xml:space="preserve">de </w:t>
      </w:r>
      <w:r w:rsidRPr="00251A7E">
        <w:rPr>
          <w:rFonts w:asciiTheme="minorBidi" w:hAnsiTheme="minorBidi" w:cstheme="minorBidi"/>
          <w:sz w:val="22"/>
          <w:szCs w:val="22"/>
        </w:rPr>
        <w:t xml:space="preserve">fuentes secundarias </w:t>
      </w:r>
      <w:r w:rsidR="006F482B" w:rsidRPr="00251A7E">
        <w:rPr>
          <w:rFonts w:asciiTheme="minorBidi" w:hAnsiTheme="minorBidi" w:cstheme="minorBidi"/>
          <w:sz w:val="22"/>
          <w:szCs w:val="22"/>
        </w:rPr>
        <w:t xml:space="preserve">y mediante </w:t>
      </w:r>
      <w:r w:rsidRPr="00251A7E">
        <w:rPr>
          <w:rFonts w:asciiTheme="minorBidi" w:hAnsiTheme="minorBidi" w:cstheme="minorBidi"/>
          <w:sz w:val="22"/>
          <w:szCs w:val="22"/>
        </w:rPr>
        <w:t>la aplicación de</w:t>
      </w:r>
      <w:r w:rsidR="006F482B" w:rsidRPr="00251A7E">
        <w:rPr>
          <w:rFonts w:asciiTheme="minorBidi" w:hAnsiTheme="minorBidi" w:cstheme="minorBidi"/>
          <w:sz w:val="22"/>
          <w:szCs w:val="22"/>
        </w:rPr>
        <w:t xml:space="preserve"> las </w:t>
      </w:r>
      <w:r w:rsidRPr="00251A7E">
        <w:rPr>
          <w:rFonts w:asciiTheme="minorBidi" w:hAnsiTheme="minorBidi" w:cstheme="minorBidi"/>
          <w:sz w:val="22"/>
          <w:szCs w:val="22"/>
        </w:rPr>
        <w:t>metodologías</w:t>
      </w:r>
      <w:r w:rsidR="006F482B" w:rsidRPr="00251A7E">
        <w:rPr>
          <w:rFonts w:asciiTheme="minorBidi" w:hAnsiTheme="minorBidi" w:cstheme="minorBidi"/>
          <w:sz w:val="22"/>
          <w:szCs w:val="22"/>
        </w:rPr>
        <w:t xml:space="preserve"> descritas</w:t>
      </w:r>
      <w:r w:rsidRPr="00251A7E">
        <w:rPr>
          <w:rFonts w:asciiTheme="minorBidi" w:hAnsiTheme="minorBidi" w:cstheme="minorBidi"/>
          <w:sz w:val="22"/>
          <w:szCs w:val="22"/>
        </w:rPr>
        <w:t xml:space="preserve"> (modelos estadísticos, método comparativo o de mercado y capitalización de ingresos)</w:t>
      </w:r>
      <w:r w:rsidR="006F482B" w:rsidRPr="00251A7E">
        <w:rPr>
          <w:rFonts w:asciiTheme="minorBidi" w:hAnsiTheme="minorBidi" w:cstheme="minorBidi"/>
          <w:sz w:val="22"/>
          <w:szCs w:val="22"/>
        </w:rPr>
        <w:t xml:space="preserve"> serán analizados en conjunto</w:t>
      </w:r>
      <w:r w:rsidRPr="00251A7E">
        <w:rPr>
          <w:rFonts w:asciiTheme="minorBidi" w:hAnsiTheme="minorBidi" w:cstheme="minorBidi"/>
          <w:sz w:val="22"/>
          <w:szCs w:val="22"/>
        </w:rPr>
        <w:t xml:space="preserve"> en el contexto de las distintas regiones y municipios</w:t>
      </w:r>
      <w:r w:rsidR="006F482B" w:rsidRPr="00251A7E">
        <w:rPr>
          <w:rFonts w:asciiTheme="minorBidi" w:hAnsiTheme="minorBidi" w:cstheme="minorBidi"/>
          <w:sz w:val="22"/>
          <w:szCs w:val="22"/>
        </w:rPr>
        <w:t xml:space="preserve">. Esto permitirá </w:t>
      </w:r>
      <w:r w:rsidR="000E46B6" w:rsidRPr="00251A7E">
        <w:rPr>
          <w:rFonts w:asciiTheme="minorBidi" w:hAnsiTheme="minorBidi" w:cstheme="minorBidi"/>
          <w:sz w:val="22"/>
          <w:szCs w:val="22"/>
        </w:rPr>
        <w:t>determinar e</w:t>
      </w:r>
      <w:r w:rsidRPr="00251A7E">
        <w:rPr>
          <w:rFonts w:asciiTheme="minorBidi" w:hAnsiTheme="minorBidi" w:cstheme="minorBidi"/>
          <w:sz w:val="22"/>
          <w:szCs w:val="22"/>
        </w:rPr>
        <w:t xml:space="preserve">l valor comercial más representativo de cada zona homogénea geoeconómica, de conformidad con la definición técnica y normativa </w:t>
      </w:r>
      <w:r w:rsidR="000E46B6" w:rsidRPr="00251A7E">
        <w:rPr>
          <w:rFonts w:asciiTheme="minorBidi" w:hAnsiTheme="minorBidi" w:cstheme="minorBidi"/>
          <w:sz w:val="22"/>
          <w:szCs w:val="22"/>
        </w:rPr>
        <w:t>previamente</w:t>
      </w:r>
      <w:r w:rsidRPr="00251A7E">
        <w:rPr>
          <w:rFonts w:asciiTheme="minorBidi" w:hAnsiTheme="minorBidi" w:cstheme="minorBidi"/>
          <w:sz w:val="22"/>
          <w:szCs w:val="22"/>
        </w:rPr>
        <w:t xml:space="preserve"> mencionada, </w:t>
      </w:r>
      <w:r w:rsidR="000E46B6" w:rsidRPr="00251A7E">
        <w:rPr>
          <w:rFonts w:asciiTheme="minorBidi" w:hAnsiTheme="minorBidi" w:cstheme="minorBidi"/>
          <w:sz w:val="22"/>
          <w:szCs w:val="22"/>
        </w:rPr>
        <w:t>que corresponde al</w:t>
      </w:r>
      <w:r w:rsidRPr="00251A7E">
        <w:rPr>
          <w:rFonts w:asciiTheme="minorBidi" w:hAnsiTheme="minorBidi" w:cstheme="minorBidi"/>
          <w:sz w:val="22"/>
          <w:szCs w:val="22"/>
        </w:rPr>
        <w:t xml:space="preserve"> precio más probable </w:t>
      </w:r>
      <w:r w:rsidR="009428B2" w:rsidRPr="00251A7E">
        <w:rPr>
          <w:rFonts w:asciiTheme="minorBidi" w:hAnsiTheme="minorBidi" w:cstheme="minorBidi"/>
          <w:sz w:val="22"/>
          <w:szCs w:val="22"/>
        </w:rPr>
        <w:t>por el</w:t>
      </w:r>
      <w:r w:rsidR="000E46B6" w:rsidRPr="00251A7E">
        <w:rPr>
          <w:rFonts w:asciiTheme="minorBidi" w:hAnsiTheme="minorBidi" w:cstheme="minorBidi"/>
          <w:sz w:val="22"/>
          <w:szCs w:val="22"/>
        </w:rPr>
        <w:t xml:space="preserve"> que </w:t>
      </w:r>
      <w:r w:rsidRPr="00251A7E">
        <w:rPr>
          <w:rFonts w:asciiTheme="minorBidi" w:hAnsiTheme="minorBidi" w:cstheme="minorBidi"/>
          <w:sz w:val="22"/>
          <w:szCs w:val="22"/>
        </w:rPr>
        <w:t xml:space="preserve">un predio se transaría en un mercado donde comprador y vendedor </w:t>
      </w:r>
      <w:r w:rsidR="000E46B6" w:rsidRPr="00251A7E">
        <w:rPr>
          <w:rFonts w:asciiTheme="minorBidi" w:hAnsiTheme="minorBidi" w:cstheme="minorBidi"/>
          <w:sz w:val="22"/>
          <w:szCs w:val="22"/>
        </w:rPr>
        <w:t>actúan</w:t>
      </w:r>
      <w:r w:rsidRPr="00251A7E">
        <w:rPr>
          <w:rFonts w:asciiTheme="minorBidi" w:hAnsiTheme="minorBidi" w:cstheme="minorBidi"/>
          <w:sz w:val="22"/>
          <w:szCs w:val="22"/>
        </w:rPr>
        <w:t xml:space="preserve"> libremente</w:t>
      </w:r>
      <w:r w:rsidR="009428B2" w:rsidRPr="00251A7E">
        <w:rPr>
          <w:rFonts w:asciiTheme="minorBidi" w:hAnsiTheme="minorBidi" w:cstheme="minorBidi"/>
          <w:sz w:val="22"/>
          <w:szCs w:val="22"/>
        </w:rPr>
        <w:t xml:space="preserve">, con el conocimiento de </w:t>
      </w:r>
      <w:r w:rsidRPr="00251A7E">
        <w:rPr>
          <w:rFonts w:asciiTheme="minorBidi" w:hAnsiTheme="minorBidi" w:cstheme="minorBidi"/>
          <w:sz w:val="22"/>
          <w:szCs w:val="22"/>
        </w:rPr>
        <w:t>las condiciones físicas y jurídicas que afectan el bien.</w:t>
      </w:r>
    </w:p>
    <w:p w14:paraId="690ADE50" w14:textId="77777777" w:rsidR="00294EC5" w:rsidRPr="00251A7E" w:rsidRDefault="00294EC5" w:rsidP="0086789F">
      <w:pPr>
        <w:pStyle w:val="Sinespaciado"/>
        <w:jc w:val="both"/>
        <w:rPr>
          <w:rFonts w:asciiTheme="minorBidi" w:hAnsiTheme="minorBidi" w:cstheme="minorBidi"/>
          <w:sz w:val="22"/>
          <w:szCs w:val="22"/>
        </w:rPr>
      </w:pPr>
    </w:p>
    <w:p w14:paraId="4519529E" w14:textId="1AB6871E" w:rsidR="00D17887" w:rsidRPr="00251A7E" w:rsidRDefault="00D17887" w:rsidP="0086789F">
      <w:pPr>
        <w:jc w:val="both"/>
        <w:rPr>
          <w:rFonts w:asciiTheme="minorBidi" w:hAnsiTheme="minorBidi"/>
        </w:rPr>
      </w:pPr>
      <w:r w:rsidRPr="00251A7E">
        <w:rPr>
          <w:rFonts w:asciiTheme="minorBidi" w:hAnsiTheme="minorBidi"/>
        </w:rPr>
        <w:t xml:space="preserve">La </w:t>
      </w:r>
      <w:r w:rsidR="000E46B6" w:rsidRPr="00251A7E">
        <w:rPr>
          <w:rFonts w:asciiTheme="minorBidi" w:hAnsiTheme="minorBidi"/>
        </w:rPr>
        <w:t xml:space="preserve">instancia designada por cada gestor catastral definirá el </w:t>
      </w:r>
      <w:r w:rsidRPr="00251A7E">
        <w:rPr>
          <w:rFonts w:asciiTheme="minorBidi" w:hAnsiTheme="minorBidi"/>
        </w:rPr>
        <w:t>valor comercial que será t</w:t>
      </w:r>
      <w:r w:rsidR="000E46B6" w:rsidRPr="00251A7E">
        <w:rPr>
          <w:rFonts w:asciiTheme="minorBidi" w:hAnsiTheme="minorBidi"/>
        </w:rPr>
        <w:t xml:space="preserve">omado </w:t>
      </w:r>
      <w:r w:rsidRPr="00251A7E">
        <w:rPr>
          <w:rFonts w:asciiTheme="minorBidi" w:hAnsiTheme="minorBidi"/>
        </w:rPr>
        <w:t>en cuenta para el ajuste automático</w:t>
      </w:r>
      <w:r w:rsidR="000E46B6" w:rsidRPr="00251A7E">
        <w:rPr>
          <w:rFonts w:asciiTheme="minorBidi" w:hAnsiTheme="minorBidi"/>
        </w:rPr>
        <w:t>, asegurando la aplicación de criterios consistentes y equitativos en la valoración de los predios</w:t>
      </w:r>
      <w:r w:rsidRPr="00251A7E">
        <w:rPr>
          <w:rFonts w:asciiTheme="minorBidi" w:hAnsiTheme="minorBidi"/>
        </w:rPr>
        <w:t>.</w:t>
      </w:r>
    </w:p>
    <w:p w14:paraId="778347CB" w14:textId="77777777" w:rsidR="00D17887" w:rsidRPr="00251A7E" w:rsidRDefault="00D17887" w:rsidP="00D17887">
      <w:pPr>
        <w:pStyle w:val="NormalWeb"/>
        <w:spacing w:before="0" w:beforeAutospacing="0" w:after="0" w:afterAutospacing="0"/>
        <w:jc w:val="both"/>
        <w:rPr>
          <w:rFonts w:asciiTheme="minorBidi" w:hAnsiTheme="minorBidi" w:cstheme="minorBidi"/>
          <w:sz w:val="22"/>
          <w:szCs w:val="22"/>
        </w:rPr>
      </w:pPr>
    </w:p>
    <w:p w14:paraId="02663322" w14:textId="2DFC431F" w:rsidR="00D17887" w:rsidRPr="00251A7E" w:rsidRDefault="00D17887" w:rsidP="00294EC5">
      <w:pPr>
        <w:pStyle w:val="Ttulo1"/>
        <w:numPr>
          <w:ilvl w:val="0"/>
          <w:numId w:val="25"/>
        </w:numPr>
        <w:rPr>
          <w:rFonts w:asciiTheme="minorBidi" w:hAnsiTheme="minorBidi" w:cstheme="minorBidi"/>
          <w:color w:val="auto"/>
          <w:sz w:val="22"/>
          <w:szCs w:val="22"/>
        </w:rPr>
      </w:pPr>
      <w:bookmarkStart w:id="23" w:name="_Toc181914586"/>
      <w:r w:rsidRPr="00251A7E">
        <w:rPr>
          <w:rFonts w:asciiTheme="minorBidi" w:hAnsiTheme="minorBidi" w:cstheme="minorBidi"/>
          <w:color w:val="auto"/>
          <w:sz w:val="22"/>
          <w:szCs w:val="22"/>
        </w:rPr>
        <w:t>Aplicación del porcentaje sobre el valor comercial para determinar el valor catastral</w:t>
      </w:r>
      <w:bookmarkEnd w:id="23"/>
      <w:r w:rsidRPr="00251A7E">
        <w:rPr>
          <w:rFonts w:asciiTheme="minorBidi" w:hAnsiTheme="minorBidi" w:cstheme="minorBidi"/>
          <w:color w:val="auto"/>
          <w:sz w:val="22"/>
          <w:szCs w:val="22"/>
        </w:rPr>
        <w:t xml:space="preserve"> </w:t>
      </w:r>
    </w:p>
    <w:p w14:paraId="2E5EFA2C" w14:textId="77777777" w:rsidR="00294EC5" w:rsidRPr="00251A7E" w:rsidRDefault="00294EC5" w:rsidP="00D17887">
      <w:pPr>
        <w:jc w:val="both"/>
        <w:rPr>
          <w:rFonts w:asciiTheme="minorBidi" w:hAnsiTheme="minorBidi"/>
        </w:rPr>
      </w:pPr>
    </w:p>
    <w:p w14:paraId="74ED003E" w14:textId="0DAB8735" w:rsidR="00D17887" w:rsidRPr="00251A7E" w:rsidRDefault="000E46B6" w:rsidP="009428B2">
      <w:pPr>
        <w:jc w:val="both"/>
        <w:rPr>
          <w:rFonts w:asciiTheme="minorBidi" w:hAnsiTheme="minorBidi"/>
        </w:rPr>
      </w:pPr>
      <w:r w:rsidRPr="00251A7E">
        <w:rPr>
          <w:rFonts w:asciiTheme="minorBidi" w:hAnsiTheme="minorBidi"/>
        </w:rPr>
        <w:t>D</w:t>
      </w:r>
      <w:r w:rsidR="00D17887" w:rsidRPr="00251A7E">
        <w:rPr>
          <w:rFonts w:asciiTheme="minorBidi" w:hAnsiTheme="minorBidi"/>
        </w:rPr>
        <w:t>eterminado el valor comercial para cada zona homogénea geoeconómica</w:t>
      </w:r>
      <w:r w:rsidR="009428B2" w:rsidRPr="00251A7E">
        <w:rPr>
          <w:rFonts w:asciiTheme="minorBidi" w:hAnsiTheme="minorBidi"/>
        </w:rPr>
        <w:t xml:space="preserve"> (ZHG)</w:t>
      </w:r>
      <w:r w:rsidR="00D17887" w:rsidRPr="00251A7E">
        <w:rPr>
          <w:rFonts w:asciiTheme="minorBidi" w:hAnsiTheme="minorBidi"/>
        </w:rPr>
        <w:t xml:space="preserve">, se aplicará el 60% para obtener los valores catastrales, </w:t>
      </w:r>
      <w:r w:rsidRPr="00251A7E">
        <w:rPr>
          <w:rFonts w:asciiTheme="minorBidi" w:hAnsiTheme="minorBidi"/>
        </w:rPr>
        <w:t xml:space="preserve">considerando que es </w:t>
      </w:r>
      <w:r w:rsidR="00D17887" w:rsidRPr="00251A7E">
        <w:rPr>
          <w:rFonts w:asciiTheme="minorBidi" w:hAnsiTheme="minorBidi"/>
        </w:rPr>
        <w:t>el porcentaje mínimo que se puede aplicar al valor comercial, de conformidad con</w:t>
      </w:r>
      <w:r w:rsidRPr="00251A7E">
        <w:rPr>
          <w:rFonts w:asciiTheme="minorBidi" w:hAnsiTheme="minorBidi"/>
        </w:rPr>
        <w:t xml:space="preserve"> lo establecido por</w:t>
      </w:r>
      <w:r w:rsidR="00D17887" w:rsidRPr="00251A7E">
        <w:rPr>
          <w:rFonts w:asciiTheme="minorBidi" w:hAnsiTheme="minorBidi"/>
        </w:rPr>
        <w:t xml:space="preserve"> el Decreto 1170 de 2015.  </w:t>
      </w:r>
      <w:r w:rsidRPr="00251A7E">
        <w:rPr>
          <w:rFonts w:asciiTheme="minorBidi" w:hAnsiTheme="minorBidi"/>
        </w:rPr>
        <w:t xml:space="preserve">El </w:t>
      </w:r>
      <w:r w:rsidR="00D17887" w:rsidRPr="00251A7E">
        <w:rPr>
          <w:rFonts w:asciiTheme="minorBidi" w:hAnsiTheme="minorBidi"/>
        </w:rPr>
        <w:t>porcentaje de increment</w:t>
      </w:r>
      <w:r w:rsidR="002208B7" w:rsidRPr="00251A7E">
        <w:rPr>
          <w:rFonts w:asciiTheme="minorBidi" w:hAnsiTheme="minorBidi"/>
        </w:rPr>
        <w:t>o para el j-ésimo predio</w:t>
      </w:r>
      <w:r w:rsidRPr="00251A7E">
        <w:rPr>
          <w:rFonts w:asciiTheme="minorBidi" w:hAnsiTheme="minorBidi"/>
        </w:rPr>
        <w:t xml:space="preserve"> se establecerá de la siguiente manera</w:t>
      </w:r>
      <w:r w:rsidR="00D17887" w:rsidRPr="00251A7E">
        <w:rPr>
          <w:rFonts w:asciiTheme="minorBidi" w:hAnsiTheme="minorBidi"/>
        </w:rPr>
        <w:t xml:space="preserve">: </w:t>
      </w:r>
    </w:p>
    <w:p w14:paraId="432F4302" w14:textId="77777777" w:rsidR="00D17887" w:rsidRPr="00251A7E" w:rsidRDefault="00D17887" w:rsidP="00D17887">
      <w:pPr>
        <w:jc w:val="both"/>
        <w:rPr>
          <w:rFonts w:asciiTheme="minorBidi" w:hAnsiTheme="minorBidi"/>
        </w:rPr>
      </w:pPr>
      <m:oMathPara>
        <m:oMath>
          <m:r>
            <w:rPr>
              <w:rFonts w:ascii="Cambria Math" w:hAnsi="Cambria Math"/>
            </w:rPr>
            <m:t xml:space="preserve">Var. </m:t>
          </m:r>
          <m:sSub>
            <m:sSubPr>
              <m:ctrlPr>
                <w:rPr>
                  <w:rFonts w:ascii="Cambria Math" w:hAnsi="Cambria Math"/>
                  <w:i/>
                </w:rPr>
              </m:ctrlPr>
            </m:sSubPr>
            <m:e>
              <m:r>
                <w:rPr>
                  <w:rFonts w:ascii="Cambria Math" w:hAnsi="Cambria Math"/>
                </w:rPr>
                <m:t>%</m:t>
              </m:r>
            </m:e>
            <m:sub>
              <m:r>
                <w:rPr>
                  <w:rFonts w:ascii="Cambria Math" w:hAnsi="Cambria Math"/>
                </w:rPr>
                <m:t>j</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Nuevo avalúo catastra</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 xml:space="preserve"> </m:t>
                  </m:r>
                </m:num>
                <m:den>
                  <m:r>
                    <w:rPr>
                      <w:rFonts w:ascii="Cambria Math" w:hAnsi="Cambria Math"/>
                    </w:rPr>
                    <m:t>Avalúo catastral vigent</m:t>
                  </m:r>
                  <m:sSub>
                    <m:sSubPr>
                      <m:ctrlPr>
                        <w:rPr>
                          <w:rFonts w:ascii="Cambria Math" w:hAnsi="Cambria Math"/>
                          <w:i/>
                        </w:rPr>
                      </m:ctrlPr>
                    </m:sSubPr>
                    <m:e>
                      <m:r>
                        <w:rPr>
                          <w:rFonts w:ascii="Cambria Math" w:hAnsi="Cambria Math"/>
                        </w:rPr>
                        <m:t>e</m:t>
                      </m:r>
                    </m:e>
                    <m:sub>
                      <m:r>
                        <w:rPr>
                          <w:rFonts w:ascii="Cambria Math" w:hAnsi="Cambria Math"/>
                        </w:rPr>
                        <m:t>j</m:t>
                      </m:r>
                    </m:sub>
                  </m:sSub>
                </m:den>
              </m:f>
            </m:e>
          </m:d>
          <m:r>
            <w:rPr>
              <w:rFonts w:ascii="Cambria Math" w:hAnsi="Cambria Math"/>
            </w:rPr>
            <m:t>-1*100</m:t>
          </m:r>
        </m:oMath>
      </m:oMathPara>
    </w:p>
    <w:p w14:paraId="219B0FF7" w14:textId="77777777" w:rsidR="00FA014F" w:rsidRPr="00251A7E" w:rsidRDefault="00FA014F" w:rsidP="00FA014F">
      <w:pPr>
        <w:pStyle w:val="Textocomentario"/>
        <w:rPr>
          <w:rFonts w:asciiTheme="minorBidi" w:hAnsiTheme="minorBidi"/>
          <w:sz w:val="22"/>
          <w:szCs w:val="22"/>
        </w:rPr>
      </w:pPr>
      <w:r w:rsidRPr="00251A7E">
        <w:rPr>
          <w:rFonts w:asciiTheme="minorBidi" w:hAnsiTheme="minorBidi"/>
          <w:sz w:val="22"/>
          <w:szCs w:val="22"/>
        </w:rPr>
        <w:t>j = 1,…,n, donde n es el número de predios en la ZHG</w:t>
      </w:r>
    </w:p>
    <w:p w14:paraId="072A8091" w14:textId="1109C346" w:rsidR="00D17887" w:rsidRPr="00251A7E" w:rsidRDefault="000E46B6" w:rsidP="00D17887">
      <w:pPr>
        <w:jc w:val="both"/>
        <w:rPr>
          <w:rFonts w:asciiTheme="minorBidi" w:hAnsiTheme="minorBidi"/>
        </w:rPr>
      </w:pPr>
      <w:r w:rsidRPr="00251A7E">
        <w:rPr>
          <w:rFonts w:asciiTheme="minorBidi" w:hAnsiTheme="minorBidi"/>
        </w:rPr>
        <w:t>Las</w:t>
      </w:r>
      <w:r w:rsidR="00D17887" w:rsidRPr="00251A7E">
        <w:rPr>
          <w:rFonts w:asciiTheme="minorBidi" w:hAnsiTheme="minorBidi"/>
        </w:rPr>
        <w:t xml:space="preserve"> variaciones se pueden agregar a nivel de </w:t>
      </w:r>
      <w:r w:rsidRPr="00251A7E">
        <w:rPr>
          <w:rFonts w:asciiTheme="minorBidi" w:hAnsiTheme="minorBidi"/>
        </w:rPr>
        <w:t>zona homogénea geoeconómica</w:t>
      </w:r>
      <w:r w:rsidR="00D17887" w:rsidRPr="00251A7E">
        <w:rPr>
          <w:rFonts w:asciiTheme="minorBidi" w:hAnsiTheme="minorBidi"/>
        </w:rPr>
        <w:t xml:space="preserve"> y determinar a partir de diferentes estadísticos</w:t>
      </w:r>
      <w:r w:rsidR="00D17887" w:rsidRPr="00251A7E">
        <w:rPr>
          <w:rStyle w:val="Refdenotaalpie"/>
          <w:rFonts w:asciiTheme="minorBidi" w:hAnsiTheme="minorBidi"/>
        </w:rPr>
        <w:footnoteReference w:id="8"/>
      </w:r>
      <w:r w:rsidR="00D17887" w:rsidRPr="00251A7E">
        <w:rPr>
          <w:rFonts w:asciiTheme="minorBidi" w:hAnsiTheme="minorBidi"/>
        </w:rPr>
        <w:t xml:space="preserve"> el porcentaje a aplicar</w:t>
      </w:r>
      <w:r w:rsidR="00294EC5" w:rsidRPr="00251A7E">
        <w:rPr>
          <w:rFonts w:asciiTheme="minorBidi" w:hAnsiTheme="minorBidi"/>
        </w:rPr>
        <w:t>, como se indicó previamente</w:t>
      </w:r>
      <w:r w:rsidR="00D17887" w:rsidRPr="00251A7E">
        <w:rPr>
          <w:rFonts w:asciiTheme="minorBidi" w:hAnsiTheme="minorBidi"/>
        </w:rPr>
        <w:t>. Por ejemplo, en caso de utilizar la media, el incremento para la ZHG i-ésima se podría obtener a partir de la siguiente ecuación.</w:t>
      </w:r>
    </w:p>
    <w:p w14:paraId="0492F02E" w14:textId="77777777" w:rsidR="00D17887" w:rsidRPr="00251A7E" w:rsidRDefault="00D17887" w:rsidP="00D17887">
      <w:pPr>
        <w:jc w:val="both"/>
        <w:rPr>
          <w:rFonts w:asciiTheme="minorBidi" w:eastAsiaTheme="minorEastAsia" w:hAnsiTheme="minorBidi"/>
        </w:rPr>
      </w:pPr>
      <m:oMathPara>
        <m:oMath>
          <m:r>
            <w:rPr>
              <w:rFonts w:ascii="Cambria Math" w:hAnsi="Cambria Math"/>
            </w:rPr>
            <w:lastRenderedPageBreak/>
            <m:t>Incremento ZH</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d>
                    <m:dPr>
                      <m:ctrlPr>
                        <w:rPr>
                          <w:rFonts w:ascii="Cambria Math" w:hAnsi="Cambria Math"/>
                          <w:i/>
                        </w:rPr>
                      </m:ctrlPr>
                    </m:dPr>
                    <m:e>
                      <m:r>
                        <w:rPr>
                          <w:rFonts w:ascii="Cambria Math" w:hAnsi="Cambria Math"/>
                        </w:rPr>
                        <m:t xml:space="preserve">Var. </m:t>
                      </m:r>
                      <m:sSub>
                        <m:sSubPr>
                          <m:ctrlPr>
                            <w:rPr>
                              <w:rFonts w:ascii="Cambria Math" w:hAnsi="Cambria Math"/>
                              <w:i/>
                            </w:rPr>
                          </m:ctrlPr>
                        </m:sSubPr>
                        <m:e>
                          <m:r>
                            <w:rPr>
                              <w:rFonts w:ascii="Cambria Math" w:hAnsi="Cambria Math"/>
                            </w:rPr>
                            <m:t>%</m:t>
                          </m:r>
                        </m:e>
                        <m:sub>
                          <m:r>
                            <w:rPr>
                              <w:rFonts w:ascii="Cambria Math" w:hAnsi="Cambria Math"/>
                            </w:rPr>
                            <m:t>1</m:t>
                          </m:r>
                        </m:sub>
                      </m:sSub>
                      <m:r>
                        <w:rPr>
                          <w:rFonts w:ascii="Cambria Math" w:hAnsi="Cambria Math"/>
                        </w:rPr>
                        <m:t xml:space="preserve">+Var. </m:t>
                      </m:r>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xml:space="preserve">+..+Var. </m:t>
                      </m:r>
                      <m:sSub>
                        <m:sSubPr>
                          <m:ctrlPr>
                            <w:rPr>
                              <w:rFonts w:ascii="Cambria Math" w:hAnsi="Cambria Math"/>
                              <w:i/>
                            </w:rPr>
                          </m:ctrlPr>
                        </m:sSubPr>
                        <m:e>
                          <m:r>
                            <w:rPr>
                              <w:rFonts w:ascii="Cambria Math" w:hAnsi="Cambria Math"/>
                            </w:rPr>
                            <m:t>%</m:t>
                          </m:r>
                        </m:e>
                        <m:sub>
                          <m:r>
                            <w:rPr>
                              <w:rFonts w:ascii="Cambria Math" w:hAnsi="Cambria Math"/>
                            </w:rPr>
                            <m:t>n</m:t>
                          </m:r>
                        </m:sub>
                      </m:sSub>
                    </m:e>
                  </m:d>
                </m:e>
              </m:nary>
            </m:num>
            <m:den>
              <m:r>
                <w:rPr>
                  <w:rFonts w:ascii="Cambria Math" w:hAnsi="Cambria Math"/>
                </w:rPr>
                <m:t>n</m:t>
              </m:r>
            </m:den>
          </m:f>
        </m:oMath>
      </m:oMathPara>
    </w:p>
    <w:p w14:paraId="2D712494" w14:textId="606A1DDD" w:rsidR="00D17887" w:rsidRPr="00251A7E" w:rsidRDefault="00D17887" w:rsidP="00294EC5">
      <w:pPr>
        <w:jc w:val="both"/>
        <w:rPr>
          <w:rFonts w:asciiTheme="minorBidi" w:eastAsiaTheme="minorEastAsia" w:hAnsiTheme="minorBidi"/>
        </w:rPr>
      </w:pPr>
      <w:r w:rsidRPr="00251A7E">
        <w:rPr>
          <w:rFonts w:asciiTheme="minorBidi" w:eastAsiaTheme="minorEastAsia" w:hAnsiTheme="minorBidi"/>
        </w:rPr>
        <w:t xml:space="preserve">En consecuencia, el </w:t>
      </w:r>
      <w:r w:rsidR="00294EC5" w:rsidRPr="00251A7E">
        <w:rPr>
          <w:rFonts w:asciiTheme="minorBidi" w:eastAsiaTheme="minorEastAsia" w:hAnsiTheme="minorBidi"/>
        </w:rPr>
        <w:t>ajuste</w:t>
      </w:r>
      <w:r w:rsidRPr="00251A7E">
        <w:rPr>
          <w:rFonts w:asciiTheme="minorBidi" w:eastAsiaTheme="minorEastAsia" w:hAnsiTheme="minorBidi"/>
        </w:rPr>
        <w:t xml:space="preserve"> del avalúo catastral para los predios pertenecientes a una ZHG especifica estará dado por:</w:t>
      </w:r>
      <m:oMath>
        <m:r>
          <w:rPr>
            <w:rFonts w:ascii="Cambria Math" w:hAnsi="Cambria Math"/>
          </w:rPr>
          <m:t>Avalúo definitiv</m:t>
        </m:r>
        <m:sSub>
          <m:sSubPr>
            <m:ctrlPr>
              <w:rPr>
                <w:rFonts w:ascii="Cambria Math" w:hAnsi="Cambria Math"/>
                <w:i/>
              </w:rPr>
            </m:ctrlPr>
          </m:sSubPr>
          <m:e>
            <m:r>
              <w:rPr>
                <w:rFonts w:ascii="Cambria Math" w:hAnsi="Cambria Math"/>
              </w:rPr>
              <m:t>o</m:t>
            </m:r>
          </m:e>
          <m:sub>
            <m:r>
              <w:rPr>
                <w:rFonts w:ascii="Cambria Math" w:hAnsi="Cambria Math"/>
              </w:rPr>
              <m:t>art49</m:t>
            </m:r>
          </m:sub>
        </m:sSub>
        <m:r>
          <w:rPr>
            <w:rFonts w:ascii="Cambria Math" w:hAnsi="Cambria Math"/>
          </w:rPr>
          <m:t>=Avalúo catastral vigent</m:t>
        </m:r>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*(1+ Incremento ZH</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oMath>
    </w:p>
    <w:p w14:paraId="68950174" w14:textId="5F4E7BC8" w:rsidR="00D17887" w:rsidRPr="00251A7E" w:rsidRDefault="000E46B6" w:rsidP="00D17887">
      <w:pPr>
        <w:jc w:val="lowKashida"/>
        <w:rPr>
          <w:rFonts w:asciiTheme="minorBidi" w:hAnsiTheme="minorBidi"/>
        </w:rPr>
      </w:pPr>
      <w:r w:rsidRPr="00251A7E">
        <w:rPr>
          <w:rFonts w:asciiTheme="minorBidi" w:hAnsiTheme="minorBidi"/>
        </w:rPr>
        <w:t xml:space="preserve">En los casos donde los </w:t>
      </w:r>
      <w:r w:rsidR="00D17887" w:rsidRPr="00251A7E">
        <w:rPr>
          <w:rFonts w:asciiTheme="minorBidi" w:hAnsiTheme="minorBidi"/>
        </w:rPr>
        <w:t>gestor</w:t>
      </w:r>
      <w:r w:rsidRPr="00251A7E">
        <w:rPr>
          <w:rFonts w:asciiTheme="minorBidi" w:hAnsiTheme="minorBidi"/>
        </w:rPr>
        <w:t>es</w:t>
      </w:r>
      <w:r w:rsidR="00D17887" w:rsidRPr="00251A7E">
        <w:rPr>
          <w:rFonts w:asciiTheme="minorBidi" w:hAnsiTheme="minorBidi"/>
        </w:rPr>
        <w:t xml:space="preserve"> catastral</w:t>
      </w:r>
      <w:r w:rsidRPr="00251A7E">
        <w:rPr>
          <w:rFonts w:asciiTheme="minorBidi" w:hAnsiTheme="minorBidi"/>
        </w:rPr>
        <w:t>es</w:t>
      </w:r>
      <w:r w:rsidR="00D17887" w:rsidRPr="00251A7E">
        <w:rPr>
          <w:rFonts w:asciiTheme="minorBidi" w:hAnsiTheme="minorBidi"/>
        </w:rPr>
        <w:t xml:space="preserve"> opt</w:t>
      </w:r>
      <w:r w:rsidRPr="00251A7E">
        <w:rPr>
          <w:rFonts w:asciiTheme="minorBidi" w:hAnsiTheme="minorBidi"/>
        </w:rPr>
        <w:t>en</w:t>
      </w:r>
      <w:r w:rsidR="00D17887" w:rsidRPr="00251A7E">
        <w:rPr>
          <w:rFonts w:asciiTheme="minorBidi" w:hAnsiTheme="minorBidi"/>
        </w:rPr>
        <w:t xml:space="preserve"> por establecer el nuevo avalúo catastral solo para los terrenos,</w:t>
      </w:r>
      <w:r w:rsidR="009428B2" w:rsidRPr="00251A7E">
        <w:rPr>
          <w:rFonts w:asciiTheme="minorBidi" w:hAnsiTheme="minorBidi"/>
        </w:rPr>
        <w:t xml:space="preserve"> y en la base catastral esté diferenciado el valor de las construcciones, se</w:t>
      </w:r>
      <w:r w:rsidR="00D17887" w:rsidRPr="00251A7E">
        <w:rPr>
          <w:rFonts w:asciiTheme="minorBidi" w:hAnsiTheme="minorBidi"/>
        </w:rPr>
        <w:t xml:space="preserve"> podrá aplicar </w:t>
      </w:r>
      <w:r w:rsidR="009428B2" w:rsidRPr="00251A7E">
        <w:rPr>
          <w:rFonts w:asciiTheme="minorBidi" w:hAnsiTheme="minorBidi"/>
        </w:rPr>
        <w:t xml:space="preserve"> a estar últimas</w:t>
      </w:r>
      <w:r w:rsidR="00D17887" w:rsidRPr="00251A7E">
        <w:rPr>
          <w:rFonts w:asciiTheme="minorBidi" w:hAnsiTheme="minorBidi"/>
        </w:rPr>
        <w:t xml:space="preserve"> el reajuste autorizado por el Consejo Nacional de Política Económica y Social (CONPES), con base en el artículo 8 de </w:t>
      </w:r>
      <w:r w:rsidR="009428B2" w:rsidRPr="00251A7E">
        <w:rPr>
          <w:rFonts w:asciiTheme="minorBidi" w:hAnsiTheme="minorBidi"/>
        </w:rPr>
        <w:t xml:space="preserve"> la Ley</w:t>
      </w:r>
      <w:r w:rsidR="00D17887" w:rsidRPr="00251A7E">
        <w:rPr>
          <w:rFonts w:asciiTheme="minorBidi" w:hAnsiTheme="minorBidi"/>
        </w:rPr>
        <w:t xml:space="preserve"> 44 de 1990, modificado por el artículo 6 de la Ley 142 de 1995.</w:t>
      </w:r>
    </w:p>
    <w:p w14:paraId="3765A81E" w14:textId="2D276CA9" w:rsidR="00D17887" w:rsidRPr="00251A7E" w:rsidRDefault="00D17887" w:rsidP="00D17887">
      <w:pPr>
        <w:jc w:val="lowKashida"/>
        <w:rPr>
          <w:rFonts w:asciiTheme="minorBidi" w:hAnsiTheme="minorBidi"/>
        </w:rPr>
      </w:pPr>
      <w:r w:rsidRPr="00251A7E">
        <w:rPr>
          <w:rFonts w:asciiTheme="minorBidi" w:hAnsiTheme="minorBidi"/>
        </w:rPr>
        <w:t xml:space="preserve">Las administraciones municipales podrán </w:t>
      </w:r>
      <w:r w:rsidR="000E46B6" w:rsidRPr="00251A7E">
        <w:rPr>
          <w:rFonts w:asciiTheme="minorBidi" w:hAnsiTheme="minorBidi"/>
        </w:rPr>
        <w:t>incrementar</w:t>
      </w:r>
      <w:r w:rsidRPr="00251A7E">
        <w:rPr>
          <w:rFonts w:asciiTheme="minorBidi" w:hAnsiTheme="minorBidi"/>
        </w:rPr>
        <w:t xml:space="preserve"> el porcentaje que se indica en este punto hasta </w:t>
      </w:r>
      <w:r w:rsidR="00294EC5" w:rsidRPr="00251A7E">
        <w:rPr>
          <w:rFonts w:asciiTheme="minorBidi" w:hAnsiTheme="minorBidi"/>
        </w:rPr>
        <w:t>llegar al</w:t>
      </w:r>
      <w:r w:rsidRPr="00251A7E">
        <w:rPr>
          <w:rFonts w:asciiTheme="minorBidi" w:hAnsiTheme="minorBidi"/>
        </w:rPr>
        <w:t xml:space="preserve"> 100%</w:t>
      </w:r>
      <w:r w:rsidR="00294EC5" w:rsidRPr="00251A7E">
        <w:rPr>
          <w:rFonts w:asciiTheme="minorBidi" w:hAnsiTheme="minorBidi"/>
        </w:rPr>
        <w:t xml:space="preserve">, según lo establecido </w:t>
      </w:r>
      <w:r w:rsidR="000E46B6" w:rsidRPr="00251A7E">
        <w:rPr>
          <w:rFonts w:asciiTheme="minorBidi" w:hAnsiTheme="minorBidi"/>
        </w:rPr>
        <w:t>por</w:t>
      </w:r>
      <w:r w:rsidR="009428B2" w:rsidRPr="00251A7E">
        <w:rPr>
          <w:rFonts w:asciiTheme="minorBidi" w:hAnsiTheme="minorBidi"/>
        </w:rPr>
        <w:t xml:space="preserve"> </w:t>
      </w:r>
      <w:r w:rsidR="00294EC5" w:rsidRPr="00251A7E">
        <w:rPr>
          <w:rFonts w:asciiTheme="minorBidi" w:hAnsiTheme="minorBidi"/>
        </w:rPr>
        <w:t>el Decreto 1170</w:t>
      </w:r>
      <w:r w:rsidR="00910944" w:rsidRPr="00251A7E">
        <w:rPr>
          <w:rFonts w:asciiTheme="minorBidi" w:hAnsiTheme="minorBidi"/>
        </w:rPr>
        <w:t xml:space="preserve"> de 2015.</w:t>
      </w:r>
    </w:p>
    <w:p w14:paraId="51EF4CBB" w14:textId="77777777" w:rsidR="00D17887" w:rsidRPr="00251A7E" w:rsidRDefault="00D17887" w:rsidP="00D17887">
      <w:pPr>
        <w:jc w:val="lowKashida"/>
        <w:rPr>
          <w:rFonts w:asciiTheme="minorBidi" w:hAnsiTheme="minorBidi"/>
        </w:rPr>
      </w:pPr>
    </w:p>
    <w:p w14:paraId="2D4E346A" w14:textId="77777777" w:rsidR="007C073B" w:rsidRPr="00251A7E" w:rsidRDefault="007C073B" w:rsidP="0008668B">
      <w:pPr>
        <w:pStyle w:val="NormalWeb"/>
        <w:shd w:val="clear" w:color="auto" w:fill="FFFFFF" w:themeFill="background1"/>
        <w:spacing w:before="0" w:beforeAutospacing="0" w:after="0" w:afterAutospacing="0"/>
        <w:jc w:val="center"/>
        <w:rPr>
          <w:rFonts w:asciiTheme="minorBidi" w:eastAsia="Arial" w:hAnsiTheme="minorBidi" w:cstheme="minorBidi"/>
          <w:b/>
          <w:bCs/>
          <w:color w:val="000000" w:themeColor="text1"/>
          <w:sz w:val="22"/>
          <w:szCs w:val="22"/>
        </w:rPr>
      </w:pPr>
    </w:p>
    <w:sectPr w:rsidR="007C073B" w:rsidRPr="00251A7E" w:rsidSect="00EC06C8">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09FD" w14:textId="77777777" w:rsidR="00FD1F97" w:rsidRDefault="00FD1F97" w:rsidP="003E0F62">
      <w:pPr>
        <w:spacing w:after="0" w:line="240" w:lineRule="auto"/>
      </w:pPr>
      <w:r>
        <w:separator/>
      </w:r>
    </w:p>
  </w:endnote>
  <w:endnote w:type="continuationSeparator" w:id="0">
    <w:p w14:paraId="36F3D26B" w14:textId="77777777" w:rsidR="00FD1F97" w:rsidRDefault="00FD1F97" w:rsidP="003E0F62">
      <w:pPr>
        <w:spacing w:after="0" w:line="240" w:lineRule="auto"/>
      </w:pPr>
      <w:r>
        <w:continuationSeparator/>
      </w:r>
    </w:p>
  </w:endnote>
  <w:endnote w:type="continuationNotice" w:id="1">
    <w:p w14:paraId="11676DEB" w14:textId="77777777" w:rsidR="00FD1F97" w:rsidRDefault="00FD1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ECF1" w14:textId="678D228A" w:rsidR="005511E0" w:rsidRDefault="005511E0" w:rsidP="69A10CD9">
    <w:pPr>
      <w:pStyle w:val="Piedepgina"/>
      <w:jc w:val="center"/>
      <w:rPr>
        <w:rStyle w:val="normaltextrun"/>
        <w:rFonts w:ascii="Arial" w:hAnsi="Arial" w:cs="Arial"/>
        <w:b/>
        <w:bCs/>
        <w:color w:val="1F3864" w:themeColor="accent1" w:themeShade="80"/>
      </w:rPr>
    </w:pPr>
    <w:r>
      <w:rPr>
        <w:rStyle w:val="normaltextrun"/>
        <w:rFonts w:ascii="Arial" w:hAnsi="Arial" w:cs="Arial"/>
        <w:b/>
        <w:bCs/>
        <w:color w:val="1F3864"/>
        <w:shd w:val="clear" w:color="auto" w:fill="FFFFFF"/>
      </w:rPr>
      <w:t xml:space="preserve">DOCUMENTO DE TRABAJO - VERSIÓN PRELIMINAR </w:t>
    </w:r>
  </w:p>
  <w:sdt>
    <w:sdtPr>
      <w:rPr>
        <w:color w:val="2B579A"/>
        <w:shd w:val="clear" w:color="auto" w:fill="E6E6E6"/>
      </w:rPr>
      <w:id w:val="183790470"/>
      <w:docPartObj>
        <w:docPartGallery w:val="Page Numbers (Bottom of Page)"/>
        <w:docPartUnique/>
      </w:docPartObj>
    </w:sdtPr>
    <w:sdtEndPr>
      <w:rPr>
        <w:color w:val="auto"/>
        <w:shd w:val="clear" w:color="auto" w:fill="auto"/>
      </w:rPr>
    </w:sdtEndPr>
    <w:sdtContent>
      <w:p w14:paraId="7728FD9C" w14:textId="3BA791B6" w:rsidR="005511E0" w:rsidRDefault="005511E0">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BB5CC9" w:rsidRPr="00BB5CC9">
          <w:rPr>
            <w:noProof/>
            <w:lang w:val="es-ES"/>
          </w:rPr>
          <w:t>4</w:t>
        </w:r>
        <w:r>
          <w:rPr>
            <w:color w:val="2B579A"/>
            <w:shd w:val="clear" w:color="auto" w:fill="E6E6E6"/>
          </w:rPr>
          <w:fldChar w:fldCharType="end"/>
        </w:r>
      </w:p>
    </w:sdtContent>
  </w:sdt>
  <w:p w14:paraId="7B8DD60F" w14:textId="60F376FF" w:rsidR="005511E0" w:rsidRDefault="005511E0" w:rsidP="006C1B4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7679" w14:textId="77777777" w:rsidR="00FD1F97" w:rsidRDefault="00FD1F97" w:rsidP="003E0F62">
      <w:pPr>
        <w:spacing w:after="0" w:line="240" w:lineRule="auto"/>
      </w:pPr>
      <w:r>
        <w:separator/>
      </w:r>
    </w:p>
  </w:footnote>
  <w:footnote w:type="continuationSeparator" w:id="0">
    <w:p w14:paraId="3DF4A9B9" w14:textId="77777777" w:rsidR="00FD1F97" w:rsidRDefault="00FD1F97" w:rsidP="003E0F62">
      <w:pPr>
        <w:spacing w:after="0" w:line="240" w:lineRule="auto"/>
      </w:pPr>
      <w:r>
        <w:continuationSeparator/>
      </w:r>
    </w:p>
  </w:footnote>
  <w:footnote w:type="continuationNotice" w:id="1">
    <w:p w14:paraId="5BD4D205" w14:textId="77777777" w:rsidR="00FD1F97" w:rsidRDefault="00FD1F97">
      <w:pPr>
        <w:spacing w:after="0" w:line="240" w:lineRule="auto"/>
      </w:pPr>
    </w:p>
  </w:footnote>
  <w:footnote w:id="2">
    <w:p w14:paraId="645F86DC" w14:textId="77777777" w:rsidR="00D17887" w:rsidRPr="006B3BA4" w:rsidRDefault="00D17887" w:rsidP="00D17887">
      <w:pPr>
        <w:pStyle w:val="Textonotapie"/>
        <w:rPr>
          <w:rFonts w:asciiTheme="minorBidi" w:hAnsiTheme="minorBidi"/>
        </w:rPr>
      </w:pPr>
      <w:r w:rsidRPr="003A634C">
        <w:rPr>
          <w:rStyle w:val="Refdenotaalpie"/>
          <w:rFonts w:asciiTheme="minorBidi" w:hAnsiTheme="minorBidi"/>
          <w:sz w:val="22"/>
          <w:szCs w:val="22"/>
        </w:rPr>
        <w:footnoteRef/>
      </w:r>
      <w:r w:rsidRPr="003A634C">
        <w:rPr>
          <w:rFonts w:asciiTheme="minorBidi" w:hAnsiTheme="minorBidi"/>
          <w:sz w:val="22"/>
          <w:szCs w:val="22"/>
        </w:rPr>
        <w:t xml:space="preserve"> </w:t>
      </w:r>
      <w:r w:rsidRPr="006B3BA4">
        <w:rPr>
          <w:rFonts w:asciiTheme="minorBidi" w:hAnsiTheme="minorBidi"/>
        </w:rPr>
        <w:t xml:space="preserve">Artículo </w:t>
      </w:r>
      <w:bookmarkStart w:id="8" w:name="2.2.2.2.1"/>
      <w:bookmarkEnd w:id="8"/>
      <w:r w:rsidRPr="006B3BA4">
        <w:rPr>
          <w:rFonts w:asciiTheme="minorBidi" w:hAnsiTheme="minorBidi"/>
        </w:rPr>
        <w:t>2.2.2.2.1., literal c) Decreto 1170 de 2015</w:t>
      </w:r>
    </w:p>
  </w:footnote>
  <w:footnote w:id="3">
    <w:p w14:paraId="327D5E5E" w14:textId="4A73199A" w:rsidR="00060FAD" w:rsidRPr="00060FAD" w:rsidRDefault="00060FAD">
      <w:pPr>
        <w:pStyle w:val="Textonotapie"/>
        <w:rPr>
          <w:rFonts w:asciiTheme="minorBidi" w:hAnsiTheme="minorBidi"/>
          <w:sz w:val="18"/>
          <w:szCs w:val="18"/>
        </w:rPr>
      </w:pPr>
      <w:r>
        <w:rPr>
          <w:rStyle w:val="Refdenotaalpie"/>
        </w:rPr>
        <w:footnoteRef/>
      </w:r>
      <w:r>
        <w:t xml:space="preserve"> </w:t>
      </w:r>
      <w:r w:rsidRPr="00060FAD">
        <w:rPr>
          <w:rFonts w:asciiTheme="minorBidi" w:hAnsiTheme="minorBidi"/>
          <w:sz w:val="18"/>
          <w:szCs w:val="18"/>
        </w:rPr>
        <w:t>El término adecuado, desde el punto de vista técnico sería valor catastral, porque avalúo consiste en el conjunto de actividades de recolección y análisis de la información para determinar un valor o el informe que recoge la memoria de esas actividades</w:t>
      </w:r>
    </w:p>
  </w:footnote>
  <w:footnote w:id="4">
    <w:p w14:paraId="67CC5670" w14:textId="05B13866" w:rsidR="002C77AC" w:rsidRPr="002C77AC" w:rsidRDefault="002C77AC" w:rsidP="002C77AC">
      <w:pPr>
        <w:pStyle w:val="Textocomentario"/>
        <w:jc w:val="both"/>
        <w:rPr>
          <w:rFonts w:asciiTheme="minorBidi" w:hAnsiTheme="minorBidi"/>
        </w:rPr>
      </w:pPr>
      <w:r w:rsidRPr="002C77AC">
        <w:rPr>
          <w:rStyle w:val="Refdenotaalpie"/>
          <w:rFonts w:asciiTheme="minorBidi" w:hAnsiTheme="minorBidi"/>
        </w:rPr>
        <w:footnoteRef/>
      </w:r>
      <w:r w:rsidRPr="002C77AC">
        <w:rPr>
          <w:rFonts w:asciiTheme="minorBidi" w:hAnsiTheme="minorBidi"/>
        </w:rPr>
        <w:t xml:space="preserve"> Con respecto a la actividad pecuaria se podrán definir valores para todos los municipios así haya evidencia o no de que esta actividad se desarrolle. </w:t>
      </w:r>
    </w:p>
  </w:footnote>
  <w:footnote w:id="5">
    <w:p w14:paraId="3FC59976" w14:textId="77777777" w:rsidR="00D17887" w:rsidRPr="002C77AC" w:rsidRDefault="00D17887" w:rsidP="00D17887">
      <w:pPr>
        <w:pStyle w:val="Textonotapie"/>
        <w:rPr>
          <w:rFonts w:asciiTheme="minorBidi" w:hAnsiTheme="minorBidi"/>
        </w:rPr>
      </w:pPr>
      <w:r w:rsidRPr="002C77AC">
        <w:rPr>
          <w:rStyle w:val="Refdenotaalpie"/>
          <w:rFonts w:asciiTheme="minorBidi" w:hAnsiTheme="minorBidi"/>
        </w:rPr>
        <w:footnoteRef/>
      </w:r>
      <w:r w:rsidRPr="002C77AC">
        <w:rPr>
          <w:rFonts w:asciiTheme="minorBidi" w:hAnsiTheme="minorBidi"/>
        </w:rPr>
        <w:t xml:space="preserve"> Por aptitud de la tierra se entiende las condiciones y la  adaptabilidad de un tipo determinado de tierras para un determinado uso </w:t>
      </w:r>
    </w:p>
  </w:footnote>
  <w:footnote w:id="6">
    <w:p w14:paraId="1A9D2128" w14:textId="77777777" w:rsidR="00D17887" w:rsidRPr="003A634C" w:rsidRDefault="00D17887" w:rsidP="00D17887">
      <w:pPr>
        <w:pStyle w:val="Textonotapie"/>
        <w:rPr>
          <w:rFonts w:asciiTheme="minorBidi" w:hAnsiTheme="minorBidi"/>
          <w:sz w:val="22"/>
          <w:szCs w:val="22"/>
        </w:rPr>
      </w:pPr>
      <w:r w:rsidRPr="002C77AC">
        <w:rPr>
          <w:rStyle w:val="Refdenotaalpie"/>
          <w:rFonts w:asciiTheme="minorBidi" w:hAnsiTheme="minorBidi"/>
        </w:rPr>
        <w:footnoteRef/>
      </w:r>
      <w:r w:rsidRPr="002C77AC">
        <w:rPr>
          <w:rFonts w:asciiTheme="minorBidi" w:hAnsiTheme="minorBidi"/>
        </w:rPr>
        <w:t>Hace referencia a la evapotranspiración potencial</w:t>
      </w:r>
    </w:p>
  </w:footnote>
  <w:footnote w:id="7">
    <w:p w14:paraId="190DB47B" w14:textId="77777777" w:rsidR="00D17887" w:rsidRPr="00F97FFC" w:rsidRDefault="00D17887" w:rsidP="00D17887">
      <w:pPr>
        <w:pStyle w:val="Textonotapie"/>
        <w:rPr>
          <w:rFonts w:asciiTheme="minorBidi" w:hAnsiTheme="minorBidi"/>
        </w:rPr>
      </w:pPr>
      <w:r>
        <w:rPr>
          <w:rStyle w:val="Refdenotaalpie"/>
        </w:rPr>
        <w:footnoteRef/>
      </w:r>
      <w:r w:rsidRPr="00F97FFC">
        <w:t xml:space="preserve"> </w:t>
      </w:r>
      <w:r w:rsidRPr="00F97FFC">
        <w:rPr>
          <w:rFonts w:asciiTheme="minorBidi" w:hAnsiTheme="minorBidi"/>
        </w:rPr>
        <w:t>Se puede revisar la tabl</w:t>
      </w:r>
      <w:r>
        <w:rPr>
          <w:rFonts w:asciiTheme="minorBidi" w:hAnsiTheme="minorBidi"/>
        </w:rPr>
        <w:t>a</w:t>
      </w:r>
      <w:r w:rsidRPr="00F97FFC">
        <w:rPr>
          <w:rFonts w:asciiTheme="minorBidi" w:hAnsiTheme="minorBidi"/>
        </w:rPr>
        <w:t xml:space="preserve"> en la Memoria Justificativa</w:t>
      </w:r>
    </w:p>
  </w:footnote>
  <w:footnote w:id="8">
    <w:p w14:paraId="3DD187F5" w14:textId="77777777" w:rsidR="00D17887" w:rsidRPr="00D002AA" w:rsidRDefault="00D17887" w:rsidP="00D17887">
      <w:pPr>
        <w:pStyle w:val="Textonotapie"/>
        <w:rPr>
          <w:rFonts w:asciiTheme="minorBidi" w:hAnsiTheme="minorBidi"/>
          <w:lang w:val="es-MX"/>
        </w:rPr>
      </w:pPr>
      <w:r w:rsidRPr="003A634C">
        <w:rPr>
          <w:rStyle w:val="Refdenotaalpie"/>
          <w:rFonts w:asciiTheme="minorBidi" w:hAnsiTheme="minorBidi"/>
          <w:sz w:val="22"/>
          <w:szCs w:val="22"/>
        </w:rPr>
        <w:footnoteRef/>
      </w:r>
      <w:r w:rsidRPr="003A634C">
        <w:rPr>
          <w:rFonts w:asciiTheme="minorBidi" w:hAnsiTheme="minorBidi"/>
          <w:sz w:val="22"/>
          <w:szCs w:val="22"/>
        </w:rPr>
        <w:t xml:space="preserve"> </w:t>
      </w:r>
      <w:r w:rsidRPr="00D002AA">
        <w:rPr>
          <w:rFonts w:asciiTheme="minorBidi" w:hAnsiTheme="minorBidi"/>
          <w:lang w:val="es-MX"/>
        </w:rPr>
        <w:t>Se pueden considerar estadísticos como la media, mediana, mínimo o máximo,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A983" w14:textId="362C593E" w:rsidR="005511E0" w:rsidRDefault="005511E0">
    <w:pPr>
      <w:pStyle w:val="Encabezado"/>
    </w:pPr>
    <w:r>
      <w:rPr>
        <w:noProof/>
        <w:lang w:eastAsia="es-CO"/>
      </w:rPr>
      <w:drawing>
        <wp:anchor distT="0" distB="0" distL="114300" distR="114300" simplePos="0" relativeHeight="251657216" behindDoc="1" locked="0" layoutInCell="1" allowOverlap="1" wp14:anchorId="1349CF41" wp14:editId="1EE8F4CB">
          <wp:simplePos x="0" y="0"/>
          <wp:positionH relativeFrom="margin">
            <wp:posOffset>4582110</wp:posOffset>
          </wp:positionH>
          <wp:positionV relativeFrom="paragraph">
            <wp:posOffset>217920</wp:posOffset>
          </wp:positionV>
          <wp:extent cx="972039" cy="463630"/>
          <wp:effectExtent l="0" t="0" r="0" b="0"/>
          <wp:wrapNone/>
          <wp:docPr id="7" name="Imagen 7"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74894" cy="464992"/>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1161121549"/>
        <w:docPartObj>
          <w:docPartGallery w:val="Watermarks"/>
          <w:docPartUnique/>
        </w:docPartObj>
      </w:sdtPr>
      <w:sdtEndPr>
        <w:rPr>
          <w:color w:val="auto"/>
          <w:shd w:val="clear" w:color="auto" w:fill="auto"/>
        </w:rPr>
      </w:sdtEndPr>
      <w:sdtContent>
        <w:r w:rsidR="00BB5CC9">
          <w:rPr>
            <w:color w:val="2B579A"/>
            <w:shd w:val="clear" w:color="auto" w:fill="E6E6E6"/>
          </w:rPr>
          <w:pict w14:anchorId="76F3E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br/>
    </w:r>
    <w:r w:rsidR="00760FB5" w:rsidRPr="00760FB5">
      <w:rPr>
        <w:noProof/>
        <w:color w:val="2B579A"/>
        <w:shd w:val="clear" w:color="auto" w:fill="E6E6E6"/>
        <w:lang w:eastAsia="es-CO"/>
      </w:rPr>
      <w:drawing>
        <wp:inline distT="0" distB="0" distL="0" distR="0" wp14:anchorId="1123BD5F" wp14:editId="38970F9F">
          <wp:extent cx="1395046" cy="435296"/>
          <wp:effectExtent l="0" t="0" r="0" b="317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84470" name=""/>
                  <pic:cNvPicPr/>
                </pic:nvPicPr>
                <pic:blipFill>
                  <a:blip r:embed="rId2">
                    <a:extLst>
                      <a:ext uri="{28A0092B-C50C-407E-A947-70E740481C1C}">
                        <a14:useLocalDpi xmlns:a14="http://schemas.microsoft.com/office/drawing/2010/main" val="0"/>
                      </a:ext>
                    </a:extLst>
                  </a:blip>
                  <a:stretch>
                    <a:fillRect/>
                  </a:stretch>
                </pic:blipFill>
                <pic:spPr>
                  <a:xfrm>
                    <a:off x="0" y="0"/>
                    <a:ext cx="1407814" cy="439280"/>
                  </a:xfrm>
                  <a:prstGeom prst="rect">
                    <a:avLst/>
                  </a:prstGeom>
                </pic:spPr>
              </pic:pic>
            </a:graphicData>
          </a:graphic>
        </wp:inline>
      </w:drawing>
    </w:r>
    <w:r>
      <w:t xml:space="preserve">                                                                                                 </w:t>
    </w:r>
  </w:p>
</w:hdr>
</file>

<file path=word/intelligence2.xml><?xml version="1.0" encoding="utf-8"?>
<int2:intelligence xmlns:int2="http://schemas.microsoft.com/office/intelligence/2020/intelligence" xmlns:oel="http://schemas.microsoft.com/office/2019/extlst">
  <int2:observations>
    <int2:textHash int2:hashCode="XQEdZTtN5aZoM+" int2:id="CnidG7CN">
      <int2:state int2:value="Rejected" int2:type="AugLoop_Text_Critique"/>
    </int2:textHash>
    <int2:textHash int2:hashCode="/mGN62VbhlYopJ" int2:id="Ij4eD8F1">
      <int2:state int2:value="Rejected" int2:type="AugLoop_Text_Critique"/>
    </int2:textHash>
    <int2:textHash int2:hashCode="4eiTjMtN7Z8kjw" int2:id="uVS61pU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C26"/>
    <w:multiLevelType w:val="hybridMultilevel"/>
    <w:tmpl w:val="938CC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C3112B"/>
    <w:multiLevelType w:val="hybridMultilevel"/>
    <w:tmpl w:val="10DAFE20"/>
    <w:lvl w:ilvl="0" w:tplc="23DAE5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0B361E5"/>
    <w:multiLevelType w:val="hybridMultilevel"/>
    <w:tmpl w:val="73D64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C90C3F"/>
    <w:multiLevelType w:val="hybridMultilevel"/>
    <w:tmpl w:val="103C268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CF5EEC"/>
    <w:multiLevelType w:val="hybridMultilevel"/>
    <w:tmpl w:val="2D1041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C9062A"/>
    <w:multiLevelType w:val="hybridMultilevel"/>
    <w:tmpl w:val="7460F824"/>
    <w:lvl w:ilvl="0" w:tplc="52725858">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4930CC"/>
    <w:multiLevelType w:val="hybridMultilevel"/>
    <w:tmpl w:val="F224D5AC"/>
    <w:lvl w:ilvl="0" w:tplc="9D4281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E0D70"/>
    <w:multiLevelType w:val="hybridMultilevel"/>
    <w:tmpl w:val="89561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FE7544"/>
    <w:multiLevelType w:val="hybridMultilevel"/>
    <w:tmpl w:val="0BC60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9470E3"/>
    <w:multiLevelType w:val="hybridMultilevel"/>
    <w:tmpl w:val="B87CE7FC"/>
    <w:lvl w:ilvl="0" w:tplc="47A85F4C">
      <w:start w:val="1"/>
      <w:numFmt w:val="decimal"/>
      <w:lvlText w:val="%1."/>
      <w:lvlJc w:val="left"/>
      <w:pPr>
        <w:ind w:left="720" w:hanging="360"/>
      </w:pPr>
      <w:rPr>
        <w:rFonts w:asciiTheme="minorBidi" w:eastAsia="Times New Roman" w:hAnsiTheme="minorBid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10707F"/>
    <w:multiLevelType w:val="hybridMultilevel"/>
    <w:tmpl w:val="F6E40A4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643F57"/>
    <w:multiLevelType w:val="hybridMultilevel"/>
    <w:tmpl w:val="6B80A09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3315F3"/>
    <w:multiLevelType w:val="hybridMultilevel"/>
    <w:tmpl w:val="3678F710"/>
    <w:lvl w:ilvl="0" w:tplc="847E512A">
      <w:start w:val="2"/>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22AB4"/>
    <w:multiLevelType w:val="hybridMultilevel"/>
    <w:tmpl w:val="67627868"/>
    <w:lvl w:ilvl="0" w:tplc="2508EC5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EE6286"/>
    <w:multiLevelType w:val="hybridMultilevel"/>
    <w:tmpl w:val="052E3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D6149C"/>
    <w:multiLevelType w:val="hybridMultilevel"/>
    <w:tmpl w:val="30EE7F36"/>
    <w:lvl w:ilvl="0" w:tplc="BD0AC684">
      <w:start w:val="1"/>
      <w:numFmt w:val="decimal"/>
      <w:lvlText w:val="%1."/>
      <w:lvlJc w:val="left"/>
      <w:pPr>
        <w:ind w:left="720" w:hanging="360"/>
      </w:pPr>
      <w:rPr>
        <w:rFonts w:ascii="Arial" w:eastAsia="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D14FC9"/>
    <w:multiLevelType w:val="hybridMultilevel"/>
    <w:tmpl w:val="3C607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7035FF"/>
    <w:multiLevelType w:val="hybridMultilevel"/>
    <w:tmpl w:val="6D8AD6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323D6E"/>
    <w:multiLevelType w:val="hybridMultilevel"/>
    <w:tmpl w:val="BE3A6206"/>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D84296"/>
    <w:multiLevelType w:val="hybridMultilevel"/>
    <w:tmpl w:val="7AD6FB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A7C1A6E"/>
    <w:multiLevelType w:val="hybridMultilevel"/>
    <w:tmpl w:val="38906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D8344B"/>
    <w:multiLevelType w:val="hybridMultilevel"/>
    <w:tmpl w:val="657A7D5C"/>
    <w:lvl w:ilvl="0" w:tplc="08F8725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3946C3"/>
    <w:multiLevelType w:val="hybridMultilevel"/>
    <w:tmpl w:val="DD98CEBA"/>
    <w:lvl w:ilvl="0" w:tplc="0A025568">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640B3423"/>
    <w:multiLevelType w:val="hybridMultilevel"/>
    <w:tmpl w:val="430C78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377E69"/>
    <w:multiLevelType w:val="multilevel"/>
    <w:tmpl w:val="2EB2C08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5" w15:restartNumberingAfterBreak="0">
    <w:nsid w:val="6C7A457C"/>
    <w:multiLevelType w:val="hybridMultilevel"/>
    <w:tmpl w:val="FAB0C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0E2F75"/>
    <w:multiLevelType w:val="hybridMultilevel"/>
    <w:tmpl w:val="E078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5E6E0A"/>
    <w:multiLevelType w:val="hybridMultilevel"/>
    <w:tmpl w:val="154E90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342EA1"/>
    <w:multiLevelType w:val="hybridMultilevel"/>
    <w:tmpl w:val="AA121052"/>
    <w:lvl w:ilvl="0" w:tplc="67AC8DDA">
      <w:start w:val="1"/>
      <w:numFmt w:val="upperRoman"/>
      <w:lvlText w:val="%1)"/>
      <w:lvlJc w:val="left"/>
      <w:pPr>
        <w:ind w:left="720" w:hanging="360"/>
      </w:pPr>
    </w:lvl>
    <w:lvl w:ilvl="1" w:tplc="4FCA53A6">
      <w:start w:val="1"/>
      <w:numFmt w:val="lowerLetter"/>
      <w:lvlText w:val="%2."/>
      <w:lvlJc w:val="left"/>
      <w:pPr>
        <w:ind w:left="1440" w:hanging="360"/>
      </w:pPr>
    </w:lvl>
    <w:lvl w:ilvl="2" w:tplc="64AC9724">
      <w:start w:val="1"/>
      <w:numFmt w:val="lowerRoman"/>
      <w:lvlText w:val="%3."/>
      <w:lvlJc w:val="right"/>
      <w:pPr>
        <w:ind w:left="2160" w:hanging="180"/>
      </w:pPr>
    </w:lvl>
    <w:lvl w:ilvl="3" w:tplc="ECF280FE">
      <w:start w:val="1"/>
      <w:numFmt w:val="decimal"/>
      <w:lvlText w:val="%4."/>
      <w:lvlJc w:val="left"/>
      <w:pPr>
        <w:ind w:left="2880" w:hanging="360"/>
      </w:pPr>
    </w:lvl>
    <w:lvl w:ilvl="4" w:tplc="372C11DC">
      <w:start w:val="1"/>
      <w:numFmt w:val="lowerLetter"/>
      <w:lvlText w:val="%5."/>
      <w:lvlJc w:val="left"/>
      <w:pPr>
        <w:ind w:left="3600" w:hanging="360"/>
      </w:pPr>
    </w:lvl>
    <w:lvl w:ilvl="5" w:tplc="98CE95F0">
      <w:start w:val="1"/>
      <w:numFmt w:val="lowerRoman"/>
      <w:lvlText w:val="%6."/>
      <w:lvlJc w:val="right"/>
      <w:pPr>
        <w:ind w:left="4320" w:hanging="180"/>
      </w:pPr>
    </w:lvl>
    <w:lvl w:ilvl="6" w:tplc="B1FED056">
      <w:start w:val="1"/>
      <w:numFmt w:val="decimal"/>
      <w:lvlText w:val="%7."/>
      <w:lvlJc w:val="left"/>
      <w:pPr>
        <w:ind w:left="5040" w:hanging="360"/>
      </w:pPr>
    </w:lvl>
    <w:lvl w:ilvl="7" w:tplc="10166422">
      <w:start w:val="1"/>
      <w:numFmt w:val="lowerLetter"/>
      <w:lvlText w:val="%8."/>
      <w:lvlJc w:val="left"/>
      <w:pPr>
        <w:ind w:left="5760" w:hanging="360"/>
      </w:pPr>
    </w:lvl>
    <w:lvl w:ilvl="8" w:tplc="D3BEE0A8">
      <w:start w:val="1"/>
      <w:numFmt w:val="lowerRoman"/>
      <w:lvlText w:val="%9."/>
      <w:lvlJc w:val="right"/>
      <w:pPr>
        <w:ind w:left="6480" w:hanging="180"/>
      </w:pPr>
    </w:lvl>
  </w:abstractNum>
  <w:num w:numId="1">
    <w:abstractNumId w:val="28"/>
  </w:num>
  <w:num w:numId="2">
    <w:abstractNumId w:val="19"/>
  </w:num>
  <w:num w:numId="3">
    <w:abstractNumId w:val="10"/>
  </w:num>
  <w:num w:numId="4">
    <w:abstractNumId w:val="5"/>
  </w:num>
  <w:num w:numId="5">
    <w:abstractNumId w:val="25"/>
  </w:num>
  <w:num w:numId="6">
    <w:abstractNumId w:val="2"/>
  </w:num>
  <w:num w:numId="7">
    <w:abstractNumId w:val="16"/>
  </w:num>
  <w:num w:numId="8">
    <w:abstractNumId w:val="17"/>
  </w:num>
  <w:num w:numId="9">
    <w:abstractNumId w:val="7"/>
  </w:num>
  <w:num w:numId="10">
    <w:abstractNumId w:val="23"/>
  </w:num>
  <w:num w:numId="11">
    <w:abstractNumId w:val="18"/>
  </w:num>
  <w:num w:numId="12">
    <w:abstractNumId w:val="15"/>
  </w:num>
  <w:num w:numId="13">
    <w:abstractNumId w:val="8"/>
  </w:num>
  <w:num w:numId="14">
    <w:abstractNumId w:val="26"/>
  </w:num>
  <w:num w:numId="15">
    <w:abstractNumId w:val="3"/>
  </w:num>
  <w:num w:numId="16">
    <w:abstractNumId w:val="13"/>
  </w:num>
  <w:num w:numId="17">
    <w:abstractNumId w:val="6"/>
  </w:num>
  <w:num w:numId="18">
    <w:abstractNumId w:val="20"/>
  </w:num>
  <w:num w:numId="19">
    <w:abstractNumId w:val="1"/>
  </w:num>
  <w:num w:numId="20">
    <w:abstractNumId w:val="21"/>
  </w:num>
  <w:num w:numId="21">
    <w:abstractNumId w:val="12"/>
  </w:num>
  <w:num w:numId="22">
    <w:abstractNumId w:val="22"/>
  </w:num>
  <w:num w:numId="23">
    <w:abstractNumId w:val="0"/>
  </w:num>
  <w:num w:numId="24">
    <w:abstractNumId w:val="11"/>
  </w:num>
  <w:num w:numId="25">
    <w:abstractNumId w:val="24"/>
  </w:num>
  <w:num w:numId="26">
    <w:abstractNumId w:val="27"/>
  </w:num>
  <w:num w:numId="27">
    <w:abstractNumId w:val="9"/>
  </w:num>
  <w:num w:numId="28">
    <w:abstractNumId w:val="14"/>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B1"/>
    <w:rsid w:val="00000861"/>
    <w:rsid w:val="00000E64"/>
    <w:rsid w:val="000018B1"/>
    <w:rsid w:val="00002083"/>
    <w:rsid w:val="00003113"/>
    <w:rsid w:val="00003788"/>
    <w:rsid w:val="0000426D"/>
    <w:rsid w:val="00004EAA"/>
    <w:rsid w:val="00006C39"/>
    <w:rsid w:val="00006F80"/>
    <w:rsid w:val="0000711E"/>
    <w:rsid w:val="00007BBC"/>
    <w:rsid w:val="000118F6"/>
    <w:rsid w:val="0001293E"/>
    <w:rsid w:val="000135C2"/>
    <w:rsid w:val="00014287"/>
    <w:rsid w:val="0001489F"/>
    <w:rsid w:val="00015C81"/>
    <w:rsid w:val="00016418"/>
    <w:rsid w:val="000169AC"/>
    <w:rsid w:val="00017DE0"/>
    <w:rsid w:val="00017DE8"/>
    <w:rsid w:val="0002188D"/>
    <w:rsid w:val="00021A6A"/>
    <w:rsid w:val="000223BB"/>
    <w:rsid w:val="00022879"/>
    <w:rsid w:val="000232FF"/>
    <w:rsid w:val="00023A2C"/>
    <w:rsid w:val="00024684"/>
    <w:rsid w:val="00024D4E"/>
    <w:rsid w:val="00026EB4"/>
    <w:rsid w:val="00027EB1"/>
    <w:rsid w:val="00030B6F"/>
    <w:rsid w:val="0003383F"/>
    <w:rsid w:val="00033A20"/>
    <w:rsid w:val="00035A28"/>
    <w:rsid w:val="000373F9"/>
    <w:rsid w:val="00040D4B"/>
    <w:rsid w:val="0004133A"/>
    <w:rsid w:val="000435E4"/>
    <w:rsid w:val="00043A1F"/>
    <w:rsid w:val="00044A36"/>
    <w:rsid w:val="0004572B"/>
    <w:rsid w:val="00046512"/>
    <w:rsid w:val="00046573"/>
    <w:rsid w:val="00047EA2"/>
    <w:rsid w:val="000504B0"/>
    <w:rsid w:val="00051831"/>
    <w:rsid w:val="000526EF"/>
    <w:rsid w:val="0005429A"/>
    <w:rsid w:val="00054750"/>
    <w:rsid w:val="00055CB4"/>
    <w:rsid w:val="0006026D"/>
    <w:rsid w:val="00060FAD"/>
    <w:rsid w:val="00061830"/>
    <w:rsid w:val="00061B99"/>
    <w:rsid w:val="00061DBA"/>
    <w:rsid w:val="000645B1"/>
    <w:rsid w:val="000657DD"/>
    <w:rsid w:val="00065E5C"/>
    <w:rsid w:val="00071772"/>
    <w:rsid w:val="000719B5"/>
    <w:rsid w:val="00071A31"/>
    <w:rsid w:val="000733C8"/>
    <w:rsid w:val="00073BE3"/>
    <w:rsid w:val="000749C2"/>
    <w:rsid w:val="00075580"/>
    <w:rsid w:val="00075586"/>
    <w:rsid w:val="00076217"/>
    <w:rsid w:val="00076675"/>
    <w:rsid w:val="00077C28"/>
    <w:rsid w:val="00077D3A"/>
    <w:rsid w:val="0008151C"/>
    <w:rsid w:val="00084BDC"/>
    <w:rsid w:val="000859CB"/>
    <w:rsid w:val="0008623F"/>
    <w:rsid w:val="0008668B"/>
    <w:rsid w:val="00087D7E"/>
    <w:rsid w:val="000909FD"/>
    <w:rsid w:val="000927E8"/>
    <w:rsid w:val="000936F9"/>
    <w:rsid w:val="00093DAE"/>
    <w:rsid w:val="000946EE"/>
    <w:rsid w:val="00096616"/>
    <w:rsid w:val="0009677E"/>
    <w:rsid w:val="000A022B"/>
    <w:rsid w:val="000A08D0"/>
    <w:rsid w:val="000A0A26"/>
    <w:rsid w:val="000A3021"/>
    <w:rsid w:val="000A3890"/>
    <w:rsid w:val="000A3A95"/>
    <w:rsid w:val="000A443D"/>
    <w:rsid w:val="000A54AF"/>
    <w:rsid w:val="000A603E"/>
    <w:rsid w:val="000A7355"/>
    <w:rsid w:val="000AF3C6"/>
    <w:rsid w:val="000B020D"/>
    <w:rsid w:val="000B082F"/>
    <w:rsid w:val="000B0A2E"/>
    <w:rsid w:val="000B0E0A"/>
    <w:rsid w:val="000B14B3"/>
    <w:rsid w:val="000B265A"/>
    <w:rsid w:val="000B2A9B"/>
    <w:rsid w:val="000B353F"/>
    <w:rsid w:val="000B3954"/>
    <w:rsid w:val="000B50BA"/>
    <w:rsid w:val="000B6CDD"/>
    <w:rsid w:val="000B6D12"/>
    <w:rsid w:val="000B7A3D"/>
    <w:rsid w:val="000C1487"/>
    <w:rsid w:val="000C22AF"/>
    <w:rsid w:val="000C22EB"/>
    <w:rsid w:val="000C2873"/>
    <w:rsid w:val="000C4258"/>
    <w:rsid w:val="000C4780"/>
    <w:rsid w:val="000C57F6"/>
    <w:rsid w:val="000C7072"/>
    <w:rsid w:val="000C7292"/>
    <w:rsid w:val="000C7F0A"/>
    <w:rsid w:val="000D0389"/>
    <w:rsid w:val="000D05A0"/>
    <w:rsid w:val="000D1120"/>
    <w:rsid w:val="000D2225"/>
    <w:rsid w:val="000D2EB7"/>
    <w:rsid w:val="000D421D"/>
    <w:rsid w:val="000D5F5E"/>
    <w:rsid w:val="000D6686"/>
    <w:rsid w:val="000D6ADA"/>
    <w:rsid w:val="000D6F1D"/>
    <w:rsid w:val="000D7118"/>
    <w:rsid w:val="000D7759"/>
    <w:rsid w:val="000D7DD5"/>
    <w:rsid w:val="000E06E2"/>
    <w:rsid w:val="000E159C"/>
    <w:rsid w:val="000E1F3E"/>
    <w:rsid w:val="000E21A3"/>
    <w:rsid w:val="000E225D"/>
    <w:rsid w:val="000E26F2"/>
    <w:rsid w:val="000E27FB"/>
    <w:rsid w:val="000E2D48"/>
    <w:rsid w:val="000E3E0C"/>
    <w:rsid w:val="000E4107"/>
    <w:rsid w:val="000E46B6"/>
    <w:rsid w:val="000E5981"/>
    <w:rsid w:val="000E605E"/>
    <w:rsid w:val="000E726B"/>
    <w:rsid w:val="000E738D"/>
    <w:rsid w:val="000E73A3"/>
    <w:rsid w:val="000E7E74"/>
    <w:rsid w:val="000F1BA3"/>
    <w:rsid w:val="000F1F13"/>
    <w:rsid w:val="000F2271"/>
    <w:rsid w:val="000F27C8"/>
    <w:rsid w:val="000F2ACA"/>
    <w:rsid w:val="000F3385"/>
    <w:rsid w:val="000F41CB"/>
    <w:rsid w:val="000F4EE8"/>
    <w:rsid w:val="000F4F30"/>
    <w:rsid w:val="000F64C2"/>
    <w:rsid w:val="00101C92"/>
    <w:rsid w:val="001024A3"/>
    <w:rsid w:val="00103CAB"/>
    <w:rsid w:val="001051AE"/>
    <w:rsid w:val="001068AA"/>
    <w:rsid w:val="001070E3"/>
    <w:rsid w:val="00107583"/>
    <w:rsid w:val="00110F39"/>
    <w:rsid w:val="00111E65"/>
    <w:rsid w:val="00112B41"/>
    <w:rsid w:val="00113E36"/>
    <w:rsid w:val="001163FE"/>
    <w:rsid w:val="00116D4C"/>
    <w:rsid w:val="00117BEE"/>
    <w:rsid w:val="00121C32"/>
    <w:rsid w:val="00123069"/>
    <w:rsid w:val="0012398D"/>
    <w:rsid w:val="00126301"/>
    <w:rsid w:val="00130125"/>
    <w:rsid w:val="00131891"/>
    <w:rsid w:val="00133CE2"/>
    <w:rsid w:val="00134204"/>
    <w:rsid w:val="001358E6"/>
    <w:rsid w:val="001403A6"/>
    <w:rsid w:val="00142AA1"/>
    <w:rsid w:val="0014327E"/>
    <w:rsid w:val="00146A6C"/>
    <w:rsid w:val="001508FD"/>
    <w:rsid w:val="001516AA"/>
    <w:rsid w:val="00152FC4"/>
    <w:rsid w:val="001540B5"/>
    <w:rsid w:val="001566C2"/>
    <w:rsid w:val="00157094"/>
    <w:rsid w:val="00157B11"/>
    <w:rsid w:val="00157CD1"/>
    <w:rsid w:val="00160A1A"/>
    <w:rsid w:val="00165AA5"/>
    <w:rsid w:val="0016692E"/>
    <w:rsid w:val="00170E4D"/>
    <w:rsid w:val="0017103D"/>
    <w:rsid w:val="00172909"/>
    <w:rsid w:val="00174146"/>
    <w:rsid w:val="0017491A"/>
    <w:rsid w:val="00174982"/>
    <w:rsid w:val="001756DC"/>
    <w:rsid w:val="00176262"/>
    <w:rsid w:val="001769A6"/>
    <w:rsid w:val="00177267"/>
    <w:rsid w:val="00177401"/>
    <w:rsid w:val="0017741D"/>
    <w:rsid w:val="00177C83"/>
    <w:rsid w:val="0018019B"/>
    <w:rsid w:val="00181844"/>
    <w:rsid w:val="00182289"/>
    <w:rsid w:val="0018354B"/>
    <w:rsid w:val="00183A80"/>
    <w:rsid w:val="00184070"/>
    <w:rsid w:val="00185659"/>
    <w:rsid w:val="001856E0"/>
    <w:rsid w:val="00185DC6"/>
    <w:rsid w:val="00185F45"/>
    <w:rsid w:val="00186185"/>
    <w:rsid w:val="00186455"/>
    <w:rsid w:val="00187E53"/>
    <w:rsid w:val="0019016E"/>
    <w:rsid w:val="00190F5A"/>
    <w:rsid w:val="001912CD"/>
    <w:rsid w:val="00192347"/>
    <w:rsid w:val="00192BD9"/>
    <w:rsid w:val="00192F79"/>
    <w:rsid w:val="00194183"/>
    <w:rsid w:val="00195796"/>
    <w:rsid w:val="00195E5B"/>
    <w:rsid w:val="001960BF"/>
    <w:rsid w:val="00196A3C"/>
    <w:rsid w:val="0019753E"/>
    <w:rsid w:val="001975AB"/>
    <w:rsid w:val="001A1074"/>
    <w:rsid w:val="001A1404"/>
    <w:rsid w:val="001A2280"/>
    <w:rsid w:val="001A2FA8"/>
    <w:rsid w:val="001A338D"/>
    <w:rsid w:val="001A373F"/>
    <w:rsid w:val="001A3B44"/>
    <w:rsid w:val="001A6693"/>
    <w:rsid w:val="001A66D3"/>
    <w:rsid w:val="001B0DD1"/>
    <w:rsid w:val="001B1063"/>
    <w:rsid w:val="001B1EAA"/>
    <w:rsid w:val="001B280C"/>
    <w:rsid w:val="001B79EE"/>
    <w:rsid w:val="001C07C3"/>
    <w:rsid w:val="001C0981"/>
    <w:rsid w:val="001C1144"/>
    <w:rsid w:val="001C191E"/>
    <w:rsid w:val="001C1EA4"/>
    <w:rsid w:val="001C27F2"/>
    <w:rsid w:val="001C3076"/>
    <w:rsid w:val="001C3EF1"/>
    <w:rsid w:val="001C619F"/>
    <w:rsid w:val="001C7397"/>
    <w:rsid w:val="001C79D4"/>
    <w:rsid w:val="001D12B3"/>
    <w:rsid w:val="001D1D98"/>
    <w:rsid w:val="001D2503"/>
    <w:rsid w:val="001D325E"/>
    <w:rsid w:val="001D3274"/>
    <w:rsid w:val="001D4C9F"/>
    <w:rsid w:val="001D6828"/>
    <w:rsid w:val="001D69C5"/>
    <w:rsid w:val="001D7131"/>
    <w:rsid w:val="001E0AF5"/>
    <w:rsid w:val="001E15BF"/>
    <w:rsid w:val="001E24CF"/>
    <w:rsid w:val="001E4E46"/>
    <w:rsid w:val="001F0D2D"/>
    <w:rsid w:val="001F2DDA"/>
    <w:rsid w:val="001F3445"/>
    <w:rsid w:val="001F47BA"/>
    <w:rsid w:val="001F4910"/>
    <w:rsid w:val="001F69CA"/>
    <w:rsid w:val="001F6F8B"/>
    <w:rsid w:val="002001FD"/>
    <w:rsid w:val="00202061"/>
    <w:rsid w:val="002025DA"/>
    <w:rsid w:val="0020414C"/>
    <w:rsid w:val="0020513D"/>
    <w:rsid w:val="0020529D"/>
    <w:rsid w:val="00205A4D"/>
    <w:rsid w:val="002064BD"/>
    <w:rsid w:val="00206F16"/>
    <w:rsid w:val="00206F36"/>
    <w:rsid w:val="00210C49"/>
    <w:rsid w:val="00210C64"/>
    <w:rsid w:val="002125CA"/>
    <w:rsid w:val="00214588"/>
    <w:rsid w:val="0021586C"/>
    <w:rsid w:val="00216890"/>
    <w:rsid w:val="002174E4"/>
    <w:rsid w:val="002202FB"/>
    <w:rsid w:val="00220345"/>
    <w:rsid w:val="002208B7"/>
    <w:rsid w:val="00221B12"/>
    <w:rsid w:val="00223020"/>
    <w:rsid w:val="00225019"/>
    <w:rsid w:val="0022521E"/>
    <w:rsid w:val="00226079"/>
    <w:rsid w:val="00232CB0"/>
    <w:rsid w:val="00233935"/>
    <w:rsid w:val="0023490F"/>
    <w:rsid w:val="00235921"/>
    <w:rsid w:val="00236785"/>
    <w:rsid w:val="00241974"/>
    <w:rsid w:val="002422B4"/>
    <w:rsid w:val="002431D0"/>
    <w:rsid w:val="00243305"/>
    <w:rsid w:val="00244728"/>
    <w:rsid w:val="00244740"/>
    <w:rsid w:val="0024552C"/>
    <w:rsid w:val="00247E60"/>
    <w:rsid w:val="00250AE7"/>
    <w:rsid w:val="00250FF1"/>
    <w:rsid w:val="00251A7E"/>
    <w:rsid w:val="00252AAE"/>
    <w:rsid w:val="00252ECF"/>
    <w:rsid w:val="0025315C"/>
    <w:rsid w:val="00254978"/>
    <w:rsid w:val="00257348"/>
    <w:rsid w:val="00260CFD"/>
    <w:rsid w:val="002629A3"/>
    <w:rsid w:val="00262FFC"/>
    <w:rsid w:val="00263C5A"/>
    <w:rsid w:val="0026426B"/>
    <w:rsid w:val="00264A11"/>
    <w:rsid w:val="0026705A"/>
    <w:rsid w:val="00267DF9"/>
    <w:rsid w:val="00270ED3"/>
    <w:rsid w:val="002711C8"/>
    <w:rsid w:val="00271481"/>
    <w:rsid w:val="0027240F"/>
    <w:rsid w:val="00273D36"/>
    <w:rsid w:val="00276087"/>
    <w:rsid w:val="0027707E"/>
    <w:rsid w:val="002773BC"/>
    <w:rsid w:val="00280532"/>
    <w:rsid w:val="00280B42"/>
    <w:rsid w:val="00282A71"/>
    <w:rsid w:val="00283EF7"/>
    <w:rsid w:val="0028410C"/>
    <w:rsid w:val="00284CDF"/>
    <w:rsid w:val="00284D9D"/>
    <w:rsid w:val="00284EBB"/>
    <w:rsid w:val="00286192"/>
    <w:rsid w:val="00292514"/>
    <w:rsid w:val="0029400C"/>
    <w:rsid w:val="0029437C"/>
    <w:rsid w:val="00294B72"/>
    <w:rsid w:val="00294EC5"/>
    <w:rsid w:val="00295658"/>
    <w:rsid w:val="002979E4"/>
    <w:rsid w:val="002A0457"/>
    <w:rsid w:val="002A11E1"/>
    <w:rsid w:val="002A2E2A"/>
    <w:rsid w:val="002A2EFB"/>
    <w:rsid w:val="002A39B4"/>
    <w:rsid w:val="002A3D43"/>
    <w:rsid w:val="002A450B"/>
    <w:rsid w:val="002A7118"/>
    <w:rsid w:val="002B0019"/>
    <w:rsid w:val="002B1227"/>
    <w:rsid w:val="002B2AF4"/>
    <w:rsid w:val="002B3D48"/>
    <w:rsid w:val="002B5E51"/>
    <w:rsid w:val="002B6B19"/>
    <w:rsid w:val="002B7FEB"/>
    <w:rsid w:val="002C04EF"/>
    <w:rsid w:val="002C0FB2"/>
    <w:rsid w:val="002C1053"/>
    <w:rsid w:val="002C44BE"/>
    <w:rsid w:val="002C53E2"/>
    <w:rsid w:val="002C62D7"/>
    <w:rsid w:val="002C65F1"/>
    <w:rsid w:val="002C692A"/>
    <w:rsid w:val="002C6C4A"/>
    <w:rsid w:val="002C73A2"/>
    <w:rsid w:val="002C77AC"/>
    <w:rsid w:val="002D007F"/>
    <w:rsid w:val="002D01D6"/>
    <w:rsid w:val="002D1C1B"/>
    <w:rsid w:val="002D2064"/>
    <w:rsid w:val="002D4DF7"/>
    <w:rsid w:val="002D542C"/>
    <w:rsid w:val="002D5684"/>
    <w:rsid w:val="002D5BB2"/>
    <w:rsid w:val="002D62E6"/>
    <w:rsid w:val="002D692C"/>
    <w:rsid w:val="002E0A6C"/>
    <w:rsid w:val="002E102B"/>
    <w:rsid w:val="002E10FC"/>
    <w:rsid w:val="002E2283"/>
    <w:rsid w:val="002E326C"/>
    <w:rsid w:val="002E3E92"/>
    <w:rsid w:val="002E47FD"/>
    <w:rsid w:val="002E4BE4"/>
    <w:rsid w:val="002E4EA1"/>
    <w:rsid w:val="002E5956"/>
    <w:rsid w:val="002E64B4"/>
    <w:rsid w:val="002E7A50"/>
    <w:rsid w:val="002E7C3F"/>
    <w:rsid w:val="002EAB6C"/>
    <w:rsid w:val="002F0553"/>
    <w:rsid w:val="002F0BA5"/>
    <w:rsid w:val="002F1557"/>
    <w:rsid w:val="002F204E"/>
    <w:rsid w:val="002F2837"/>
    <w:rsid w:val="002F3137"/>
    <w:rsid w:val="002F3A0F"/>
    <w:rsid w:val="002F5817"/>
    <w:rsid w:val="002F5C8B"/>
    <w:rsid w:val="002F684F"/>
    <w:rsid w:val="002F9ECF"/>
    <w:rsid w:val="003035FB"/>
    <w:rsid w:val="0030375E"/>
    <w:rsid w:val="00303DE7"/>
    <w:rsid w:val="00303E1B"/>
    <w:rsid w:val="00303E4D"/>
    <w:rsid w:val="00304BE2"/>
    <w:rsid w:val="00306F87"/>
    <w:rsid w:val="003104D2"/>
    <w:rsid w:val="00310D9F"/>
    <w:rsid w:val="00310F6C"/>
    <w:rsid w:val="00311C5E"/>
    <w:rsid w:val="00311E7D"/>
    <w:rsid w:val="00312D0C"/>
    <w:rsid w:val="00313A04"/>
    <w:rsid w:val="003149CD"/>
    <w:rsid w:val="00314BB2"/>
    <w:rsid w:val="00321CE7"/>
    <w:rsid w:val="0032287F"/>
    <w:rsid w:val="003237E3"/>
    <w:rsid w:val="0032380C"/>
    <w:rsid w:val="003247BC"/>
    <w:rsid w:val="00324E16"/>
    <w:rsid w:val="0032502B"/>
    <w:rsid w:val="003258F8"/>
    <w:rsid w:val="00325BDD"/>
    <w:rsid w:val="003263D5"/>
    <w:rsid w:val="003277BB"/>
    <w:rsid w:val="003279F1"/>
    <w:rsid w:val="00330CDB"/>
    <w:rsid w:val="003311AA"/>
    <w:rsid w:val="003311C7"/>
    <w:rsid w:val="003320E5"/>
    <w:rsid w:val="00332C50"/>
    <w:rsid w:val="003331D7"/>
    <w:rsid w:val="00333692"/>
    <w:rsid w:val="003337BF"/>
    <w:rsid w:val="003338DE"/>
    <w:rsid w:val="0033411C"/>
    <w:rsid w:val="00334CC0"/>
    <w:rsid w:val="0033707B"/>
    <w:rsid w:val="003370CE"/>
    <w:rsid w:val="00343667"/>
    <w:rsid w:val="003440E5"/>
    <w:rsid w:val="00344B34"/>
    <w:rsid w:val="00345EEC"/>
    <w:rsid w:val="00346B8B"/>
    <w:rsid w:val="00351128"/>
    <w:rsid w:val="00351178"/>
    <w:rsid w:val="0035134F"/>
    <w:rsid w:val="00352A57"/>
    <w:rsid w:val="00352C2B"/>
    <w:rsid w:val="0035313E"/>
    <w:rsid w:val="003532B1"/>
    <w:rsid w:val="00355D7C"/>
    <w:rsid w:val="003564BF"/>
    <w:rsid w:val="00357A73"/>
    <w:rsid w:val="00357D5E"/>
    <w:rsid w:val="00357DC4"/>
    <w:rsid w:val="003609C6"/>
    <w:rsid w:val="0036140B"/>
    <w:rsid w:val="00361FCC"/>
    <w:rsid w:val="003624A7"/>
    <w:rsid w:val="0036349B"/>
    <w:rsid w:val="00364685"/>
    <w:rsid w:val="00364736"/>
    <w:rsid w:val="00365510"/>
    <w:rsid w:val="00365FEC"/>
    <w:rsid w:val="0037154A"/>
    <w:rsid w:val="0037229B"/>
    <w:rsid w:val="00374E93"/>
    <w:rsid w:val="003753D2"/>
    <w:rsid w:val="00375C4D"/>
    <w:rsid w:val="00377174"/>
    <w:rsid w:val="003827FF"/>
    <w:rsid w:val="0038281B"/>
    <w:rsid w:val="0038454E"/>
    <w:rsid w:val="00384A7F"/>
    <w:rsid w:val="00385697"/>
    <w:rsid w:val="00385995"/>
    <w:rsid w:val="00385B55"/>
    <w:rsid w:val="0038620D"/>
    <w:rsid w:val="003869D8"/>
    <w:rsid w:val="00386E09"/>
    <w:rsid w:val="003874A4"/>
    <w:rsid w:val="003874AE"/>
    <w:rsid w:val="003875E8"/>
    <w:rsid w:val="00392B58"/>
    <w:rsid w:val="003938EC"/>
    <w:rsid w:val="003940D9"/>
    <w:rsid w:val="0039496E"/>
    <w:rsid w:val="00394E18"/>
    <w:rsid w:val="003A086B"/>
    <w:rsid w:val="003A1512"/>
    <w:rsid w:val="003A2A40"/>
    <w:rsid w:val="003A3BD7"/>
    <w:rsid w:val="003A439A"/>
    <w:rsid w:val="003A4BB9"/>
    <w:rsid w:val="003A5081"/>
    <w:rsid w:val="003A52E0"/>
    <w:rsid w:val="003A574E"/>
    <w:rsid w:val="003A57D5"/>
    <w:rsid w:val="003A6953"/>
    <w:rsid w:val="003A7DC5"/>
    <w:rsid w:val="003B0586"/>
    <w:rsid w:val="003B0BA7"/>
    <w:rsid w:val="003B0FE1"/>
    <w:rsid w:val="003B326E"/>
    <w:rsid w:val="003B3B29"/>
    <w:rsid w:val="003B42DD"/>
    <w:rsid w:val="003B582E"/>
    <w:rsid w:val="003B61A3"/>
    <w:rsid w:val="003B6AD9"/>
    <w:rsid w:val="003C0F7B"/>
    <w:rsid w:val="003C0F80"/>
    <w:rsid w:val="003C1106"/>
    <w:rsid w:val="003C2CA2"/>
    <w:rsid w:val="003C2D2A"/>
    <w:rsid w:val="003C310D"/>
    <w:rsid w:val="003C3B86"/>
    <w:rsid w:val="003C5E41"/>
    <w:rsid w:val="003C7D93"/>
    <w:rsid w:val="003D00A4"/>
    <w:rsid w:val="003D54FD"/>
    <w:rsid w:val="003D6168"/>
    <w:rsid w:val="003E07E6"/>
    <w:rsid w:val="003E0F62"/>
    <w:rsid w:val="003E3C55"/>
    <w:rsid w:val="003E7D86"/>
    <w:rsid w:val="003F0E8C"/>
    <w:rsid w:val="003F2189"/>
    <w:rsid w:val="003F23F7"/>
    <w:rsid w:val="003F436B"/>
    <w:rsid w:val="003F4661"/>
    <w:rsid w:val="003F64CD"/>
    <w:rsid w:val="00400FB4"/>
    <w:rsid w:val="00401DFF"/>
    <w:rsid w:val="00401F4A"/>
    <w:rsid w:val="00402B31"/>
    <w:rsid w:val="00403989"/>
    <w:rsid w:val="00404EDC"/>
    <w:rsid w:val="00405CA4"/>
    <w:rsid w:val="00405D1D"/>
    <w:rsid w:val="00405D65"/>
    <w:rsid w:val="00405F4A"/>
    <w:rsid w:val="004061CA"/>
    <w:rsid w:val="00407ABD"/>
    <w:rsid w:val="00407E83"/>
    <w:rsid w:val="0041178B"/>
    <w:rsid w:val="0041243E"/>
    <w:rsid w:val="0041285E"/>
    <w:rsid w:val="00413360"/>
    <w:rsid w:val="004149FE"/>
    <w:rsid w:val="00415688"/>
    <w:rsid w:val="0041574E"/>
    <w:rsid w:val="00415A11"/>
    <w:rsid w:val="00416007"/>
    <w:rsid w:val="00417417"/>
    <w:rsid w:val="00417975"/>
    <w:rsid w:val="00417DA1"/>
    <w:rsid w:val="00420888"/>
    <w:rsid w:val="0042095D"/>
    <w:rsid w:val="004209D5"/>
    <w:rsid w:val="00422309"/>
    <w:rsid w:val="0042278D"/>
    <w:rsid w:val="00422B62"/>
    <w:rsid w:val="00424C5F"/>
    <w:rsid w:val="00425BAA"/>
    <w:rsid w:val="0042765E"/>
    <w:rsid w:val="00427B4E"/>
    <w:rsid w:val="00427B76"/>
    <w:rsid w:val="0042A9C9"/>
    <w:rsid w:val="0043045B"/>
    <w:rsid w:val="00430A00"/>
    <w:rsid w:val="00430F89"/>
    <w:rsid w:val="004316AE"/>
    <w:rsid w:val="004321AD"/>
    <w:rsid w:val="0043278E"/>
    <w:rsid w:val="00432FAB"/>
    <w:rsid w:val="004333DB"/>
    <w:rsid w:val="00433917"/>
    <w:rsid w:val="00434DBA"/>
    <w:rsid w:val="00435375"/>
    <w:rsid w:val="00436521"/>
    <w:rsid w:val="0043785D"/>
    <w:rsid w:val="004378CF"/>
    <w:rsid w:val="00441116"/>
    <w:rsid w:val="004439DF"/>
    <w:rsid w:val="00443E5F"/>
    <w:rsid w:val="004447E7"/>
    <w:rsid w:val="004449AA"/>
    <w:rsid w:val="004450DE"/>
    <w:rsid w:val="00446242"/>
    <w:rsid w:val="0044691C"/>
    <w:rsid w:val="00446935"/>
    <w:rsid w:val="00446AA0"/>
    <w:rsid w:val="004506DF"/>
    <w:rsid w:val="00450A32"/>
    <w:rsid w:val="00452792"/>
    <w:rsid w:val="004527BD"/>
    <w:rsid w:val="00452E1A"/>
    <w:rsid w:val="00453FAC"/>
    <w:rsid w:val="00454F8F"/>
    <w:rsid w:val="004559D5"/>
    <w:rsid w:val="004570C0"/>
    <w:rsid w:val="004622A2"/>
    <w:rsid w:val="00467425"/>
    <w:rsid w:val="004701AE"/>
    <w:rsid w:val="004702DB"/>
    <w:rsid w:val="004705C3"/>
    <w:rsid w:val="00472367"/>
    <w:rsid w:val="0047294D"/>
    <w:rsid w:val="00473F33"/>
    <w:rsid w:val="00475DE4"/>
    <w:rsid w:val="00476005"/>
    <w:rsid w:val="00476632"/>
    <w:rsid w:val="00477C66"/>
    <w:rsid w:val="00480BCE"/>
    <w:rsid w:val="004813C2"/>
    <w:rsid w:val="00483574"/>
    <w:rsid w:val="00484ACB"/>
    <w:rsid w:val="004860FB"/>
    <w:rsid w:val="00486773"/>
    <w:rsid w:val="00486BF1"/>
    <w:rsid w:val="00486F8D"/>
    <w:rsid w:val="004878AA"/>
    <w:rsid w:val="00487958"/>
    <w:rsid w:val="00487A39"/>
    <w:rsid w:val="00492AFE"/>
    <w:rsid w:val="004940EC"/>
    <w:rsid w:val="004943C4"/>
    <w:rsid w:val="00494E78"/>
    <w:rsid w:val="0049570E"/>
    <w:rsid w:val="00495B50"/>
    <w:rsid w:val="00496468"/>
    <w:rsid w:val="004969F3"/>
    <w:rsid w:val="00496DF1"/>
    <w:rsid w:val="004970A2"/>
    <w:rsid w:val="004A0977"/>
    <w:rsid w:val="004A117D"/>
    <w:rsid w:val="004A1AB3"/>
    <w:rsid w:val="004A2E57"/>
    <w:rsid w:val="004A3B19"/>
    <w:rsid w:val="004A3D33"/>
    <w:rsid w:val="004A4092"/>
    <w:rsid w:val="004A43F3"/>
    <w:rsid w:val="004A4754"/>
    <w:rsid w:val="004A6E37"/>
    <w:rsid w:val="004A6E39"/>
    <w:rsid w:val="004B1F1F"/>
    <w:rsid w:val="004B28E7"/>
    <w:rsid w:val="004B2E0E"/>
    <w:rsid w:val="004B3E6E"/>
    <w:rsid w:val="004B6051"/>
    <w:rsid w:val="004B669F"/>
    <w:rsid w:val="004B78C9"/>
    <w:rsid w:val="004C1114"/>
    <w:rsid w:val="004C15A1"/>
    <w:rsid w:val="004C1D8D"/>
    <w:rsid w:val="004C4936"/>
    <w:rsid w:val="004C6CA3"/>
    <w:rsid w:val="004C6F1E"/>
    <w:rsid w:val="004D1117"/>
    <w:rsid w:val="004D147C"/>
    <w:rsid w:val="004D15D5"/>
    <w:rsid w:val="004D175F"/>
    <w:rsid w:val="004D1882"/>
    <w:rsid w:val="004D1FDD"/>
    <w:rsid w:val="004D28DB"/>
    <w:rsid w:val="004D2F39"/>
    <w:rsid w:val="004D3F8D"/>
    <w:rsid w:val="004D4A02"/>
    <w:rsid w:val="004D4BF3"/>
    <w:rsid w:val="004D4DC4"/>
    <w:rsid w:val="004D52C0"/>
    <w:rsid w:val="004D5565"/>
    <w:rsid w:val="004D58A7"/>
    <w:rsid w:val="004D6712"/>
    <w:rsid w:val="004D6B35"/>
    <w:rsid w:val="004D760C"/>
    <w:rsid w:val="004D795E"/>
    <w:rsid w:val="004D7E6C"/>
    <w:rsid w:val="004E027C"/>
    <w:rsid w:val="004E03C7"/>
    <w:rsid w:val="004E0A33"/>
    <w:rsid w:val="004E1BD7"/>
    <w:rsid w:val="004E1D5B"/>
    <w:rsid w:val="004E3FBA"/>
    <w:rsid w:val="004E655A"/>
    <w:rsid w:val="004E77F4"/>
    <w:rsid w:val="004E79A6"/>
    <w:rsid w:val="004F060D"/>
    <w:rsid w:val="004F20E3"/>
    <w:rsid w:val="004F3831"/>
    <w:rsid w:val="004F7364"/>
    <w:rsid w:val="004F73CB"/>
    <w:rsid w:val="00500630"/>
    <w:rsid w:val="0050301C"/>
    <w:rsid w:val="00503A04"/>
    <w:rsid w:val="00503C39"/>
    <w:rsid w:val="00503E50"/>
    <w:rsid w:val="0050679A"/>
    <w:rsid w:val="00506B5E"/>
    <w:rsid w:val="0051043D"/>
    <w:rsid w:val="005119E6"/>
    <w:rsid w:val="00512662"/>
    <w:rsid w:val="005127BF"/>
    <w:rsid w:val="005134DF"/>
    <w:rsid w:val="0051489E"/>
    <w:rsid w:val="00514F3F"/>
    <w:rsid w:val="00521211"/>
    <w:rsid w:val="00521306"/>
    <w:rsid w:val="005220A1"/>
    <w:rsid w:val="00523361"/>
    <w:rsid w:val="0052373B"/>
    <w:rsid w:val="00525197"/>
    <w:rsid w:val="005255F2"/>
    <w:rsid w:val="00526AAD"/>
    <w:rsid w:val="00526D20"/>
    <w:rsid w:val="00527B70"/>
    <w:rsid w:val="005306D3"/>
    <w:rsid w:val="00531000"/>
    <w:rsid w:val="005331E3"/>
    <w:rsid w:val="005336B9"/>
    <w:rsid w:val="00534A62"/>
    <w:rsid w:val="005378D1"/>
    <w:rsid w:val="005456F7"/>
    <w:rsid w:val="00545C60"/>
    <w:rsid w:val="00550099"/>
    <w:rsid w:val="005500D6"/>
    <w:rsid w:val="00550B81"/>
    <w:rsid w:val="00550E83"/>
    <w:rsid w:val="005511E0"/>
    <w:rsid w:val="00551B16"/>
    <w:rsid w:val="0055362E"/>
    <w:rsid w:val="005537FD"/>
    <w:rsid w:val="0055460E"/>
    <w:rsid w:val="00554901"/>
    <w:rsid w:val="00554B2C"/>
    <w:rsid w:val="00555375"/>
    <w:rsid w:val="005561A5"/>
    <w:rsid w:val="00556301"/>
    <w:rsid w:val="00557069"/>
    <w:rsid w:val="00560D01"/>
    <w:rsid w:val="00562E90"/>
    <w:rsid w:val="0056437F"/>
    <w:rsid w:val="00566D6E"/>
    <w:rsid w:val="0056767E"/>
    <w:rsid w:val="005700DB"/>
    <w:rsid w:val="00570EC3"/>
    <w:rsid w:val="00570EC9"/>
    <w:rsid w:val="00571C77"/>
    <w:rsid w:val="005742F1"/>
    <w:rsid w:val="00574485"/>
    <w:rsid w:val="00574B66"/>
    <w:rsid w:val="00574CE2"/>
    <w:rsid w:val="005750D5"/>
    <w:rsid w:val="00577C7B"/>
    <w:rsid w:val="005809BC"/>
    <w:rsid w:val="00580DDB"/>
    <w:rsid w:val="0058331C"/>
    <w:rsid w:val="00584BC6"/>
    <w:rsid w:val="00586C76"/>
    <w:rsid w:val="00587214"/>
    <w:rsid w:val="005900A4"/>
    <w:rsid w:val="005905A8"/>
    <w:rsid w:val="005923EB"/>
    <w:rsid w:val="00592403"/>
    <w:rsid w:val="005932AE"/>
    <w:rsid w:val="00594E81"/>
    <w:rsid w:val="005958E9"/>
    <w:rsid w:val="00595D99"/>
    <w:rsid w:val="00595EDD"/>
    <w:rsid w:val="00596106"/>
    <w:rsid w:val="005A022B"/>
    <w:rsid w:val="005A0C03"/>
    <w:rsid w:val="005A33F3"/>
    <w:rsid w:val="005A3420"/>
    <w:rsid w:val="005A3571"/>
    <w:rsid w:val="005A50A8"/>
    <w:rsid w:val="005A575A"/>
    <w:rsid w:val="005A67BC"/>
    <w:rsid w:val="005A7311"/>
    <w:rsid w:val="005A7852"/>
    <w:rsid w:val="005B4D43"/>
    <w:rsid w:val="005B56E6"/>
    <w:rsid w:val="005B7DDA"/>
    <w:rsid w:val="005C0ABF"/>
    <w:rsid w:val="005C0CF7"/>
    <w:rsid w:val="005C14E1"/>
    <w:rsid w:val="005C1F3B"/>
    <w:rsid w:val="005C2118"/>
    <w:rsid w:val="005C40F3"/>
    <w:rsid w:val="005C5B90"/>
    <w:rsid w:val="005C6696"/>
    <w:rsid w:val="005C6C10"/>
    <w:rsid w:val="005C75DA"/>
    <w:rsid w:val="005C775C"/>
    <w:rsid w:val="005C784F"/>
    <w:rsid w:val="005C7D28"/>
    <w:rsid w:val="005D1249"/>
    <w:rsid w:val="005D2DDC"/>
    <w:rsid w:val="005D3A7B"/>
    <w:rsid w:val="005D4F46"/>
    <w:rsid w:val="005D4FA1"/>
    <w:rsid w:val="005D71C0"/>
    <w:rsid w:val="005E09B3"/>
    <w:rsid w:val="005E10D9"/>
    <w:rsid w:val="005E1F99"/>
    <w:rsid w:val="005E2340"/>
    <w:rsid w:val="005E2B41"/>
    <w:rsid w:val="005E3111"/>
    <w:rsid w:val="005E438C"/>
    <w:rsid w:val="005F002D"/>
    <w:rsid w:val="005F06CF"/>
    <w:rsid w:val="005F2408"/>
    <w:rsid w:val="005F43A1"/>
    <w:rsid w:val="005F6210"/>
    <w:rsid w:val="005F6A57"/>
    <w:rsid w:val="005F6BC5"/>
    <w:rsid w:val="00600025"/>
    <w:rsid w:val="0060071A"/>
    <w:rsid w:val="0060395A"/>
    <w:rsid w:val="006042B6"/>
    <w:rsid w:val="00604D64"/>
    <w:rsid w:val="00605936"/>
    <w:rsid w:val="006063F6"/>
    <w:rsid w:val="006068EA"/>
    <w:rsid w:val="006069D9"/>
    <w:rsid w:val="00606D8C"/>
    <w:rsid w:val="00607415"/>
    <w:rsid w:val="00607AD7"/>
    <w:rsid w:val="00607D0D"/>
    <w:rsid w:val="0060E827"/>
    <w:rsid w:val="00610D39"/>
    <w:rsid w:val="00610F72"/>
    <w:rsid w:val="006114C1"/>
    <w:rsid w:val="00612D00"/>
    <w:rsid w:val="00613987"/>
    <w:rsid w:val="00617357"/>
    <w:rsid w:val="00617AE8"/>
    <w:rsid w:val="00621E87"/>
    <w:rsid w:val="006234C0"/>
    <w:rsid w:val="0062372B"/>
    <w:rsid w:val="00624AE5"/>
    <w:rsid w:val="00625957"/>
    <w:rsid w:val="006304E6"/>
    <w:rsid w:val="00633AAA"/>
    <w:rsid w:val="006347D1"/>
    <w:rsid w:val="00634838"/>
    <w:rsid w:val="006372E2"/>
    <w:rsid w:val="006416DC"/>
    <w:rsid w:val="00643966"/>
    <w:rsid w:val="0064411F"/>
    <w:rsid w:val="006458E0"/>
    <w:rsid w:val="00645E27"/>
    <w:rsid w:val="0064789D"/>
    <w:rsid w:val="00647A2D"/>
    <w:rsid w:val="00647C8A"/>
    <w:rsid w:val="006500A6"/>
    <w:rsid w:val="006501E9"/>
    <w:rsid w:val="006509D5"/>
    <w:rsid w:val="0065325D"/>
    <w:rsid w:val="00654227"/>
    <w:rsid w:val="0065514F"/>
    <w:rsid w:val="00655203"/>
    <w:rsid w:val="0065526F"/>
    <w:rsid w:val="006564D8"/>
    <w:rsid w:val="00656D39"/>
    <w:rsid w:val="00657314"/>
    <w:rsid w:val="006579BF"/>
    <w:rsid w:val="00660C63"/>
    <w:rsid w:val="00660FAB"/>
    <w:rsid w:val="006621E9"/>
    <w:rsid w:val="006627E4"/>
    <w:rsid w:val="006630BB"/>
    <w:rsid w:val="00663F03"/>
    <w:rsid w:val="006645E1"/>
    <w:rsid w:val="00665E64"/>
    <w:rsid w:val="00666A1F"/>
    <w:rsid w:val="00666F74"/>
    <w:rsid w:val="00670C30"/>
    <w:rsid w:val="00671945"/>
    <w:rsid w:val="006720B3"/>
    <w:rsid w:val="006724FE"/>
    <w:rsid w:val="00673C65"/>
    <w:rsid w:val="0067405A"/>
    <w:rsid w:val="0067556D"/>
    <w:rsid w:val="006759B0"/>
    <w:rsid w:val="00675B27"/>
    <w:rsid w:val="00676146"/>
    <w:rsid w:val="006762A4"/>
    <w:rsid w:val="006768E3"/>
    <w:rsid w:val="006776D6"/>
    <w:rsid w:val="00680E5A"/>
    <w:rsid w:val="006822D2"/>
    <w:rsid w:val="006827FC"/>
    <w:rsid w:val="006830FC"/>
    <w:rsid w:val="00685ED5"/>
    <w:rsid w:val="00686EF5"/>
    <w:rsid w:val="00686FFF"/>
    <w:rsid w:val="00687499"/>
    <w:rsid w:val="00687528"/>
    <w:rsid w:val="00692174"/>
    <w:rsid w:val="00693CDA"/>
    <w:rsid w:val="00694CEA"/>
    <w:rsid w:val="00695A5B"/>
    <w:rsid w:val="00696A11"/>
    <w:rsid w:val="00697C5F"/>
    <w:rsid w:val="006A01A7"/>
    <w:rsid w:val="006A0D1D"/>
    <w:rsid w:val="006A1001"/>
    <w:rsid w:val="006A19BA"/>
    <w:rsid w:val="006A1A15"/>
    <w:rsid w:val="006A2940"/>
    <w:rsid w:val="006A2DF3"/>
    <w:rsid w:val="006A3B59"/>
    <w:rsid w:val="006A49A6"/>
    <w:rsid w:val="006A4A52"/>
    <w:rsid w:val="006A52C8"/>
    <w:rsid w:val="006A5B0B"/>
    <w:rsid w:val="006A6400"/>
    <w:rsid w:val="006A6760"/>
    <w:rsid w:val="006A7A2F"/>
    <w:rsid w:val="006A7A48"/>
    <w:rsid w:val="006B02BA"/>
    <w:rsid w:val="006B1842"/>
    <w:rsid w:val="006B275C"/>
    <w:rsid w:val="006B36C1"/>
    <w:rsid w:val="006B38EE"/>
    <w:rsid w:val="006B3BA4"/>
    <w:rsid w:val="006B48C1"/>
    <w:rsid w:val="006B583D"/>
    <w:rsid w:val="006B5CD5"/>
    <w:rsid w:val="006B6388"/>
    <w:rsid w:val="006B65AA"/>
    <w:rsid w:val="006B6EE5"/>
    <w:rsid w:val="006B706F"/>
    <w:rsid w:val="006B78D8"/>
    <w:rsid w:val="006B7B9A"/>
    <w:rsid w:val="006C0796"/>
    <w:rsid w:val="006C0AA5"/>
    <w:rsid w:val="006C0BE9"/>
    <w:rsid w:val="006C0CF9"/>
    <w:rsid w:val="006C12DD"/>
    <w:rsid w:val="006C1B4E"/>
    <w:rsid w:val="006C1BEF"/>
    <w:rsid w:val="006C2E7D"/>
    <w:rsid w:val="006C4743"/>
    <w:rsid w:val="006C4F27"/>
    <w:rsid w:val="006C4FEF"/>
    <w:rsid w:val="006C5BC3"/>
    <w:rsid w:val="006C5BF1"/>
    <w:rsid w:val="006C7228"/>
    <w:rsid w:val="006C775B"/>
    <w:rsid w:val="006D168A"/>
    <w:rsid w:val="006D321C"/>
    <w:rsid w:val="006D7047"/>
    <w:rsid w:val="006D763E"/>
    <w:rsid w:val="006D7ABE"/>
    <w:rsid w:val="006E0178"/>
    <w:rsid w:val="006E07BA"/>
    <w:rsid w:val="006E1388"/>
    <w:rsid w:val="006E143E"/>
    <w:rsid w:val="006E2D15"/>
    <w:rsid w:val="006E3427"/>
    <w:rsid w:val="006E56CE"/>
    <w:rsid w:val="006E6AC7"/>
    <w:rsid w:val="006E732D"/>
    <w:rsid w:val="006E7BE2"/>
    <w:rsid w:val="006F06E9"/>
    <w:rsid w:val="006F1B13"/>
    <w:rsid w:val="006F1C6D"/>
    <w:rsid w:val="006F1E6E"/>
    <w:rsid w:val="006F3B6D"/>
    <w:rsid w:val="006F4280"/>
    <w:rsid w:val="006F482B"/>
    <w:rsid w:val="006F4BAA"/>
    <w:rsid w:val="006F75FF"/>
    <w:rsid w:val="006F7FA7"/>
    <w:rsid w:val="00700C17"/>
    <w:rsid w:val="0070144C"/>
    <w:rsid w:val="00706119"/>
    <w:rsid w:val="007127F4"/>
    <w:rsid w:val="00713FE5"/>
    <w:rsid w:val="00714B60"/>
    <w:rsid w:val="007154B5"/>
    <w:rsid w:val="00715669"/>
    <w:rsid w:val="007164BC"/>
    <w:rsid w:val="00716B9D"/>
    <w:rsid w:val="00716EE7"/>
    <w:rsid w:val="007171B7"/>
    <w:rsid w:val="00717D38"/>
    <w:rsid w:val="0072186C"/>
    <w:rsid w:val="00721E81"/>
    <w:rsid w:val="00722AFA"/>
    <w:rsid w:val="00722B35"/>
    <w:rsid w:val="0072353B"/>
    <w:rsid w:val="00723B20"/>
    <w:rsid w:val="0072656D"/>
    <w:rsid w:val="00727F87"/>
    <w:rsid w:val="007301E4"/>
    <w:rsid w:val="00730F7E"/>
    <w:rsid w:val="007321A6"/>
    <w:rsid w:val="007326E2"/>
    <w:rsid w:val="00732818"/>
    <w:rsid w:val="0073291F"/>
    <w:rsid w:val="00735882"/>
    <w:rsid w:val="00735DE2"/>
    <w:rsid w:val="00735FC3"/>
    <w:rsid w:val="00740ADD"/>
    <w:rsid w:val="00741E40"/>
    <w:rsid w:val="00742033"/>
    <w:rsid w:val="00742182"/>
    <w:rsid w:val="00742B1D"/>
    <w:rsid w:val="00743818"/>
    <w:rsid w:val="0074397A"/>
    <w:rsid w:val="00743B78"/>
    <w:rsid w:val="00744B04"/>
    <w:rsid w:val="0074585A"/>
    <w:rsid w:val="007458E9"/>
    <w:rsid w:val="00745B44"/>
    <w:rsid w:val="00745DA8"/>
    <w:rsid w:val="007467AA"/>
    <w:rsid w:val="00747F23"/>
    <w:rsid w:val="00750015"/>
    <w:rsid w:val="007504C0"/>
    <w:rsid w:val="00750851"/>
    <w:rsid w:val="0075103A"/>
    <w:rsid w:val="00751354"/>
    <w:rsid w:val="00752BBF"/>
    <w:rsid w:val="00753034"/>
    <w:rsid w:val="00753865"/>
    <w:rsid w:val="00753F84"/>
    <w:rsid w:val="00760738"/>
    <w:rsid w:val="00760A41"/>
    <w:rsid w:val="00760FB5"/>
    <w:rsid w:val="00762FDE"/>
    <w:rsid w:val="007631A5"/>
    <w:rsid w:val="00763616"/>
    <w:rsid w:val="00764CA7"/>
    <w:rsid w:val="00764DCD"/>
    <w:rsid w:val="0076530D"/>
    <w:rsid w:val="00765619"/>
    <w:rsid w:val="007657DE"/>
    <w:rsid w:val="0076612A"/>
    <w:rsid w:val="00767885"/>
    <w:rsid w:val="00770764"/>
    <w:rsid w:val="007707F5"/>
    <w:rsid w:val="00771AF2"/>
    <w:rsid w:val="00771E5D"/>
    <w:rsid w:val="00772138"/>
    <w:rsid w:val="007729A4"/>
    <w:rsid w:val="007731A8"/>
    <w:rsid w:val="007747C1"/>
    <w:rsid w:val="00775838"/>
    <w:rsid w:val="0077671D"/>
    <w:rsid w:val="00777344"/>
    <w:rsid w:val="00777971"/>
    <w:rsid w:val="00777B68"/>
    <w:rsid w:val="00781C0B"/>
    <w:rsid w:val="0078271E"/>
    <w:rsid w:val="007835B9"/>
    <w:rsid w:val="007840EB"/>
    <w:rsid w:val="007848DD"/>
    <w:rsid w:val="00785C4D"/>
    <w:rsid w:val="00785E80"/>
    <w:rsid w:val="00787121"/>
    <w:rsid w:val="00787AC0"/>
    <w:rsid w:val="007902D8"/>
    <w:rsid w:val="00790AC3"/>
    <w:rsid w:val="0079173E"/>
    <w:rsid w:val="00792201"/>
    <w:rsid w:val="007922F5"/>
    <w:rsid w:val="007925A1"/>
    <w:rsid w:val="007928E3"/>
    <w:rsid w:val="00794227"/>
    <w:rsid w:val="0079468E"/>
    <w:rsid w:val="00795F1E"/>
    <w:rsid w:val="007969ED"/>
    <w:rsid w:val="00796BAE"/>
    <w:rsid w:val="00796DCE"/>
    <w:rsid w:val="0079734A"/>
    <w:rsid w:val="007A122C"/>
    <w:rsid w:val="007A178A"/>
    <w:rsid w:val="007A1C68"/>
    <w:rsid w:val="007A3302"/>
    <w:rsid w:val="007A3B55"/>
    <w:rsid w:val="007A41C7"/>
    <w:rsid w:val="007A4478"/>
    <w:rsid w:val="007A524A"/>
    <w:rsid w:val="007A6900"/>
    <w:rsid w:val="007B0EDE"/>
    <w:rsid w:val="007B1D9C"/>
    <w:rsid w:val="007B23DF"/>
    <w:rsid w:val="007B2969"/>
    <w:rsid w:val="007B49D7"/>
    <w:rsid w:val="007B5053"/>
    <w:rsid w:val="007B5EB6"/>
    <w:rsid w:val="007B73F6"/>
    <w:rsid w:val="007B7AF3"/>
    <w:rsid w:val="007C0251"/>
    <w:rsid w:val="007C03E5"/>
    <w:rsid w:val="007C073B"/>
    <w:rsid w:val="007C0F22"/>
    <w:rsid w:val="007C157B"/>
    <w:rsid w:val="007C1732"/>
    <w:rsid w:val="007C2616"/>
    <w:rsid w:val="007C7387"/>
    <w:rsid w:val="007C7B33"/>
    <w:rsid w:val="007D0C2D"/>
    <w:rsid w:val="007D231F"/>
    <w:rsid w:val="007D2AE7"/>
    <w:rsid w:val="007D2C51"/>
    <w:rsid w:val="007D4A73"/>
    <w:rsid w:val="007D60AC"/>
    <w:rsid w:val="007D6B74"/>
    <w:rsid w:val="007D7E5E"/>
    <w:rsid w:val="007E043E"/>
    <w:rsid w:val="007E12C8"/>
    <w:rsid w:val="007E1F49"/>
    <w:rsid w:val="007E5FCD"/>
    <w:rsid w:val="007E6724"/>
    <w:rsid w:val="007E6757"/>
    <w:rsid w:val="007E6A1A"/>
    <w:rsid w:val="007F13BA"/>
    <w:rsid w:val="007F1BA7"/>
    <w:rsid w:val="007F2684"/>
    <w:rsid w:val="007F278D"/>
    <w:rsid w:val="007F27CB"/>
    <w:rsid w:val="007F3161"/>
    <w:rsid w:val="007F3471"/>
    <w:rsid w:val="007F42AB"/>
    <w:rsid w:val="007F4855"/>
    <w:rsid w:val="007F514A"/>
    <w:rsid w:val="007F57EA"/>
    <w:rsid w:val="007F6A6C"/>
    <w:rsid w:val="007F7B9C"/>
    <w:rsid w:val="008010EA"/>
    <w:rsid w:val="00801BE9"/>
    <w:rsid w:val="0080385E"/>
    <w:rsid w:val="00805018"/>
    <w:rsid w:val="00805792"/>
    <w:rsid w:val="00807D31"/>
    <w:rsid w:val="0081131C"/>
    <w:rsid w:val="008113BA"/>
    <w:rsid w:val="008114A3"/>
    <w:rsid w:val="00815E21"/>
    <w:rsid w:val="0081616F"/>
    <w:rsid w:val="00816254"/>
    <w:rsid w:val="00816CE6"/>
    <w:rsid w:val="00820BB5"/>
    <w:rsid w:val="00822C08"/>
    <w:rsid w:val="008235FE"/>
    <w:rsid w:val="0082392B"/>
    <w:rsid w:val="00823E3B"/>
    <w:rsid w:val="00824616"/>
    <w:rsid w:val="00825038"/>
    <w:rsid w:val="008250FA"/>
    <w:rsid w:val="0082783C"/>
    <w:rsid w:val="00827AE3"/>
    <w:rsid w:val="00827B49"/>
    <w:rsid w:val="00827CA4"/>
    <w:rsid w:val="0083233D"/>
    <w:rsid w:val="00833094"/>
    <w:rsid w:val="00835C5B"/>
    <w:rsid w:val="00836AFE"/>
    <w:rsid w:val="0084042E"/>
    <w:rsid w:val="008447F7"/>
    <w:rsid w:val="00845F45"/>
    <w:rsid w:val="008470D2"/>
    <w:rsid w:val="008472A4"/>
    <w:rsid w:val="008473FF"/>
    <w:rsid w:val="00851BE3"/>
    <w:rsid w:val="008540DF"/>
    <w:rsid w:val="00854DA1"/>
    <w:rsid w:val="00861DD9"/>
    <w:rsid w:val="008620FC"/>
    <w:rsid w:val="00862F2E"/>
    <w:rsid w:val="0086366B"/>
    <w:rsid w:val="00863A76"/>
    <w:rsid w:val="00863BE0"/>
    <w:rsid w:val="00864392"/>
    <w:rsid w:val="00865A89"/>
    <w:rsid w:val="00867216"/>
    <w:rsid w:val="0086789F"/>
    <w:rsid w:val="00871871"/>
    <w:rsid w:val="00871F83"/>
    <w:rsid w:val="00872929"/>
    <w:rsid w:val="00872A38"/>
    <w:rsid w:val="0087352B"/>
    <w:rsid w:val="00874239"/>
    <w:rsid w:val="00876513"/>
    <w:rsid w:val="0087653E"/>
    <w:rsid w:val="0088176C"/>
    <w:rsid w:val="00882915"/>
    <w:rsid w:val="00882C68"/>
    <w:rsid w:val="00883FD8"/>
    <w:rsid w:val="00884CF4"/>
    <w:rsid w:val="0088578F"/>
    <w:rsid w:val="00886079"/>
    <w:rsid w:val="00887297"/>
    <w:rsid w:val="00890D00"/>
    <w:rsid w:val="00893643"/>
    <w:rsid w:val="00894483"/>
    <w:rsid w:val="00894BC3"/>
    <w:rsid w:val="008952BB"/>
    <w:rsid w:val="00895399"/>
    <w:rsid w:val="00896B1D"/>
    <w:rsid w:val="008A12D9"/>
    <w:rsid w:val="008A366A"/>
    <w:rsid w:val="008A4481"/>
    <w:rsid w:val="008A517B"/>
    <w:rsid w:val="008A5C1D"/>
    <w:rsid w:val="008A6954"/>
    <w:rsid w:val="008A78A8"/>
    <w:rsid w:val="008B0A18"/>
    <w:rsid w:val="008B1C63"/>
    <w:rsid w:val="008B2644"/>
    <w:rsid w:val="008B4031"/>
    <w:rsid w:val="008B4152"/>
    <w:rsid w:val="008B4197"/>
    <w:rsid w:val="008B494D"/>
    <w:rsid w:val="008B56D1"/>
    <w:rsid w:val="008B56DF"/>
    <w:rsid w:val="008B5890"/>
    <w:rsid w:val="008B6ADB"/>
    <w:rsid w:val="008B7364"/>
    <w:rsid w:val="008B73CF"/>
    <w:rsid w:val="008B7F9A"/>
    <w:rsid w:val="008C03C4"/>
    <w:rsid w:val="008C19F4"/>
    <w:rsid w:val="008C24C4"/>
    <w:rsid w:val="008C2A46"/>
    <w:rsid w:val="008C4168"/>
    <w:rsid w:val="008C5527"/>
    <w:rsid w:val="008C568E"/>
    <w:rsid w:val="008C6335"/>
    <w:rsid w:val="008C7377"/>
    <w:rsid w:val="008C7959"/>
    <w:rsid w:val="008D092A"/>
    <w:rsid w:val="008D186C"/>
    <w:rsid w:val="008D1D70"/>
    <w:rsid w:val="008D5752"/>
    <w:rsid w:val="008D61B0"/>
    <w:rsid w:val="008D77BB"/>
    <w:rsid w:val="008E0BF8"/>
    <w:rsid w:val="008E1231"/>
    <w:rsid w:val="008E14F9"/>
    <w:rsid w:val="008E153A"/>
    <w:rsid w:val="008E1D94"/>
    <w:rsid w:val="008E31A7"/>
    <w:rsid w:val="008E51DE"/>
    <w:rsid w:val="008E5808"/>
    <w:rsid w:val="008F0E7E"/>
    <w:rsid w:val="008F1C7C"/>
    <w:rsid w:val="008F1E18"/>
    <w:rsid w:val="008F3748"/>
    <w:rsid w:val="008F394A"/>
    <w:rsid w:val="008F46AC"/>
    <w:rsid w:val="008F53A0"/>
    <w:rsid w:val="008F6F5D"/>
    <w:rsid w:val="008F7CA4"/>
    <w:rsid w:val="00901589"/>
    <w:rsid w:val="00901E06"/>
    <w:rsid w:val="00902989"/>
    <w:rsid w:val="00902C8B"/>
    <w:rsid w:val="00903415"/>
    <w:rsid w:val="00905FCF"/>
    <w:rsid w:val="00906068"/>
    <w:rsid w:val="0090616A"/>
    <w:rsid w:val="0090684B"/>
    <w:rsid w:val="009074B7"/>
    <w:rsid w:val="0090785A"/>
    <w:rsid w:val="00910944"/>
    <w:rsid w:val="00911D4D"/>
    <w:rsid w:val="0091370D"/>
    <w:rsid w:val="0091370F"/>
    <w:rsid w:val="00913D17"/>
    <w:rsid w:val="00914769"/>
    <w:rsid w:val="00914CC8"/>
    <w:rsid w:val="00914EA4"/>
    <w:rsid w:val="00914ECD"/>
    <w:rsid w:val="00915862"/>
    <w:rsid w:val="00916F2F"/>
    <w:rsid w:val="009203CC"/>
    <w:rsid w:val="009215C9"/>
    <w:rsid w:val="009217D7"/>
    <w:rsid w:val="00922621"/>
    <w:rsid w:val="00922F75"/>
    <w:rsid w:val="00923173"/>
    <w:rsid w:val="009258C9"/>
    <w:rsid w:val="00925E83"/>
    <w:rsid w:val="00926599"/>
    <w:rsid w:val="009265D2"/>
    <w:rsid w:val="00930E59"/>
    <w:rsid w:val="009316A1"/>
    <w:rsid w:val="00932264"/>
    <w:rsid w:val="0093262A"/>
    <w:rsid w:val="00933A3A"/>
    <w:rsid w:val="00934459"/>
    <w:rsid w:val="009347E0"/>
    <w:rsid w:val="00934D04"/>
    <w:rsid w:val="009354B6"/>
    <w:rsid w:val="00935F17"/>
    <w:rsid w:val="00936071"/>
    <w:rsid w:val="0093752F"/>
    <w:rsid w:val="0094106A"/>
    <w:rsid w:val="009428B2"/>
    <w:rsid w:val="009430B8"/>
    <w:rsid w:val="00943C86"/>
    <w:rsid w:val="00944163"/>
    <w:rsid w:val="00944DFB"/>
    <w:rsid w:val="0094681E"/>
    <w:rsid w:val="009477DB"/>
    <w:rsid w:val="00947F0B"/>
    <w:rsid w:val="009505C2"/>
    <w:rsid w:val="009510DF"/>
    <w:rsid w:val="009516B5"/>
    <w:rsid w:val="00953BA8"/>
    <w:rsid w:val="00954DB5"/>
    <w:rsid w:val="00957A88"/>
    <w:rsid w:val="009600AB"/>
    <w:rsid w:val="00960A2B"/>
    <w:rsid w:val="0096151B"/>
    <w:rsid w:val="00961899"/>
    <w:rsid w:val="00961DA4"/>
    <w:rsid w:val="00962A17"/>
    <w:rsid w:val="00962D8D"/>
    <w:rsid w:val="00965D7D"/>
    <w:rsid w:val="00967BB4"/>
    <w:rsid w:val="00967D08"/>
    <w:rsid w:val="00971165"/>
    <w:rsid w:val="0097217D"/>
    <w:rsid w:val="00972AA2"/>
    <w:rsid w:val="00972F73"/>
    <w:rsid w:val="0097595D"/>
    <w:rsid w:val="009800EE"/>
    <w:rsid w:val="00980CA7"/>
    <w:rsid w:val="00980F90"/>
    <w:rsid w:val="00981801"/>
    <w:rsid w:val="00981DC6"/>
    <w:rsid w:val="009823CA"/>
    <w:rsid w:val="00982C41"/>
    <w:rsid w:val="00982D4D"/>
    <w:rsid w:val="009830C5"/>
    <w:rsid w:val="00983D4B"/>
    <w:rsid w:val="00984C25"/>
    <w:rsid w:val="00986EB9"/>
    <w:rsid w:val="009907FC"/>
    <w:rsid w:val="00991272"/>
    <w:rsid w:val="009914D0"/>
    <w:rsid w:val="009921F9"/>
    <w:rsid w:val="0099222F"/>
    <w:rsid w:val="00992275"/>
    <w:rsid w:val="00992FDC"/>
    <w:rsid w:val="009942F8"/>
    <w:rsid w:val="00994A19"/>
    <w:rsid w:val="00995054"/>
    <w:rsid w:val="009954A3"/>
    <w:rsid w:val="0099554A"/>
    <w:rsid w:val="00996C09"/>
    <w:rsid w:val="00996E48"/>
    <w:rsid w:val="00997273"/>
    <w:rsid w:val="009A1B4D"/>
    <w:rsid w:val="009A1E42"/>
    <w:rsid w:val="009A4649"/>
    <w:rsid w:val="009A5101"/>
    <w:rsid w:val="009A657E"/>
    <w:rsid w:val="009A7928"/>
    <w:rsid w:val="009A7F9E"/>
    <w:rsid w:val="009B3DF2"/>
    <w:rsid w:val="009B3F10"/>
    <w:rsid w:val="009B7F22"/>
    <w:rsid w:val="009C145B"/>
    <w:rsid w:val="009C4155"/>
    <w:rsid w:val="009C4769"/>
    <w:rsid w:val="009C5AF2"/>
    <w:rsid w:val="009C6199"/>
    <w:rsid w:val="009C698A"/>
    <w:rsid w:val="009C7686"/>
    <w:rsid w:val="009C7A89"/>
    <w:rsid w:val="009C7BB3"/>
    <w:rsid w:val="009D05D4"/>
    <w:rsid w:val="009D0B5E"/>
    <w:rsid w:val="009D106D"/>
    <w:rsid w:val="009D12D7"/>
    <w:rsid w:val="009D21F5"/>
    <w:rsid w:val="009D2E2E"/>
    <w:rsid w:val="009D3B63"/>
    <w:rsid w:val="009D4B22"/>
    <w:rsid w:val="009D4EDA"/>
    <w:rsid w:val="009D5254"/>
    <w:rsid w:val="009D5A02"/>
    <w:rsid w:val="009D690C"/>
    <w:rsid w:val="009E0385"/>
    <w:rsid w:val="009E186F"/>
    <w:rsid w:val="009E24ED"/>
    <w:rsid w:val="009E2ED2"/>
    <w:rsid w:val="009E2F24"/>
    <w:rsid w:val="009E325C"/>
    <w:rsid w:val="009E3D79"/>
    <w:rsid w:val="009E6135"/>
    <w:rsid w:val="009E6EB4"/>
    <w:rsid w:val="009F0E3F"/>
    <w:rsid w:val="009F30E8"/>
    <w:rsid w:val="009F577A"/>
    <w:rsid w:val="009F63C0"/>
    <w:rsid w:val="009F64B3"/>
    <w:rsid w:val="00A003F4"/>
    <w:rsid w:val="00A0095D"/>
    <w:rsid w:val="00A00B65"/>
    <w:rsid w:val="00A015D2"/>
    <w:rsid w:val="00A02873"/>
    <w:rsid w:val="00A029D1"/>
    <w:rsid w:val="00A02BFE"/>
    <w:rsid w:val="00A03DBD"/>
    <w:rsid w:val="00A0BF28"/>
    <w:rsid w:val="00A1210C"/>
    <w:rsid w:val="00A13122"/>
    <w:rsid w:val="00A138B9"/>
    <w:rsid w:val="00A14C0E"/>
    <w:rsid w:val="00A14DDF"/>
    <w:rsid w:val="00A1609D"/>
    <w:rsid w:val="00A16187"/>
    <w:rsid w:val="00A16AFD"/>
    <w:rsid w:val="00A17F82"/>
    <w:rsid w:val="00A230A8"/>
    <w:rsid w:val="00A237B0"/>
    <w:rsid w:val="00A24F35"/>
    <w:rsid w:val="00A255D5"/>
    <w:rsid w:val="00A25ACF"/>
    <w:rsid w:val="00A26257"/>
    <w:rsid w:val="00A264AE"/>
    <w:rsid w:val="00A26CCA"/>
    <w:rsid w:val="00A2729F"/>
    <w:rsid w:val="00A301FA"/>
    <w:rsid w:val="00A30A26"/>
    <w:rsid w:val="00A30D86"/>
    <w:rsid w:val="00A310EE"/>
    <w:rsid w:val="00A32CFA"/>
    <w:rsid w:val="00A3347F"/>
    <w:rsid w:val="00A34DA9"/>
    <w:rsid w:val="00A35D3D"/>
    <w:rsid w:val="00A36A75"/>
    <w:rsid w:val="00A36EE8"/>
    <w:rsid w:val="00A37572"/>
    <w:rsid w:val="00A4015D"/>
    <w:rsid w:val="00A434C7"/>
    <w:rsid w:val="00A43CC4"/>
    <w:rsid w:val="00A441A2"/>
    <w:rsid w:val="00A4493E"/>
    <w:rsid w:val="00A449E7"/>
    <w:rsid w:val="00A4520F"/>
    <w:rsid w:val="00A47623"/>
    <w:rsid w:val="00A47F69"/>
    <w:rsid w:val="00A5006B"/>
    <w:rsid w:val="00A50BB1"/>
    <w:rsid w:val="00A51C4A"/>
    <w:rsid w:val="00A52D7F"/>
    <w:rsid w:val="00A532A2"/>
    <w:rsid w:val="00A54273"/>
    <w:rsid w:val="00A54536"/>
    <w:rsid w:val="00A5507F"/>
    <w:rsid w:val="00A56FEB"/>
    <w:rsid w:val="00A60331"/>
    <w:rsid w:val="00A61F4D"/>
    <w:rsid w:val="00A61F63"/>
    <w:rsid w:val="00A6251A"/>
    <w:rsid w:val="00A6338F"/>
    <w:rsid w:val="00A64007"/>
    <w:rsid w:val="00A64E6A"/>
    <w:rsid w:val="00A677F0"/>
    <w:rsid w:val="00A71377"/>
    <w:rsid w:val="00A716F2"/>
    <w:rsid w:val="00A7173D"/>
    <w:rsid w:val="00A720E7"/>
    <w:rsid w:val="00A72709"/>
    <w:rsid w:val="00A733A0"/>
    <w:rsid w:val="00A73EED"/>
    <w:rsid w:val="00A74B52"/>
    <w:rsid w:val="00A76522"/>
    <w:rsid w:val="00A771ED"/>
    <w:rsid w:val="00A81B2B"/>
    <w:rsid w:val="00A82B7B"/>
    <w:rsid w:val="00A82FE9"/>
    <w:rsid w:val="00A83365"/>
    <w:rsid w:val="00A83DC9"/>
    <w:rsid w:val="00A8462E"/>
    <w:rsid w:val="00A847BA"/>
    <w:rsid w:val="00A84D98"/>
    <w:rsid w:val="00A84FED"/>
    <w:rsid w:val="00A85905"/>
    <w:rsid w:val="00A87659"/>
    <w:rsid w:val="00A90AE6"/>
    <w:rsid w:val="00A9132B"/>
    <w:rsid w:val="00A9327E"/>
    <w:rsid w:val="00A94042"/>
    <w:rsid w:val="00A9481B"/>
    <w:rsid w:val="00A94DB9"/>
    <w:rsid w:val="00A953FE"/>
    <w:rsid w:val="00A963C5"/>
    <w:rsid w:val="00A97D4A"/>
    <w:rsid w:val="00AA08D4"/>
    <w:rsid w:val="00AA0B1A"/>
    <w:rsid w:val="00AA0BCB"/>
    <w:rsid w:val="00AA0C7A"/>
    <w:rsid w:val="00AA1832"/>
    <w:rsid w:val="00AA3005"/>
    <w:rsid w:val="00AA3327"/>
    <w:rsid w:val="00AA3F8E"/>
    <w:rsid w:val="00AA5461"/>
    <w:rsid w:val="00AA65C7"/>
    <w:rsid w:val="00AB0E43"/>
    <w:rsid w:val="00AB19EE"/>
    <w:rsid w:val="00AB1CE6"/>
    <w:rsid w:val="00AB2114"/>
    <w:rsid w:val="00AB6141"/>
    <w:rsid w:val="00AB6976"/>
    <w:rsid w:val="00AB6A77"/>
    <w:rsid w:val="00AC223D"/>
    <w:rsid w:val="00AC2263"/>
    <w:rsid w:val="00AC2B6D"/>
    <w:rsid w:val="00AC2CFA"/>
    <w:rsid w:val="00AC33AC"/>
    <w:rsid w:val="00AC5012"/>
    <w:rsid w:val="00AD1082"/>
    <w:rsid w:val="00AD28B5"/>
    <w:rsid w:val="00AD3923"/>
    <w:rsid w:val="00AD3D24"/>
    <w:rsid w:val="00AD46C8"/>
    <w:rsid w:val="00AD7386"/>
    <w:rsid w:val="00AD7C44"/>
    <w:rsid w:val="00AE0D8F"/>
    <w:rsid w:val="00AE15E0"/>
    <w:rsid w:val="00AE369A"/>
    <w:rsid w:val="00AE3A53"/>
    <w:rsid w:val="00AE454A"/>
    <w:rsid w:val="00AE4788"/>
    <w:rsid w:val="00AE4AD5"/>
    <w:rsid w:val="00AE57BB"/>
    <w:rsid w:val="00AE5B07"/>
    <w:rsid w:val="00AE5F6E"/>
    <w:rsid w:val="00AF0229"/>
    <w:rsid w:val="00AF1427"/>
    <w:rsid w:val="00AF348E"/>
    <w:rsid w:val="00AF3DA2"/>
    <w:rsid w:val="00AF4953"/>
    <w:rsid w:val="00AF4AE8"/>
    <w:rsid w:val="00AF50A9"/>
    <w:rsid w:val="00AF53A8"/>
    <w:rsid w:val="00AF61C5"/>
    <w:rsid w:val="00AF713E"/>
    <w:rsid w:val="00B0070C"/>
    <w:rsid w:val="00B008F6"/>
    <w:rsid w:val="00B00D61"/>
    <w:rsid w:val="00B01FF1"/>
    <w:rsid w:val="00B02977"/>
    <w:rsid w:val="00B02A97"/>
    <w:rsid w:val="00B03B5F"/>
    <w:rsid w:val="00B04862"/>
    <w:rsid w:val="00B06C8E"/>
    <w:rsid w:val="00B11915"/>
    <w:rsid w:val="00B124A8"/>
    <w:rsid w:val="00B13DF4"/>
    <w:rsid w:val="00B15A0E"/>
    <w:rsid w:val="00B1695B"/>
    <w:rsid w:val="00B16F6F"/>
    <w:rsid w:val="00B20B60"/>
    <w:rsid w:val="00B22645"/>
    <w:rsid w:val="00B22C9A"/>
    <w:rsid w:val="00B2300C"/>
    <w:rsid w:val="00B23BA0"/>
    <w:rsid w:val="00B24FEE"/>
    <w:rsid w:val="00B26414"/>
    <w:rsid w:val="00B264A7"/>
    <w:rsid w:val="00B27CBF"/>
    <w:rsid w:val="00B30AA2"/>
    <w:rsid w:val="00B368A2"/>
    <w:rsid w:val="00B36AE1"/>
    <w:rsid w:val="00B37E2F"/>
    <w:rsid w:val="00B40C2B"/>
    <w:rsid w:val="00B41239"/>
    <w:rsid w:val="00B41788"/>
    <w:rsid w:val="00B445C2"/>
    <w:rsid w:val="00B4586F"/>
    <w:rsid w:val="00B45BBE"/>
    <w:rsid w:val="00B46BA5"/>
    <w:rsid w:val="00B47537"/>
    <w:rsid w:val="00B4776F"/>
    <w:rsid w:val="00B47929"/>
    <w:rsid w:val="00B50FF4"/>
    <w:rsid w:val="00B516C8"/>
    <w:rsid w:val="00B51928"/>
    <w:rsid w:val="00B51F83"/>
    <w:rsid w:val="00B529E5"/>
    <w:rsid w:val="00B559AE"/>
    <w:rsid w:val="00B56944"/>
    <w:rsid w:val="00B611A0"/>
    <w:rsid w:val="00B61F89"/>
    <w:rsid w:val="00B6228A"/>
    <w:rsid w:val="00B6263C"/>
    <w:rsid w:val="00B633F2"/>
    <w:rsid w:val="00B65AE5"/>
    <w:rsid w:val="00B66DE2"/>
    <w:rsid w:val="00B7120C"/>
    <w:rsid w:val="00B71BE5"/>
    <w:rsid w:val="00B725DC"/>
    <w:rsid w:val="00B728A2"/>
    <w:rsid w:val="00B7354C"/>
    <w:rsid w:val="00B7464A"/>
    <w:rsid w:val="00B74F47"/>
    <w:rsid w:val="00B755E2"/>
    <w:rsid w:val="00B75C87"/>
    <w:rsid w:val="00B76769"/>
    <w:rsid w:val="00B80DFA"/>
    <w:rsid w:val="00B819D9"/>
    <w:rsid w:val="00B8213C"/>
    <w:rsid w:val="00B83BC3"/>
    <w:rsid w:val="00B8415B"/>
    <w:rsid w:val="00B848DF"/>
    <w:rsid w:val="00B84E03"/>
    <w:rsid w:val="00B8564A"/>
    <w:rsid w:val="00B86283"/>
    <w:rsid w:val="00B86854"/>
    <w:rsid w:val="00B874A4"/>
    <w:rsid w:val="00B87F5E"/>
    <w:rsid w:val="00B90165"/>
    <w:rsid w:val="00B91057"/>
    <w:rsid w:val="00B928BC"/>
    <w:rsid w:val="00B92BB4"/>
    <w:rsid w:val="00B92DC7"/>
    <w:rsid w:val="00B92EF7"/>
    <w:rsid w:val="00B93A18"/>
    <w:rsid w:val="00B95A9E"/>
    <w:rsid w:val="00B95FAD"/>
    <w:rsid w:val="00B96422"/>
    <w:rsid w:val="00B977AF"/>
    <w:rsid w:val="00BA114B"/>
    <w:rsid w:val="00BA18C1"/>
    <w:rsid w:val="00BA4832"/>
    <w:rsid w:val="00BA4F62"/>
    <w:rsid w:val="00BA4FB2"/>
    <w:rsid w:val="00BA7284"/>
    <w:rsid w:val="00BA7B84"/>
    <w:rsid w:val="00BB28A6"/>
    <w:rsid w:val="00BB2F44"/>
    <w:rsid w:val="00BB408D"/>
    <w:rsid w:val="00BB4547"/>
    <w:rsid w:val="00BB48E4"/>
    <w:rsid w:val="00BB4DF4"/>
    <w:rsid w:val="00BB5773"/>
    <w:rsid w:val="00BB5777"/>
    <w:rsid w:val="00BB5CC9"/>
    <w:rsid w:val="00BB6346"/>
    <w:rsid w:val="00BB6B08"/>
    <w:rsid w:val="00BB6DB3"/>
    <w:rsid w:val="00BC3C5E"/>
    <w:rsid w:val="00BC3F05"/>
    <w:rsid w:val="00BC555D"/>
    <w:rsid w:val="00BC6663"/>
    <w:rsid w:val="00BD3044"/>
    <w:rsid w:val="00BD3C70"/>
    <w:rsid w:val="00BD4B50"/>
    <w:rsid w:val="00BD4FC6"/>
    <w:rsid w:val="00BD59E0"/>
    <w:rsid w:val="00BE0310"/>
    <w:rsid w:val="00BE0852"/>
    <w:rsid w:val="00BE103F"/>
    <w:rsid w:val="00BE13A3"/>
    <w:rsid w:val="00BE1535"/>
    <w:rsid w:val="00BE4CC5"/>
    <w:rsid w:val="00BE546B"/>
    <w:rsid w:val="00BE76DA"/>
    <w:rsid w:val="00BE7B70"/>
    <w:rsid w:val="00BF155C"/>
    <w:rsid w:val="00BF1A8E"/>
    <w:rsid w:val="00BF391F"/>
    <w:rsid w:val="00BF7326"/>
    <w:rsid w:val="00BF76AB"/>
    <w:rsid w:val="00C00D8D"/>
    <w:rsid w:val="00C01624"/>
    <w:rsid w:val="00C034E4"/>
    <w:rsid w:val="00C0516D"/>
    <w:rsid w:val="00C10191"/>
    <w:rsid w:val="00C101AF"/>
    <w:rsid w:val="00C1034E"/>
    <w:rsid w:val="00C11CF1"/>
    <w:rsid w:val="00C1232D"/>
    <w:rsid w:val="00C1352A"/>
    <w:rsid w:val="00C1399F"/>
    <w:rsid w:val="00C14A74"/>
    <w:rsid w:val="00C14D72"/>
    <w:rsid w:val="00C15580"/>
    <w:rsid w:val="00C20DAD"/>
    <w:rsid w:val="00C21F71"/>
    <w:rsid w:val="00C24184"/>
    <w:rsid w:val="00C249E0"/>
    <w:rsid w:val="00C24DD2"/>
    <w:rsid w:val="00C25DC3"/>
    <w:rsid w:val="00C26D88"/>
    <w:rsid w:val="00C27535"/>
    <w:rsid w:val="00C301CD"/>
    <w:rsid w:val="00C30AFD"/>
    <w:rsid w:val="00C30B50"/>
    <w:rsid w:val="00C30BFE"/>
    <w:rsid w:val="00C3111A"/>
    <w:rsid w:val="00C3179B"/>
    <w:rsid w:val="00C33FD0"/>
    <w:rsid w:val="00C36501"/>
    <w:rsid w:val="00C36BF2"/>
    <w:rsid w:val="00C41CD8"/>
    <w:rsid w:val="00C41FC2"/>
    <w:rsid w:val="00C434C8"/>
    <w:rsid w:val="00C43A07"/>
    <w:rsid w:val="00C43C5E"/>
    <w:rsid w:val="00C43EBF"/>
    <w:rsid w:val="00C44781"/>
    <w:rsid w:val="00C448DE"/>
    <w:rsid w:val="00C44C19"/>
    <w:rsid w:val="00C44DA0"/>
    <w:rsid w:val="00C51B8C"/>
    <w:rsid w:val="00C52B10"/>
    <w:rsid w:val="00C52B85"/>
    <w:rsid w:val="00C539F6"/>
    <w:rsid w:val="00C53D85"/>
    <w:rsid w:val="00C54973"/>
    <w:rsid w:val="00C55A76"/>
    <w:rsid w:val="00C55ABF"/>
    <w:rsid w:val="00C566EB"/>
    <w:rsid w:val="00C572E2"/>
    <w:rsid w:val="00C576C5"/>
    <w:rsid w:val="00C5C734"/>
    <w:rsid w:val="00C60249"/>
    <w:rsid w:val="00C62299"/>
    <w:rsid w:val="00C62B46"/>
    <w:rsid w:val="00C62C41"/>
    <w:rsid w:val="00C6389E"/>
    <w:rsid w:val="00C642CB"/>
    <w:rsid w:val="00C645FE"/>
    <w:rsid w:val="00C65853"/>
    <w:rsid w:val="00C65C6D"/>
    <w:rsid w:val="00C677D6"/>
    <w:rsid w:val="00C67E60"/>
    <w:rsid w:val="00C70AA3"/>
    <w:rsid w:val="00C71294"/>
    <w:rsid w:val="00C72A58"/>
    <w:rsid w:val="00C73337"/>
    <w:rsid w:val="00C73AD6"/>
    <w:rsid w:val="00C742CB"/>
    <w:rsid w:val="00C7561C"/>
    <w:rsid w:val="00C75635"/>
    <w:rsid w:val="00C77979"/>
    <w:rsid w:val="00C80C0D"/>
    <w:rsid w:val="00C8112B"/>
    <w:rsid w:val="00C81B31"/>
    <w:rsid w:val="00C81C50"/>
    <w:rsid w:val="00C820C2"/>
    <w:rsid w:val="00C839DA"/>
    <w:rsid w:val="00C867D7"/>
    <w:rsid w:val="00C873E1"/>
    <w:rsid w:val="00C87B02"/>
    <w:rsid w:val="00C92477"/>
    <w:rsid w:val="00C93E9E"/>
    <w:rsid w:val="00C93FF0"/>
    <w:rsid w:val="00C96E7E"/>
    <w:rsid w:val="00C97728"/>
    <w:rsid w:val="00CA154A"/>
    <w:rsid w:val="00CA1A8F"/>
    <w:rsid w:val="00CA2D43"/>
    <w:rsid w:val="00CA2DD3"/>
    <w:rsid w:val="00CA30B1"/>
    <w:rsid w:val="00CA33B1"/>
    <w:rsid w:val="00CA4BB1"/>
    <w:rsid w:val="00CA5313"/>
    <w:rsid w:val="00CA60E9"/>
    <w:rsid w:val="00CA6A72"/>
    <w:rsid w:val="00CA724A"/>
    <w:rsid w:val="00CB0750"/>
    <w:rsid w:val="00CB0B26"/>
    <w:rsid w:val="00CB18E1"/>
    <w:rsid w:val="00CB19C9"/>
    <w:rsid w:val="00CB2E84"/>
    <w:rsid w:val="00CB444F"/>
    <w:rsid w:val="00CB4D8E"/>
    <w:rsid w:val="00CB4E9B"/>
    <w:rsid w:val="00CB4F2E"/>
    <w:rsid w:val="00CB518C"/>
    <w:rsid w:val="00CB6F2B"/>
    <w:rsid w:val="00CC0669"/>
    <w:rsid w:val="00CC0B38"/>
    <w:rsid w:val="00CC0FEA"/>
    <w:rsid w:val="00CC1251"/>
    <w:rsid w:val="00CC15D6"/>
    <w:rsid w:val="00CC18B4"/>
    <w:rsid w:val="00CC303D"/>
    <w:rsid w:val="00CC31D9"/>
    <w:rsid w:val="00CC3203"/>
    <w:rsid w:val="00CC3D25"/>
    <w:rsid w:val="00CC6FA1"/>
    <w:rsid w:val="00CC6FF0"/>
    <w:rsid w:val="00CD09C9"/>
    <w:rsid w:val="00CD40A2"/>
    <w:rsid w:val="00CD4C9C"/>
    <w:rsid w:val="00CD51BA"/>
    <w:rsid w:val="00CD5D9A"/>
    <w:rsid w:val="00CD7448"/>
    <w:rsid w:val="00CD7470"/>
    <w:rsid w:val="00CE0166"/>
    <w:rsid w:val="00CE1890"/>
    <w:rsid w:val="00CE1BB5"/>
    <w:rsid w:val="00CE389C"/>
    <w:rsid w:val="00CE45DE"/>
    <w:rsid w:val="00CE6A4F"/>
    <w:rsid w:val="00CE7EB6"/>
    <w:rsid w:val="00CF19DF"/>
    <w:rsid w:val="00CF1FE9"/>
    <w:rsid w:val="00CF29A6"/>
    <w:rsid w:val="00CF44F9"/>
    <w:rsid w:val="00CF48E2"/>
    <w:rsid w:val="00CF56C4"/>
    <w:rsid w:val="00CF57BD"/>
    <w:rsid w:val="00CF75A8"/>
    <w:rsid w:val="00D01BFE"/>
    <w:rsid w:val="00D01F26"/>
    <w:rsid w:val="00D04940"/>
    <w:rsid w:val="00D04E8B"/>
    <w:rsid w:val="00D067FD"/>
    <w:rsid w:val="00D07885"/>
    <w:rsid w:val="00D11813"/>
    <w:rsid w:val="00D1196C"/>
    <w:rsid w:val="00D12252"/>
    <w:rsid w:val="00D13498"/>
    <w:rsid w:val="00D14834"/>
    <w:rsid w:val="00D156D3"/>
    <w:rsid w:val="00D17871"/>
    <w:rsid w:val="00D17887"/>
    <w:rsid w:val="00D17CFE"/>
    <w:rsid w:val="00D20FEE"/>
    <w:rsid w:val="00D22CF4"/>
    <w:rsid w:val="00D23088"/>
    <w:rsid w:val="00D237EA"/>
    <w:rsid w:val="00D23B0C"/>
    <w:rsid w:val="00D251E5"/>
    <w:rsid w:val="00D252BF"/>
    <w:rsid w:val="00D2547E"/>
    <w:rsid w:val="00D261E6"/>
    <w:rsid w:val="00D26259"/>
    <w:rsid w:val="00D2675F"/>
    <w:rsid w:val="00D26D3B"/>
    <w:rsid w:val="00D27A78"/>
    <w:rsid w:val="00D30A77"/>
    <w:rsid w:val="00D31D90"/>
    <w:rsid w:val="00D32467"/>
    <w:rsid w:val="00D32759"/>
    <w:rsid w:val="00D3454A"/>
    <w:rsid w:val="00D35AE1"/>
    <w:rsid w:val="00D3662B"/>
    <w:rsid w:val="00D37400"/>
    <w:rsid w:val="00D40E93"/>
    <w:rsid w:val="00D410BF"/>
    <w:rsid w:val="00D41D0C"/>
    <w:rsid w:val="00D448F2"/>
    <w:rsid w:val="00D464A2"/>
    <w:rsid w:val="00D476D3"/>
    <w:rsid w:val="00D47CE4"/>
    <w:rsid w:val="00D52553"/>
    <w:rsid w:val="00D53082"/>
    <w:rsid w:val="00D53874"/>
    <w:rsid w:val="00D5460B"/>
    <w:rsid w:val="00D54C2D"/>
    <w:rsid w:val="00D55833"/>
    <w:rsid w:val="00D565BA"/>
    <w:rsid w:val="00D6011A"/>
    <w:rsid w:val="00D60161"/>
    <w:rsid w:val="00D60878"/>
    <w:rsid w:val="00D62228"/>
    <w:rsid w:val="00D645F9"/>
    <w:rsid w:val="00D64905"/>
    <w:rsid w:val="00D649BB"/>
    <w:rsid w:val="00D650F6"/>
    <w:rsid w:val="00D65304"/>
    <w:rsid w:val="00D6545E"/>
    <w:rsid w:val="00D671CB"/>
    <w:rsid w:val="00D6779E"/>
    <w:rsid w:val="00D74520"/>
    <w:rsid w:val="00D74631"/>
    <w:rsid w:val="00D74A33"/>
    <w:rsid w:val="00D76701"/>
    <w:rsid w:val="00D774DE"/>
    <w:rsid w:val="00D77585"/>
    <w:rsid w:val="00D81928"/>
    <w:rsid w:val="00D826DA"/>
    <w:rsid w:val="00D82873"/>
    <w:rsid w:val="00D86089"/>
    <w:rsid w:val="00D90CD3"/>
    <w:rsid w:val="00D90F17"/>
    <w:rsid w:val="00D9178B"/>
    <w:rsid w:val="00D91C88"/>
    <w:rsid w:val="00D93FD2"/>
    <w:rsid w:val="00D941FC"/>
    <w:rsid w:val="00D94521"/>
    <w:rsid w:val="00D95E41"/>
    <w:rsid w:val="00D979F6"/>
    <w:rsid w:val="00D97C40"/>
    <w:rsid w:val="00DA09EB"/>
    <w:rsid w:val="00DA4C77"/>
    <w:rsid w:val="00DA5EF3"/>
    <w:rsid w:val="00DA60CB"/>
    <w:rsid w:val="00DA6D98"/>
    <w:rsid w:val="00DA78AE"/>
    <w:rsid w:val="00DB0354"/>
    <w:rsid w:val="00DB0BA8"/>
    <w:rsid w:val="00DB0E5F"/>
    <w:rsid w:val="00DB2382"/>
    <w:rsid w:val="00DB29D9"/>
    <w:rsid w:val="00DB2A59"/>
    <w:rsid w:val="00DC01E9"/>
    <w:rsid w:val="00DC09DD"/>
    <w:rsid w:val="00DC2B43"/>
    <w:rsid w:val="00DC2F6B"/>
    <w:rsid w:val="00DC332B"/>
    <w:rsid w:val="00DC357A"/>
    <w:rsid w:val="00DC59C3"/>
    <w:rsid w:val="00DC6C98"/>
    <w:rsid w:val="00DC7824"/>
    <w:rsid w:val="00DD117C"/>
    <w:rsid w:val="00DD1C12"/>
    <w:rsid w:val="00DD3EE7"/>
    <w:rsid w:val="00DD42B6"/>
    <w:rsid w:val="00DD45D6"/>
    <w:rsid w:val="00DD46E7"/>
    <w:rsid w:val="00DD480B"/>
    <w:rsid w:val="00DD48C4"/>
    <w:rsid w:val="00DD51E7"/>
    <w:rsid w:val="00DD6AFE"/>
    <w:rsid w:val="00DD7283"/>
    <w:rsid w:val="00DD7B38"/>
    <w:rsid w:val="00DE014E"/>
    <w:rsid w:val="00DE0E1E"/>
    <w:rsid w:val="00DE1F56"/>
    <w:rsid w:val="00DE2515"/>
    <w:rsid w:val="00DE2552"/>
    <w:rsid w:val="00DE2732"/>
    <w:rsid w:val="00DE2978"/>
    <w:rsid w:val="00DE2A9F"/>
    <w:rsid w:val="00DE3686"/>
    <w:rsid w:val="00DE3C19"/>
    <w:rsid w:val="00DE55A4"/>
    <w:rsid w:val="00DE5C79"/>
    <w:rsid w:val="00DE5F4B"/>
    <w:rsid w:val="00DE6952"/>
    <w:rsid w:val="00DE6D1E"/>
    <w:rsid w:val="00DE71F1"/>
    <w:rsid w:val="00DF0C63"/>
    <w:rsid w:val="00DF1BD0"/>
    <w:rsid w:val="00DF287B"/>
    <w:rsid w:val="00DF4190"/>
    <w:rsid w:val="00DF4881"/>
    <w:rsid w:val="00DF541E"/>
    <w:rsid w:val="00DF5F3E"/>
    <w:rsid w:val="00DF614B"/>
    <w:rsid w:val="00DF6A42"/>
    <w:rsid w:val="00DF6AEF"/>
    <w:rsid w:val="00DF7750"/>
    <w:rsid w:val="00DF77A2"/>
    <w:rsid w:val="00E0027E"/>
    <w:rsid w:val="00E00503"/>
    <w:rsid w:val="00E006F3"/>
    <w:rsid w:val="00E00B25"/>
    <w:rsid w:val="00E033BD"/>
    <w:rsid w:val="00E03D6B"/>
    <w:rsid w:val="00E0443A"/>
    <w:rsid w:val="00E05010"/>
    <w:rsid w:val="00E0549B"/>
    <w:rsid w:val="00E06C30"/>
    <w:rsid w:val="00E100D8"/>
    <w:rsid w:val="00E107B8"/>
    <w:rsid w:val="00E10D5D"/>
    <w:rsid w:val="00E119F9"/>
    <w:rsid w:val="00E12088"/>
    <w:rsid w:val="00E139AE"/>
    <w:rsid w:val="00E142B8"/>
    <w:rsid w:val="00E151CE"/>
    <w:rsid w:val="00E152E9"/>
    <w:rsid w:val="00E20BB7"/>
    <w:rsid w:val="00E214C2"/>
    <w:rsid w:val="00E22FC1"/>
    <w:rsid w:val="00E23072"/>
    <w:rsid w:val="00E2356C"/>
    <w:rsid w:val="00E240E8"/>
    <w:rsid w:val="00E243D2"/>
    <w:rsid w:val="00E2482A"/>
    <w:rsid w:val="00E248BC"/>
    <w:rsid w:val="00E270DD"/>
    <w:rsid w:val="00E30AEA"/>
    <w:rsid w:val="00E315DB"/>
    <w:rsid w:val="00E31A74"/>
    <w:rsid w:val="00E35777"/>
    <w:rsid w:val="00E3789A"/>
    <w:rsid w:val="00E378BA"/>
    <w:rsid w:val="00E40772"/>
    <w:rsid w:val="00E46DF5"/>
    <w:rsid w:val="00E47D4A"/>
    <w:rsid w:val="00E504CA"/>
    <w:rsid w:val="00E50818"/>
    <w:rsid w:val="00E50B40"/>
    <w:rsid w:val="00E518BC"/>
    <w:rsid w:val="00E527EF"/>
    <w:rsid w:val="00E54B0D"/>
    <w:rsid w:val="00E54BCE"/>
    <w:rsid w:val="00E5514E"/>
    <w:rsid w:val="00E553B7"/>
    <w:rsid w:val="00E56777"/>
    <w:rsid w:val="00E5700E"/>
    <w:rsid w:val="00E57085"/>
    <w:rsid w:val="00E5799D"/>
    <w:rsid w:val="00E57B1F"/>
    <w:rsid w:val="00E57F16"/>
    <w:rsid w:val="00E6197E"/>
    <w:rsid w:val="00E62E69"/>
    <w:rsid w:val="00E631DE"/>
    <w:rsid w:val="00E64D16"/>
    <w:rsid w:val="00E65BD9"/>
    <w:rsid w:val="00E66892"/>
    <w:rsid w:val="00E66DD5"/>
    <w:rsid w:val="00E66F70"/>
    <w:rsid w:val="00E67127"/>
    <w:rsid w:val="00E67DD6"/>
    <w:rsid w:val="00E70678"/>
    <w:rsid w:val="00E70F33"/>
    <w:rsid w:val="00E73C0B"/>
    <w:rsid w:val="00E808D5"/>
    <w:rsid w:val="00E8134D"/>
    <w:rsid w:val="00E81557"/>
    <w:rsid w:val="00E82518"/>
    <w:rsid w:val="00E82BCF"/>
    <w:rsid w:val="00E84265"/>
    <w:rsid w:val="00E8430C"/>
    <w:rsid w:val="00E84716"/>
    <w:rsid w:val="00E85011"/>
    <w:rsid w:val="00E85193"/>
    <w:rsid w:val="00E85796"/>
    <w:rsid w:val="00E85CE2"/>
    <w:rsid w:val="00E8735D"/>
    <w:rsid w:val="00E8769F"/>
    <w:rsid w:val="00E90F16"/>
    <w:rsid w:val="00E916EC"/>
    <w:rsid w:val="00E941CE"/>
    <w:rsid w:val="00E94A37"/>
    <w:rsid w:val="00E9630A"/>
    <w:rsid w:val="00E969DA"/>
    <w:rsid w:val="00E97655"/>
    <w:rsid w:val="00EA02C4"/>
    <w:rsid w:val="00EA3A2B"/>
    <w:rsid w:val="00EA3CAB"/>
    <w:rsid w:val="00EB0470"/>
    <w:rsid w:val="00EB0E9C"/>
    <w:rsid w:val="00EB2675"/>
    <w:rsid w:val="00EB28F7"/>
    <w:rsid w:val="00EB2BBD"/>
    <w:rsid w:val="00EB4C4D"/>
    <w:rsid w:val="00EB57BA"/>
    <w:rsid w:val="00EB67A2"/>
    <w:rsid w:val="00EC06C8"/>
    <w:rsid w:val="00EC091F"/>
    <w:rsid w:val="00EC1219"/>
    <w:rsid w:val="00EC2023"/>
    <w:rsid w:val="00EC2235"/>
    <w:rsid w:val="00EC30EC"/>
    <w:rsid w:val="00EC3C7D"/>
    <w:rsid w:val="00EC4054"/>
    <w:rsid w:val="00EC423F"/>
    <w:rsid w:val="00EC5727"/>
    <w:rsid w:val="00EC6251"/>
    <w:rsid w:val="00ED039E"/>
    <w:rsid w:val="00ED076F"/>
    <w:rsid w:val="00ED246E"/>
    <w:rsid w:val="00ED2ED1"/>
    <w:rsid w:val="00ED2F41"/>
    <w:rsid w:val="00ED43AF"/>
    <w:rsid w:val="00ED4DEA"/>
    <w:rsid w:val="00ED54D8"/>
    <w:rsid w:val="00ED5C78"/>
    <w:rsid w:val="00ED664B"/>
    <w:rsid w:val="00ED6AF8"/>
    <w:rsid w:val="00ED6CCA"/>
    <w:rsid w:val="00EE1DAB"/>
    <w:rsid w:val="00EE4268"/>
    <w:rsid w:val="00EE432D"/>
    <w:rsid w:val="00EE4CCB"/>
    <w:rsid w:val="00EE51FC"/>
    <w:rsid w:val="00EE53D5"/>
    <w:rsid w:val="00EE57B1"/>
    <w:rsid w:val="00EE6B96"/>
    <w:rsid w:val="00EF0E29"/>
    <w:rsid w:val="00EF1EE1"/>
    <w:rsid w:val="00EF22B9"/>
    <w:rsid w:val="00EF2F6E"/>
    <w:rsid w:val="00EF3034"/>
    <w:rsid w:val="00EF36AF"/>
    <w:rsid w:val="00EF36E0"/>
    <w:rsid w:val="00EF3C72"/>
    <w:rsid w:val="00EF62C2"/>
    <w:rsid w:val="00EF7581"/>
    <w:rsid w:val="00F014D5"/>
    <w:rsid w:val="00F02902"/>
    <w:rsid w:val="00F02CC6"/>
    <w:rsid w:val="00F050A2"/>
    <w:rsid w:val="00F063EB"/>
    <w:rsid w:val="00F06D57"/>
    <w:rsid w:val="00F105DD"/>
    <w:rsid w:val="00F10A23"/>
    <w:rsid w:val="00F10DAE"/>
    <w:rsid w:val="00F11484"/>
    <w:rsid w:val="00F12857"/>
    <w:rsid w:val="00F13912"/>
    <w:rsid w:val="00F1465F"/>
    <w:rsid w:val="00F146A7"/>
    <w:rsid w:val="00F14751"/>
    <w:rsid w:val="00F1523F"/>
    <w:rsid w:val="00F179DD"/>
    <w:rsid w:val="00F17FE2"/>
    <w:rsid w:val="00F208A4"/>
    <w:rsid w:val="00F208BF"/>
    <w:rsid w:val="00F2106C"/>
    <w:rsid w:val="00F2207D"/>
    <w:rsid w:val="00F24009"/>
    <w:rsid w:val="00F30B8E"/>
    <w:rsid w:val="00F316AB"/>
    <w:rsid w:val="00F32D28"/>
    <w:rsid w:val="00F32E7D"/>
    <w:rsid w:val="00F32FA7"/>
    <w:rsid w:val="00F33374"/>
    <w:rsid w:val="00F3356D"/>
    <w:rsid w:val="00F33B90"/>
    <w:rsid w:val="00F33C84"/>
    <w:rsid w:val="00F35428"/>
    <w:rsid w:val="00F3675D"/>
    <w:rsid w:val="00F37CC7"/>
    <w:rsid w:val="00F417F6"/>
    <w:rsid w:val="00F42C2B"/>
    <w:rsid w:val="00F44229"/>
    <w:rsid w:val="00F44432"/>
    <w:rsid w:val="00F446E5"/>
    <w:rsid w:val="00F448E3"/>
    <w:rsid w:val="00F449E1"/>
    <w:rsid w:val="00F46588"/>
    <w:rsid w:val="00F466AB"/>
    <w:rsid w:val="00F468F7"/>
    <w:rsid w:val="00F46F54"/>
    <w:rsid w:val="00F47CA4"/>
    <w:rsid w:val="00F50212"/>
    <w:rsid w:val="00F513B2"/>
    <w:rsid w:val="00F51E10"/>
    <w:rsid w:val="00F527AC"/>
    <w:rsid w:val="00F530F0"/>
    <w:rsid w:val="00F53884"/>
    <w:rsid w:val="00F5462C"/>
    <w:rsid w:val="00F55395"/>
    <w:rsid w:val="00F573A1"/>
    <w:rsid w:val="00F612BA"/>
    <w:rsid w:val="00F62C4C"/>
    <w:rsid w:val="00F62D8A"/>
    <w:rsid w:val="00F63E9E"/>
    <w:rsid w:val="00F64BF3"/>
    <w:rsid w:val="00F64D16"/>
    <w:rsid w:val="00F709A0"/>
    <w:rsid w:val="00F71B8E"/>
    <w:rsid w:val="00F7273A"/>
    <w:rsid w:val="00F73002"/>
    <w:rsid w:val="00F73322"/>
    <w:rsid w:val="00F7372B"/>
    <w:rsid w:val="00F749FF"/>
    <w:rsid w:val="00F764F4"/>
    <w:rsid w:val="00F76AD0"/>
    <w:rsid w:val="00F77356"/>
    <w:rsid w:val="00F77A2A"/>
    <w:rsid w:val="00F8031C"/>
    <w:rsid w:val="00F8120D"/>
    <w:rsid w:val="00F8122D"/>
    <w:rsid w:val="00F8160D"/>
    <w:rsid w:val="00F82FF0"/>
    <w:rsid w:val="00F832A5"/>
    <w:rsid w:val="00F869CE"/>
    <w:rsid w:val="00F86CB7"/>
    <w:rsid w:val="00F87F53"/>
    <w:rsid w:val="00F90B34"/>
    <w:rsid w:val="00F92BD4"/>
    <w:rsid w:val="00F94650"/>
    <w:rsid w:val="00F94ED3"/>
    <w:rsid w:val="00F95E62"/>
    <w:rsid w:val="00F96215"/>
    <w:rsid w:val="00F96441"/>
    <w:rsid w:val="00F96782"/>
    <w:rsid w:val="00F97F9F"/>
    <w:rsid w:val="00FA0062"/>
    <w:rsid w:val="00FA014F"/>
    <w:rsid w:val="00FA0299"/>
    <w:rsid w:val="00FA2F33"/>
    <w:rsid w:val="00FA31BA"/>
    <w:rsid w:val="00FA44A9"/>
    <w:rsid w:val="00FA4B1B"/>
    <w:rsid w:val="00FA57BB"/>
    <w:rsid w:val="00FA5E15"/>
    <w:rsid w:val="00FA75CF"/>
    <w:rsid w:val="00FB05CE"/>
    <w:rsid w:val="00FB1F92"/>
    <w:rsid w:val="00FB3996"/>
    <w:rsid w:val="00FB4DFD"/>
    <w:rsid w:val="00FB5486"/>
    <w:rsid w:val="00FB63D9"/>
    <w:rsid w:val="00FB6E54"/>
    <w:rsid w:val="00FB7513"/>
    <w:rsid w:val="00FC1C50"/>
    <w:rsid w:val="00FC29E8"/>
    <w:rsid w:val="00FC2DC3"/>
    <w:rsid w:val="00FC31C7"/>
    <w:rsid w:val="00FC4862"/>
    <w:rsid w:val="00FC4CFC"/>
    <w:rsid w:val="00FC4FF2"/>
    <w:rsid w:val="00FC58EE"/>
    <w:rsid w:val="00FC5FFB"/>
    <w:rsid w:val="00FC62E6"/>
    <w:rsid w:val="00FC746E"/>
    <w:rsid w:val="00FC7CE2"/>
    <w:rsid w:val="00FD0E4C"/>
    <w:rsid w:val="00FD0F40"/>
    <w:rsid w:val="00FD19EA"/>
    <w:rsid w:val="00FD1F97"/>
    <w:rsid w:val="00FD2DC4"/>
    <w:rsid w:val="00FD6AB5"/>
    <w:rsid w:val="00FE2D6B"/>
    <w:rsid w:val="00FE3746"/>
    <w:rsid w:val="00FE3E90"/>
    <w:rsid w:val="00FE405B"/>
    <w:rsid w:val="00FE58B0"/>
    <w:rsid w:val="00FE7146"/>
    <w:rsid w:val="00FE739C"/>
    <w:rsid w:val="00FE7E4C"/>
    <w:rsid w:val="00FF05E3"/>
    <w:rsid w:val="00FF08D7"/>
    <w:rsid w:val="00FF0A1D"/>
    <w:rsid w:val="00FF3359"/>
    <w:rsid w:val="00FF48E0"/>
    <w:rsid w:val="00FF4FE8"/>
    <w:rsid w:val="00FF5407"/>
    <w:rsid w:val="00FF58EB"/>
    <w:rsid w:val="00FF5BA6"/>
    <w:rsid w:val="00FF5EF3"/>
    <w:rsid w:val="00FF6CF1"/>
    <w:rsid w:val="00FF7199"/>
    <w:rsid w:val="00FF753B"/>
    <w:rsid w:val="00FF7780"/>
    <w:rsid w:val="011A9F98"/>
    <w:rsid w:val="01200B8C"/>
    <w:rsid w:val="01306997"/>
    <w:rsid w:val="013C7047"/>
    <w:rsid w:val="013CF698"/>
    <w:rsid w:val="01642ED0"/>
    <w:rsid w:val="0165857E"/>
    <w:rsid w:val="016CA989"/>
    <w:rsid w:val="01706DE2"/>
    <w:rsid w:val="0184A90E"/>
    <w:rsid w:val="018A2D18"/>
    <w:rsid w:val="018B42CF"/>
    <w:rsid w:val="0193784B"/>
    <w:rsid w:val="019F5557"/>
    <w:rsid w:val="01A30D22"/>
    <w:rsid w:val="01AF1ADE"/>
    <w:rsid w:val="01BFC58A"/>
    <w:rsid w:val="01C974FF"/>
    <w:rsid w:val="01C9DBFB"/>
    <w:rsid w:val="01CB6F30"/>
    <w:rsid w:val="01CF90C9"/>
    <w:rsid w:val="01F4FA20"/>
    <w:rsid w:val="021BA2DA"/>
    <w:rsid w:val="021F2561"/>
    <w:rsid w:val="021FA981"/>
    <w:rsid w:val="022E7148"/>
    <w:rsid w:val="022EC26E"/>
    <w:rsid w:val="0231B30B"/>
    <w:rsid w:val="025C77FC"/>
    <w:rsid w:val="0262C146"/>
    <w:rsid w:val="02691A72"/>
    <w:rsid w:val="0274B898"/>
    <w:rsid w:val="0287307F"/>
    <w:rsid w:val="02933539"/>
    <w:rsid w:val="02938FCE"/>
    <w:rsid w:val="029DDAD0"/>
    <w:rsid w:val="02A809C0"/>
    <w:rsid w:val="02C78854"/>
    <w:rsid w:val="02D0BDED"/>
    <w:rsid w:val="02D9D498"/>
    <w:rsid w:val="02DF9BDF"/>
    <w:rsid w:val="02E92AB8"/>
    <w:rsid w:val="02F5EB80"/>
    <w:rsid w:val="031AE3C2"/>
    <w:rsid w:val="031C7372"/>
    <w:rsid w:val="03274C0F"/>
    <w:rsid w:val="033438FF"/>
    <w:rsid w:val="034E85F2"/>
    <w:rsid w:val="03502601"/>
    <w:rsid w:val="0351A9CC"/>
    <w:rsid w:val="03682725"/>
    <w:rsid w:val="0374F415"/>
    <w:rsid w:val="037F653B"/>
    <w:rsid w:val="03B1194C"/>
    <w:rsid w:val="03B4BB4C"/>
    <w:rsid w:val="03C5B4CE"/>
    <w:rsid w:val="03C7B018"/>
    <w:rsid w:val="03CD890C"/>
    <w:rsid w:val="03D5D84E"/>
    <w:rsid w:val="03E0B179"/>
    <w:rsid w:val="03EF13F9"/>
    <w:rsid w:val="03F3E780"/>
    <w:rsid w:val="040F73E8"/>
    <w:rsid w:val="0411AC6A"/>
    <w:rsid w:val="0418B4AB"/>
    <w:rsid w:val="04402292"/>
    <w:rsid w:val="0452FD89"/>
    <w:rsid w:val="045AEBE2"/>
    <w:rsid w:val="046949C7"/>
    <w:rsid w:val="04723D1F"/>
    <w:rsid w:val="048C65BB"/>
    <w:rsid w:val="048D9308"/>
    <w:rsid w:val="0498CB9B"/>
    <w:rsid w:val="04A17CC6"/>
    <w:rsid w:val="04A22FEE"/>
    <w:rsid w:val="04ADA1E1"/>
    <w:rsid w:val="04B1BCD9"/>
    <w:rsid w:val="04B2B57F"/>
    <w:rsid w:val="04B97C7F"/>
    <w:rsid w:val="04BD6AD4"/>
    <w:rsid w:val="04CBF95A"/>
    <w:rsid w:val="04EC5E7E"/>
    <w:rsid w:val="04EFC305"/>
    <w:rsid w:val="04FC135A"/>
    <w:rsid w:val="0521A5FC"/>
    <w:rsid w:val="052ADBA6"/>
    <w:rsid w:val="053B83C1"/>
    <w:rsid w:val="0547717C"/>
    <w:rsid w:val="054EDF87"/>
    <w:rsid w:val="05551F34"/>
    <w:rsid w:val="0557FB21"/>
    <w:rsid w:val="05666DF1"/>
    <w:rsid w:val="05789A4F"/>
    <w:rsid w:val="057AB9AE"/>
    <w:rsid w:val="0585628F"/>
    <w:rsid w:val="0590A14B"/>
    <w:rsid w:val="05AE3A03"/>
    <w:rsid w:val="05AE5D02"/>
    <w:rsid w:val="05BCD37B"/>
    <w:rsid w:val="05C39A10"/>
    <w:rsid w:val="05DBA3C9"/>
    <w:rsid w:val="05DC6B67"/>
    <w:rsid w:val="05DFE527"/>
    <w:rsid w:val="060AC384"/>
    <w:rsid w:val="060D4261"/>
    <w:rsid w:val="061BC457"/>
    <w:rsid w:val="06282928"/>
    <w:rsid w:val="062C0C81"/>
    <w:rsid w:val="06304A52"/>
    <w:rsid w:val="064AB19C"/>
    <w:rsid w:val="066C4A0F"/>
    <w:rsid w:val="06758F77"/>
    <w:rsid w:val="0679B53D"/>
    <w:rsid w:val="068478D5"/>
    <w:rsid w:val="069157A5"/>
    <w:rsid w:val="06952466"/>
    <w:rsid w:val="0696E716"/>
    <w:rsid w:val="06986FB8"/>
    <w:rsid w:val="069D0637"/>
    <w:rsid w:val="06BDC53A"/>
    <w:rsid w:val="06BE6076"/>
    <w:rsid w:val="06BF6ADD"/>
    <w:rsid w:val="06C7A48F"/>
    <w:rsid w:val="06DB5A82"/>
    <w:rsid w:val="06DE943E"/>
    <w:rsid w:val="06DEC71B"/>
    <w:rsid w:val="06DF149A"/>
    <w:rsid w:val="06F3CB82"/>
    <w:rsid w:val="07133657"/>
    <w:rsid w:val="071514B6"/>
    <w:rsid w:val="07186CC8"/>
    <w:rsid w:val="074195EB"/>
    <w:rsid w:val="0742E272"/>
    <w:rsid w:val="075AA1A2"/>
    <w:rsid w:val="075F136B"/>
    <w:rsid w:val="07683C77"/>
    <w:rsid w:val="078B47D6"/>
    <w:rsid w:val="0792997C"/>
    <w:rsid w:val="07B76F56"/>
    <w:rsid w:val="07BC03C7"/>
    <w:rsid w:val="07C57FBC"/>
    <w:rsid w:val="07C86BD9"/>
    <w:rsid w:val="07D0085E"/>
    <w:rsid w:val="07D908E8"/>
    <w:rsid w:val="07E46B3A"/>
    <w:rsid w:val="07F265C0"/>
    <w:rsid w:val="07F6DEE6"/>
    <w:rsid w:val="07FB9237"/>
    <w:rsid w:val="0834EB5E"/>
    <w:rsid w:val="084134BD"/>
    <w:rsid w:val="0843FB45"/>
    <w:rsid w:val="0853881E"/>
    <w:rsid w:val="08539BA5"/>
    <w:rsid w:val="08709816"/>
    <w:rsid w:val="0878852F"/>
    <w:rsid w:val="087B5E27"/>
    <w:rsid w:val="087E2D58"/>
    <w:rsid w:val="08AA9E1B"/>
    <w:rsid w:val="08C512D0"/>
    <w:rsid w:val="08CF5513"/>
    <w:rsid w:val="08D08EFA"/>
    <w:rsid w:val="08D10A75"/>
    <w:rsid w:val="08D76D00"/>
    <w:rsid w:val="08DD49A6"/>
    <w:rsid w:val="08F8113A"/>
    <w:rsid w:val="09144F62"/>
    <w:rsid w:val="0917CA68"/>
    <w:rsid w:val="091D3106"/>
    <w:rsid w:val="0920E0B9"/>
    <w:rsid w:val="092CCF8C"/>
    <w:rsid w:val="09397106"/>
    <w:rsid w:val="093CBAEA"/>
    <w:rsid w:val="093F367A"/>
    <w:rsid w:val="0960E46A"/>
    <w:rsid w:val="099005D0"/>
    <w:rsid w:val="0994FCB8"/>
    <w:rsid w:val="099A3939"/>
    <w:rsid w:val="09A8BD13"/>
    <w:rsid w:val="09B51C62"/>
    <w:rsid w:val="09D9BB44"/>
    <w:rsid w:val="09E18AFF"/>
    <w:rsid w:val="09F22C19"/>
    <w:rsid w:val="09FBA1FD"/>
    <w:rsid w:val="0A130A8E"/>
    <w:rsid w:val="0A252363"/>
    <w:rsid w:val="0A3C926A"/>
    <w:rsid w:val="0A53A4BF"/>
    <w:rsid w:val="0A581CC6"/>
    <w:rsid w:val="0A733D61"/>
    <w:rsid w:val="0A77C8FF"/>
    <w:rsid w:val="0A7E7817"/>
    <w:rsid w:val="0A8F8886"/>
    <w:rsid w:val="0A9563A6"/>
    <w:rsid w:val="0AAD3329"/>
    <w:rsid w:val="0AB90167"/>
    <w:rsid w:val="0AC8FC3B"/>
    <w:rsid w:val="0AD29A39"/>
    <w:rsid w:val="0AE6C65B"/>
    <w:rsid w:val="0B01B451"/>
    <w:rsid w:val="0B16D458"/>
    <w:rsid w:val="0B28AA38"/>
    <w:rsid w:val="0B2DBBC5"/>
    <w:rsid w:val="0B39E27E"/>
    <w:rsid w:val="0B55B220"/>
    <w:rsid w:val="0B5B71C6"/>
    <w:rsid w:val="0B71E3AD"/>
    <w:rsid w:val="0B76168E"/>
    <w:rsid w:val="0B88F391"/>
    <w:rsid w:val="0BB6E12E"/>
    <w:rsid w:val="0BEB5F55"/>
    <w:rsid w:val="0BF3ED27"/>
    <w:rsid w:val="0BFE81A1"/>
    <w:rsid w:val="0BFE926A"/>
    <w:rsid w:val="0C0C3D7B"/>
    <w:rsid w:val="0C0D1584"/>
    <w:rsid w:val="0C10ECE8"/>
    <w:rsid w:val="0C14EA68"/>
    <w:rsid w:val="0C2F2754"/>
    <w:rsid w:val="0C502373"/>
    <w:rsid w:val="0C520F41"/>
    <w:rsid w:val="0C64CC9C"/>
    <w:rsid w:val="0C6D55C8"/>
    <w:rsid w:val="0C86461F"/>
    <w:rsid w:val="0C90FA41"/>
    <w:rsid w:val="0C9777A0"/>
    <w:rsid w:val="0C9D9A18"/>
    <w:rsid w:val="0CA6007C"/>
    <w:rsid w:val="0CAF4CC7"/>
    <w:rsid w:val="0CB53156"/>
    <w:rsid w:val="0CC12B5D"/>
    <w:rsid w:val="0CC2C75C"/>
    <w:rsid w:val="0CD29977"/>
    <w:rsid w:val="0CE493D8"/>
    <w:rsid w:val="0CEAA83A"/>
    <w:rsid w:val="0CFC1516"/>
    <w:rsid w:val="0CFD4031"/>
    <w:rsid w:val="0D084A2D"/>
    <w:rsid w:val="0D107346"/>
    <w:rsid w:val="0D1B71FD"/>
    <w:rsid w:val="0D24E692"/>
    <w:rsid w:val="0D28FDD7"/>
    <w:rsid w:val="0D2A5C9F"/>
    <w:rsid w:val="0D42F307"/>
    <w:rsid w:val="0D4748B0"/>
    <w:rsid w:val="0D6324CD"/>
    <w:rsid w:val="0D68AA78"/>
    <w:rsid w:val="0D74100E"/>
    <w:rsid w:val="0D7BB4AE"/>
    <w:rsid w:val="0D8276F6"/>
    <w:rsid w:val="0D83AC34"/>
    <w:rsid w:val="0D8998FA"/>
    <w:rsid w:val="0D8CC2BC"/>
    <w:rsid w:val="0D9325E8"/>
    <w:rsid w:val="0D954B44"/>
    <w:rsid w:val="0D9AA46A"/>
    <w:rsid w:val="0DC0FD74"/>
    <w:rsid w:val="0DC86235"/>
    <w:rsid w:val="0DD62CAB"/>
    <w:rsid w:val="0DE9099F"/>
    <w:rsid w:val="0DEE0E26"/>
    <w:rsid w:val="0DEF71A1"/>
    <w:rsid w:val="0E09CF36"/>
    <w:rsid w:val="0E2D7734"/>
    <w:rsid w:val="0E2FBB63"/>
    <w:rsid w:val="0E33E974"/>
    <w:rsid w:val="0E379DBE"/>
    <w:rsid w:val="0E4BFB22"/>
    <w:rsid w:val="0E552CB1"/>
    <w:rsid w:val="0E71A9CB"/>
    <w:rsid w:val="0E7712B0"/>
    <w:rsid w:val="0E7C5CBF"/>
    <w:rsid w:val="0E9D3F4B"/>
    <w:rsid w:val="0EA3087F"/>
    <w:rsid w:val="0EABFD55"/>
    <w:rsid w:val="0EB63246"/>
    <w:rsid w:val="0ED1212F"/>
    <w:rsid w:val="0EE7499C"/>
    <w:rsid w:val="0EEEF70D"/>
    <w:rsid w:val="0EF8632F"/>
    <w:rsid w:val="0F09D7BA"/>
    <w:rsid w:val="0F19566B"/>
    <w:rsid w:val="0F2B8DE9"/>
    <w:rsid w:val="0F3B041C"/>
    <w:rsid w:val="0F581D02"/>
    <w:rsid w:val="0F61771B"/>
    <w:rsid w:val="0F6BCFA4"/>
    <w:rsid w:val="0F7212D6"/>
    <w:rsid w:val="0F84F2EB"/>
    <w:rsid w:val="0F89EF6E"/>
    <w:rsid w:val="0FB64204"/>
    <w:rsid w:val="0FBD5F92"/>
    <w:rsid w:val="0FC4D886"/>
    <w:rsid w:val="0FC64AA0"/>
    <w:rsid w:val="0FC84007"/>
    <w:rsid w:val="0FCC01EC"/>
    <w:rsid w:val="0FD5F937"/>
    <w:rsid w:val="0FE24483"/>
    <w:rsid w:val="0FE8C86E"/>
    <w:rsid w:val="0FF8420E"/>
    <w:rsid w:val="10281747"/>
    <w:rsid w:val="10816C34"/>
    <w:rsid w:val="10B819E5"/>
    <w:rsid w:val="10C8A9DD"/>
    <w:rsid w:val="10CFB1BB"/>
    <w:rsid w:val="10D94D6F"/>
    <w:rsid w:val="10DC8BA7"/>
    <w:rsid w:val="10E263F8"/>
    <w:rsid w:val="10E85B8B"/>
    <w:rsid w:val="10E8ECD9"/>
    <w:rsid w:val="10ED569D"/>
    <w:rsid w:val="10FCC0BE"/>
    <w:rsid w:val="110125DE"/>
    <w:rsid w:val="11020BC6"/>
    <w:rsid w:val="110DDDFB"/>
    <w:rsid w:val="11418BFF"/>
    <w:rsid w:val="114F7063"/>
    <w:rsid w:val="115350C2"/>
    <w:rsid w:val="11651379"/>
    <w:rsid w:val="117FD4C3"/>
    <w:rsid w:val="11801FA9"/>
    <w:rsid w:val="119B32DC"/>
    <w:rsid w:val="11AF52D2"/>
    <w:rsid w:val="11B351C5"/>
    <w:rsid w:val="11B3C1FF"/>
    <w:rsid w:val="11F8D338"/>
    <w:rsid w:val="1205356C"/>
    <w:rsid w:val="1209A4AA"/>
    <w:rsid w:val="121FAB31"/>
    <w:rsid w:val="12217E07"/>
    <w:rsid w:val="1238256D"/>
    <w:rsid w:val="12633F0E"/>
    <w:rsid w:val="1268916E"/>
    <w:rsid w:val="126896D9"/>
    <w:rsid w:val="128812AF"/>
    <w:rsid w:val="1288C645"/>
    <w:rsid w:val="12946E97"/>
    <w:rsid w:val="12BAEE6F"/>
    <w:rsid w:val="12C09411"/>
    <w:rsid w:val="12CB00E7"/>
    <w:rsid w:val="12CF3D9D"/>
    <w:rsid w:val="12E37864"/>
    <w:rsid w:val="12E40AF6"/>
    <w:rsid w:val="12F3E3E2"/>
    <w:rsid w:val="12FADF33"/>
    <w:rsid w:val="12FF0C0E"/>
    <w:rsid w:val="130D0873"/>
    <w:rsid w:val="13173FDD"/>
    <w:rsid w:val="133DFC37"/>
    <w:rsid w:val="136611F8"/>
    <w:rsid w:val="13669EDD"/>
    <w:rsid w:val="137067E9"/>
    <w:rsid w:val="1375BFBD"/>
    <w:rsid w:val="1381D5C5"/>
    <w:rsid w:val="138C4BC3"/>
    <w:rsid w:val="138F3A9D"/>
    <w:rsid w:val="1398FC80"/>
    <w:rsid w:val="13996CB7"/>
    <w:rsid w:val="13B0DCB2"/>
    <w:rsid w:val="13B5DEF2"/>
    <w:rsid w:val="13BB24FB"/>
    <w:rsid w:val="13C117F8"/>
    <w:rsid w:val="13CEB09B"/>
    <w:rsid w:val="13D76023"/>
    <w:rsid w:val="13E3543E"/>
    <w:rsid w:val="13F17A6A"/>
    <w:rsid w:val="13F35E59"/>
    <w:rsid w:val="141D7EAC"/>
    <w:rsid w:val="141E17E7"/>
    <w:rsid w:val="14414305"/>
    <w:rsid w:val="14524CB1"/>
    <w:rsid w:val="14594984"/>
    <w:rsid w:val="146A80B1"/>
    <w:rsid w:val="147CAC27"/>
    <w:rsid w:val="147F48C5"/>
    <w:rsid w:val="148A113F"/>
    <w:rsid w:val="14A28985"/>
    <w:rsid w:val="14A397FA"/>
    <w:rsid w:val="14D42866"/>
    <w:rsid w:val="14D9B886"/>
    <w:rsid w:val="14E94645"/>
    <w:rsid w:val="14F84496"/>
    <w:rsid w:val="14FE0E90"/>
    <w:rsid w:val="15094478"/>
    <w:rsid w:val="150A7DEB"/>
    <w:rsid w:val="150B8583"/>
    <w:rsid w:val="15143038"/>
    <w:rsid w:val="151DABB9"/>
    <w:rsid w:val="152CB0BA"/>
    <w:rsid w:val="15317CCC"/>
    <w:rsid w:val="1538EC57"/>
    <w:rsid w:val="155F5C0D"/>
    <w:rsid w:val="15630D77"/>
    <w:rsid w:val="15699CEC"/>
    <w:rsid w:val="158220BF"/>
    <w:rsid w:val="1584D225"/>
    <w:rsid w:val="15919B15"/>
    <w:rsid w:val="15920D3D"/>
    <w:rsid w:val="159ACF6D"/>
    <w:rsid w:val="15AB5C03"/>
    <w:rsid w:val="15AD7BDC"/>
    <w:rsid w:val="15B808B5"/>
    <w:rsid w:val="15C94DD8"/>
    <w:rsid w:val="1600E290"/>
    <w:rsid w:val="160ED9E4"/>
    <w:rsid w:val="1624851F"/>
    <w:rsid w:val="16278A67"/>
    <w:rsid w:val="163AD2D0"/>
    <w:rsid w:val="1643F537"/>
    <w:rsid w:val="1686048E"/>
    <w:rsid w:val="168A3C42"/>
    <w:rsid w:val="16964E35"/>
    <w:rsid w:val="16996EFC"/>
    <w:rsid w:val="16A55F3A"/>
    <w:rsid w:val="16A98671"/>
    <w:rsid w:val="16C5ECEE"/>
    <w:rsid w:val="16D64B49"/>
    <w:rsid w:val="16E2FE91"/>
    <w:rsid w:val="16FC21D8"/>
    <w:rsid w:val="16FEC7D4"/>
    <w:rsid w:val="16FEDDD8"/>
    <w:rsid w:val="17059A29"/>
    <w:rsid w:val="171E5FA1"/>
    <w:rsid w:val="17202E54"/>
    <w:rsid w:val="172A137A"/>
    <w:rsid w:val="1747219E"/>
    <w:rsid w:val="174EFFDD"/>
    <w:rsid w:val="174F7252"/>
    <w:rsid w:val="175C79ED"/>
    <w:rsid w:val="175C9821"/>
    <w:rsid w:val="176BBE41"/>
    <w:rsid w:val="178273A4"/>
    <w:rsid w:val="17AFA72F"/>
    <w:rsid w:val="17BC0033"/>
    <w:rsid w:val="17BD2543"/>
    <w:rsid w:val="17EC2D36"/>
    <w:rsid w:val="17F4E32E"/>
    <w:rsid w:val="1801303B"/>
    <w:rsid w:val="181D915D"/>
    <w:rsid w:val="182E26BE"/>
    <w:rsid w:val="1844BCDC"/>
    <w:rsid w:val="184D7FE0"/>
    <w:rsid w:val="185A0CC3"/>
    <w:rsid w:val="185B4D0E"/>
    <w:rsid w:val="1891A8E9"/>
    <w:rsid w:val="189246F0"/>
    <w:rsid w:val="18B0CC0E"/>
    <w:rsid w:val="18B396F3"/>
    <w:rsid w:val="18C0D9A7"/>
    <w:rsid w:val="18C89D34"/>
    <w:rsid w:val="18D3B200"/>
    <w:rsid w:val="18D60103"/>
    <w:rsid w:val="18E0A2F5"/>
    <w:rsid w:val="18E2023C"/>
    <w:rsid w:val="18F3F54E"/>
    <w:rsid w:val="18FFEFFB"/>
    <w:rsid w:val="19240F69"/>
    <w:rsid w:val="192E8A2E"/>
    <w:rsid w:val="1961AD04"/>
    <w:rsid w:val="1965E73D"/>
    <w:rsid w:val="1975FAA8"/>
    <w:rsid w:val="197968A1"/>
    <w:rsid w:val="197FA965"/>
    <w:rsid w:val="19AB6754"/>
    <w:rsid w:val="19BA97CA"/>
    <w:rsid w:val="19BBD450"/>
    <w:rsid w:val="19C9B685"/>
    <w:rsid w:val="19D7551C"/>
    <w:rsid w:val="19E05FD7"/>
    <w:rsid w:val="19F38FB2"/>
    <w:rsid w:val="19F49265"/>
    <w:rsid w:val="1A3D3AEB"/>
    <w:rsid w:val="1A56FA8E"/>
    <w:rsid w:val="1A5810CE"/>
    <w:rsid w:val="1A7C7356"/>
    <w:rsid w:val="1A7E65F6"/>
    <w:rsid w:val="1A9D0DE5"/>
    <w:rsid w:val="1A9DEF11"/>
    <w:rsid w:val="1A9FC3FF"/>
    <w:rsid w:val="1AAE52A6"/>
    <w:rsid w:val="1ABD7E1B"/>
    <w:rsid w:val="1AC43692"/>
    <w:rsid w:val="1AC7E584"/>
    <w:rsid w:val="1ACCE3CA"/>
    <w:rsid w:val="1ADC2F4C"/>
    <w:rsid w:val="1AF08BB7"/>
    <w:rsid w:val="1B09BFA7"/>
    <w:rsid w:val="1B2257FB"/>
    <w:rsid w:val="1B2913AA"/>
    <w:rsid w:val="1B3A5118"/>
    <w:rsid w:val="1B407D1F"/>
    <w:rsid w:val="1B4F97D8"/>
    <w:rsid w:val="1B5BF13E"/>
    <w:rsid w:val="1B5C4BC6"/>
    <w:rsid w:val="1B741930"/>
    <w:rsid w:val="1B9062C6"/>
    <w:rsid w:val="1BBB3867"/>
    <w:rsid w:val="1BCC4504"/>
    <w:rsid w:val="1BD410ED"/>
    <w:rsid w:val="1BE7C623"/>
    <w:rsid w:val="1BFFE0A5"/>
    <w:rsid w:val="1C2F3D12"/>
    <w:rsid w:val="1C3BE79E"/>
    <w:rsid w:val="1C412129"/>
    <w:rsid w:val="1C47690F"/>
    <w:rsid w:val="1C4CDE88"/>
    <w:rsid w:val="1C5B2BD1"/>
    <w:rsid w:val="1C611B6C"/>
    <w:rsid w:val="1C6A98B5"/>
    <w:rsid w:val="1C728609"/>
    <w:rsid w:val="1C75861A"/>
    <w:rsid w:val="1C77200B"/>
    <w:rsid w:val="1C87BA87"/>
    <w:rsid w:val="1C96BFE3"/>
    <w:rsid w:val="1C9C1F49"/>
    <w:rsid w:val="1CA068FA"/>
    <w:rsid w:val="1CA61B18"/>
    <w:rsid w:val="1CB0E88A"/>
    <w:rsid w:val="1CB8B028"/>
    <w:rsid w:val="1CBD9CB9"/>
    <w:rsid w:val="1CC99DF2"/>
    <w:rsid w:val="1CCAC112"/>
    <w:rsid w:val="1CDF3A4B"/>
    <w:rsid w:val="1CEF2A58"/>
    <w:rsid w:val="1CF08D52"/>
    <w:rsid w:val="1CF22FF7"/>
    <w:rsid w:val="1D05A8C8"/>
    <w:rsid w:val="1D08E741"/>
    <w:rsid w:val="1D0F92A9"/>
    <w:rsid w:val="1D14565D"/>
    <w:rsid w:val="1D18E800"/>
    <w:rsid w:val="1D21F744"/>
    <w:rsid w:val="1D2C3327"/>
    <w:rsid w:val="1D34D274"/>
    <w:rsid w:val="1D467B9B"/>
    <w:rsid w:val="1D47DE2B"/>
    <w:rsid w:val="1D51F3ED"/>
    <w:rsid w:val="1D53CA59"/>
    <w:rsid w:val="1D5B4145"/>
    <w:rsid w:val="1D659C89"/>
    <w:rsid w:val="1D739B60"/>
    <w:rsid w:val="1D8B3745"/>
    <w:rsid w:val="1D98A0CF"/>
    <w:rsid w:val="1DAE362F"/>
    <w:rsid w:val="1DB1455B"/>
    <w:rsid w:val="1DD1CD56"/>
    <w:rsid w:val="1DD41F25"/>
    <w:rsid w:val="1DD88D98"/>
    <w:rsid w:val="1DF24776"/>
    <w:rsid w:val="1E2840B8"/>
    <w:rsid w:val="1E2D44E1"/>
    <w:rsid w:val="1E2E82C5"/>
    <w:rsid w:val="1E32B4C4"/>
    <w:rsid w:val="1E583FF1"/>
    <w:rsid w:val="1E59E715"/>
    <w:rsid w:val="1E656E53"/>
    <w:rsid w:val="1E659CC0"/>
    <w:rsid w:val="1E682BD2"/>
    <w:rsid w:val="1E967126"/>
    <w:rsid w:val="1E9B7CA6"/>
    <w:rsid w:val="1EA3D0CB"/>
    <w:rsid w:val="1EB87FF4"/>
    <w:rsid w:val="1ED79707"/>
    <w:rsid w:val="1F067A13"/>
    <w:rsid w:val="1F1A9442"/>
    <w:rsid w:val="1F1FFB84"/>
    <w:rsid w:val="1F2F9D32"/>
    <w:rsid w:val="1F60AFB1"/>
    <w:rsid w:val="1F7A2890"/>
    <w:rsid w:val="1F854B3D"/>
    <w:rsid w:val="1F9483A6"/>
    <w:rsid w:val="1FA800BE"/>
    <w:rsid w:val="1FAEC0CD"/>
    <w:rsid w:val="1FBF441C"/>
    <w:rsid w:val="1FC04FCB"/>
    <w:rsid w:val="1FC1B1E6"/>
    <w:rsid w:val="1FD999D8"/>
    <w:rsid w:val="1FDCDE0A"/>
    <w:rsid w:val="1FE8C391"/>
    <w:rsid w:val="2005DCD3"/>
    <w:rsid w:val="20190F05"/>
    <w:rsid w:val="2028407E"/>
    <w:rsid w:val="202E85CF"/>
    <w:rsid w:val="203FC9F5"/>
    <w:rsid w:val="204070B8"/>
    <w:rsid w:val="204797EA"/>
    <w:rsid w:val="205299C3"/>
    <w:rsid w:val="2065FA29"/>
    <w:rsid w:val="20705651"/>
    <w:rsid w:val="2082951E"/>
    <w:rsid w:val="2083307B"/>
    <w:rsid w:val="20A2B596"/>
    <w:rsid w:val="20ADADA4"/>
    <w:rsid w:val="20C6679C"/>
    <w:rsid w:val="20CA67CE"/>
    <w:rsid w:val="20F6453C"/>
    <w:rsid w:val="20F652D7"/>
    <w:rsid w:val="20FDC2E4"/>
    <w:rsid w:val="20FF0A04"/>
    <w:rsid w:val="2111CEC6"/>
    <w:rsid w:val="2115F8F1"/>
    <w:rsid w:val="211C197B"/>
    <w:rsid w:val="211E33CB"/>
    <w:rsid w:val="217DB839"/>
    <w:rsid w:val="21982013"/>
    <w:rsid w:val="21B1284B"/>
    <w:rsid w:val="21DABF0C"/>
    <w:rsid w:val="21DBA56B"/>
    <w:rsid w:val="21DFA9A3"/>
    <w:rsid w:val="21FE385E"/>
    <w:rsid w:val="21FE7088"/>
    <w:rsid w:val="222BA1C0"/>
    <w:rsid w:val="2240B51A"/>
    <w:rsid w:val="224A97A6"/>
    <w:rsid w:val="2251CBBC"/>
    <w:rsid w:val="225CF736"/>
    <w:rsid w:val="226CC83A"/>
    <w:rsid w:val="22799B65"/>
    <w:rsid w:val="227DA51F"/>
    <w:rsid w:val="22953D73"/>
    <w:rsid w:val="229AEEDF"/>
    <w:rsid w:val="22AEEFC1"/>
    <w:rsid w:val="22BFD762"/>
    <w:rsid w:val="22D1101C"/>
    <w:rsid w:val="22E560AB"/>
    <w:rsid w:val="22EA7704"/>
    <w:rsid w:val="22FE4B91"/>
    <w:rsid w:val="230466F9"/>
    <w:rsid w:val="2307228A"/>
    <w:rsid w:val="2313FD89"/>
    <w:rsid w:val="231789E8"/>
    <w:rsid w:val="23331FD0"/>
    <w:rsid w:val="2338AD15"/>
    <w:rsid w:val="235599F8"/>
    <w:rsid w:val="23630D65"/>
    <w:rsid w:val="237BDBB3"/>
    <w:rsid w:val="23B01D24"/>
    <w:rsid w:val="23B46F9F"/>
    <w:rsid w:val="23BC4CE7"/>
    <w:rsid w:val="23F77784"/>
    <w:rsid w:val="23FC9EB0"/>
    <w:rsid w:val="23FE5859"/>
    <w:rsid w:val="24075938"/>
    <w:rsid w:val="241A274A"/>
    <w:rsid w:val="2422817C"/>
    <w:rsid w:val="2430EAE2"/>
    <w:rsid w:val="24473D4B"/>
    <w:rsid w:val="244A48CF"/>
    <w:rsid w:val="244D4660"/>
    <w:rsid w:val="245509F0"/>
    <w:rsid w:val="245CADA3"/>
    <w:rsid w:val="2472C7AE"/>
    <w:rsid w:val="248821C0"/>
    <w:rsid w:val="24991DEC"/>
    <w:rsid w:val="24A8A5E3"/>
    <w:rsid w:val="24AECF2E"/>
    <w:rsid w:val="24B626FB"/>
    <w:rsid w:val="24C53E24"/>
    <w:rsid w:val="24CB1F16"/>
    <w:rsid w:val="24CEF031"/>
    <w:rsid w:val="24F62EF5"/>
    <w:rsid w:val="2505FB61"/>
    <w:rsid w:val="252E015D"/>
    <w:rsid w:val="25494979"/>
    <w:rsid w:val="2549FFF0"/>
    <w:rsid w:val="2562E5CC"/>
    <w:rsid w:val="256B986A"/>
    <w:rsid w:val="25811EC7"/>
    <w:rsid w:val="25868C50"/>
    <w:rsid w:val="258CD4E8"/>
    <w:rsid w:val="2593D86A"/>
    <w:rsid w:val="25A46B65"/>
    <w:rsid w:val="25ADE651"/>
    <w:rsid w:val="25B6EC26"/>
    <w:rsid w:val="25B7BB56"/>
    <w:rsid w:val="25B7C581"/>
    <w:rsid w:val="25F3E4D9"/>
    <w:rsid w:val="25FB38FE"/>
    <w:rsid w:val="2620CD2B"/>
    <w:rsid w:val="262C4328"/>
    <w:rsid w:val="263F2C40"/>
    <w:rsid w:val="2645FF86"/>
    <w:rsid w:val="26571616"/>
    <w:rsid w:val="2662BE11"/>
    <w:rsid w:val="26751E57"/>
    <w:rsid w:val="268114C3"/>
    <w:rsid w:val="268E9F90"/>
    <w:rsid w:val="2697B64F"/>
    <w:rsid w:val="26DDA3D6"/>
    <w:rsid w:val="26FBF3A6"/>
    <w:rsid w:val="26FF3C92"/>
    <w:rsid w:val="270BF0BE"/>
    <w:rsid w:val="27291961"/>
    <w:rsid w:val="274F1A0E"/>
    <w:rsid w:val="2752E3DE"/>
    <w:rsid w:val="275841F2"/>
    <w:rsid w:val="276D0468"/>
    <w:rsid w:val="27711172"/>
    <w:rsid w:val="279C3C5E"/>
    <w:rsid w:val="27CF99C9"/>
    <w:rsid w:val="27D24708"/>
    <w:rsid w:val="27E5E8AE"/>
    <w:rsid w:val="27EB04FA"/>
    <w:rsid w:val="27FF1C6C"/>
    <w:rsid w:val="281ED05C"/>
    <w:rsid w:val="28206F57"/>
    <w:rsid w:val="28350E73"/>
    <w:rsid w:val="283A2B52"/>
    <w:rsid w:val="28467040"/>
    <w:rsid w:val="284876EF"/>
    <w:rsid w:val="28613795"/>
    <w:rsid w:val="287A4687"/>
    <w:rsid w:val="289D18A3"/>
    <w:rsid w:val="289D76E7"/>
    <w:rsid w:val="28A0C6CF"/>
    <w:rsid w:val="28B95828"/>
    <w:rsid w:val="28C2F184"/>
    <w:rsid w:val="28CAA3DD"/>
    <w:rsid w:val="28CAE8A7"/>
    <w:rsid w:val="28DEC40C"/>
    <w:rsid w:val="28FFE12B"/>
    <w:rsid w:val="290D4BB3"/>
    <w:rsid w:val="290E3D84"/>
    <w:rsid w:val="29306CE3"/>
    <w:rsid w:val="29515A8D"/>
    <w:rsid w:val="29798C60"/>
    <w:rsid w:val="2987B54B"/>
    <w:rsid w:val="298D78D3"/>
    <w:rsid w:val="299E3CD7"/>
    <w:rsid w:val="29A26154"/>
    <w:rsid w:val="29A4CB02"/>
    <w:rsid w:val="29B72675"/>
    <w:rsid w:val="29BEF78E"/>
    <w:rsid w:val="29C56E5F"/>
    <w:rsid w:val="29C76FC9"/>
    <w:rsid w:val="29D7D3F7"/>
    <w:rsid w:val="29E6FE6D"/>
    <w:rsid w:val="29EA97AA"/>
    <w:rsid w:val="29EE4CF8"/>
    <w:rsid w:val="29F46E7B"/>
    <w:rsid w:val="2A1CB9AE"/>
    <w:rsid w:val="2A439D14"/>
    <w:rsid w:val="2A5EC1E5"/>
    <w:rsid w:val="2A6A7DEE"/>
    <w:rsid w:val="2A78AE8E"/>
    <w:rsid w:val="2A7A4568"/>
    <w:rsid w:val="2A7C20FA"/>
    <w:rsid w:val="2A7EF81F"/>
    <w:rsid w:val="2A8D96A7"/>
    <w:rsid w:val="2A913F44"/>
    <w:rsid w:val="2A9AB67C"/>
    <w:rsid w:val="2AAA7421"/>
    <w:rsid w:val="2AB406F3"/>
    <w:rsid w:val="2AB67618"/>
    <w:rsid w:val="2AB6CFB7"/>
    <w:rsid w:val="2ABC7E3E"/>
    <w:rsid w:val="2ABCDB37"/>
    <w:rsid w:val="2AC8D232"/>
    <w:rsid w:val="2ACB1165"/>
    <w:rsid w:val="2AD7E41C"/>
    <w:rsid w:val="2AE27DE9"/>
    <w:rsid w:val="2AE45EDF"/>
    <w:rsid w:val="2AE6DD4A"/>
    <w:rsid w:val="2AF29D1D"/>
    <w:rsid w:val="2B003D9A"/>
    <w:rsid w:val="2B18D370"/>
    <w:rsid w:val="2B43C44D"/>
    <w:rsid w:val="2B498C65"/>
    <w:rsid w:val="2B54A01E"/>
    <w:rsid w:val="2B60BB01"/>
    <w:rsid w:val="2B64D972"/>
    <w:rsid w:val="2B890FC2"/>
    <w:rsid w:val="2B90DEFF"/>
    <w:rsid w:val="2B980084"/>
    <w:rsid w:val="2B9EE60A"/>
    <w:rsid w:val="2BAF41B8"/>
    <w:rsid w:val="2BB7D6D8"/>
    <w:rsid w:val="2BD431CD"/>
    <w:rsid w:val="2BDAD9EE"/>
    <w:rsid w:val="2BE94BDC"/>
    <w:rsid w:val="2BF6302E"/>
    <w:rsid w:val="2C00FB9D"/>
    <w:rsid w:val="2C055E63"/>
    <w:rsid w:val="2C3686DD"/>
    <w:rsid w:val="2C393877"/>
    <w:rsid w:val="2C40758B"/>
    <w:rsid w:val="2C98EC3B"/>
    <w:rsid w:val="2CAB07AE"/>
    <w:rsid w:val="2CB1476B"/>
    <w:rsid w:val="2CB4DD3B"/>
    <w:rsid w:val="2CBC20B7"/>
    <w:rsid w:val="2CBD94ED"/>
    <w:rsid w:val="2CC515BE"/>
    <w:rsid w:val="2CCF8BF1"/>
    <w:rsid w:val="2CD09104"/>
    <w:rsid w:val="2CE03430"/>
    <w:rsid w:val="2CE6807C"/>
    <w:rsid w:val="2CF5E2FF"/>
    <w:rsid w:val="2CFEC093"/>
    <w:rsid w:val="2D05DD3A"/>
    <w:rsid w:val="2D0D8E7D"/>
    <w:rsid w:val="2D24166C"/>
    <w:rsid w:val="2D4DB6E3"/>
    <w:rsid w:val="2D733D25"/>
    <w:rsid w:val="2D7D3A4A"/>
    <w:rsid w:val="2D821AF3"/>
    <w:rsid w:val="2D9AFE54"/>
    <w:rsid w:val="2DAE5B19"/>
    <w:rsid w:val="2DB54685"/>
    <w:rsid w:val="2DC3BC94"/>
    <w:rsid w:val="2DDA2AA6"/>
    <w:rsid w:val="2DEFF42E"/>
    <w:rsid w:val="2DF30701"/>
    <w:rsid w:val="2E08EC5F"/>
    <w:rsid w:val="2E1BEED4"/>
    <w:rsid w:val="2E27F8CC"/>
    <w:rsid w:val="2E436244"/>
    <w:rsid w:val="2E5A6EFE"/>
    <w:rsid w:val="2E5C85CC"/>
    <w:rsid w:val="2E609FAE"/>
    <w:rsid w:val="2E620519"/>
    <w:rsid w:val="2E657755"/>
    <w:rsid w:val="2E6BA8C2"/>
    <w:rsid w:val="2E7CCB34"/>
    <w:rsid w:val="2EA994DD"/>
    <w:rsid w:val="2EAF71AF"/>
    <w:rsid w:val="2EB047E0"/>
    <w:rsid w:val="2ECC7FA0"/>
    <w:rsid w:val="2EE6E776"/>
    <w:rsid w:val="2EE9A1FA"/>
    <w:rsid w:val="2F0008C3"/>
    <w:rsid w:val="2F00556C"/>
    <w:rsid w:val="2F117490"/>
    <w:rsid w:val="2F13F3BD"/>
    <w:rsid w:val="2F23CF8E"/>
    <w:rsid w:val="2F46ABD0"/>
    <w:rsid w:val="2F845B58"/>
    <w:rsid w:val="2F9FE6BD"/>
    <w:rsid w:val="2FA36692"/>
    <w:rsid w:val="2FAD043A"/>
    <w:rsid w:val="2FC96E6B"/>
    <w:rsid w:val="2FD471A7"/>
    <w:rsid w:val="2FDBA205"/>
    <w:rsid w:val="2FF1A8CD"/>
    <w:rsid w:val="2FFC8BD6"/>
    <w:rsid w:val="3020E63B"/>
    <w:rsid w:val="3045653E"/>
    <w:rsid w:val="306544BB"/>
    <w:rsid w:val="306C83DF"/>
    <w:rsid w:val="30A103C6"/>
    <w:rsid w:val="30DDE812"/>
    <w:rsid w:val="30E3823B"/>
    <w:rsid w:val="30FDA0A0"/>
    <w:rsid w:val="31049F5D"/>
    <w:rsid w:val="310E9946"/>
    <w:rsid w:val="3125A50C"/>
    <w:rsid w:val="312A6439"/>
    <w:rsid w:val="313A2ACB"/>
    <w:rsid w:val="31463F19"/>
    <w:rsid w:val="31664E16"/>
    <w:rsid w:val="316D1CAB"/>
    <w:rsid w:val="31B9F7AC"/>
    <w:rsid w:val="31BA8EE7"/>
    <w:rsid w:val="31C1646F"/>
    <w:rsid w:val="31DECB2C"/>
    <w:rsid w:val="31E4B7D3"/>
    <w:rsid w:val="31E626D8"/>
    <w:rsid w:val="31EB79BC"/>
    <w:rsid w:val="31F731D8"/>
    <w:rsid w:val="320908F4"/>
    <w:rsid w:val="322591CB"/>
    <w:rsid w:val="322A0D70"/>
    <w:rsid w:val="323AF3B1"/>
    <w:rsid w:val="3254D046"/>
    <w:rsid w:val="3258975B"/>
    <w:rsid w:val="3259E106"/>
    <w:rsid w:val="325BA0DB"/>
    <w:rsid w:val="326163C1"/>
    <w:rsid w:val="32759968"/>
    <w:rsid w:val="32875D91"/>
    <w:rsid w:val="32983FEA"/>
    <w:rsid w:val="32E94B63"/>
    <w:rsid w:val="32EEDDBC"/>
    <w:rsid w:val="33152B5F"/>
    <w:rsid w:val="331B0DC4"/>
    <w:rsid w:val="331F3903"/>
    <w:rsid w:val="3321C5E1"/>
    <w:rsid w:val="333663B8"/>
    <w:rsid w:val="3336F1A9"/>
    <w:rsid w:val="333C80DA"/>
    <w:rsid w:val="334BF9CD"/>
    <w:rsid w:val="334CAA4A"/>
    <w:rsid w:val="334DA396"/>
    <w:rsid w:val="335670D1"/>
    <w:rsid w:val="33650643"/>
    <w:rsid w:val="3369141D"/>
    <w:rsid w:val="3380EC3F"/>
    <w:rsid w:val="3387BF87"/>
    <w:rsid w:val="338880D4"/>
    <w:rsid w:val="338B664B"/>
    <w:rsid w:val="3391FF7D"/>
    <w:rsid w:val="339CFE70"/>
    <w:rsid w:val="33A5224F"/>
    <w:rsid w:val="33B1A3D6"/>
    <w:rsid w:val="33BA95DA"/>
    <w:rsid w:val="33BBBFA6"/>
    <w:rsid w:val="33C57163"/>
    <w:rsid w:val="33C9626B"/>
    <w:rsid w:val="342A3F85"/>
    <w:rsid w:val="3430F757"/>
    <w:rsid w:val="34496FCE"/>
    <w:rsid w:val="347E3136"/>
    <w:rsid w:val="348938B8"/>
    <w:rsid w:val="34B5E7B5"/>
    <w:rsid w:val="34C72804"/>
    <w:rsid w:val="34F496EE"/>
    <w:rsid w:val="34F49BC4"/>
    <w:rsid w:val="350DCEBC"/>
    <w:rsid w:val="3520A321"/>
    <w:rsid w:val="35219034"/>
    <w:rsid w:val="352DCFDE"/>
    <w:rsid w:val="3551487C"/>
    <w:rsid w:val="3551AE69"/>
    <w:rsid w:val="3575990A"/>
    <w:rsid w:val="3590C929"/>
    <w:rsid w:val="35C2E4C9"/>
    <w:rsid w:val="35DF4806"/>
    <w:rsid w:val="35DFF2A2"/>
    <w:rsid w:val="35FC1085"/>
    <w:rsid w:val="35FE4902"/>
    <w:rsid w:val="3614B67F"/>
    <w:rsid w:val="3645D74E"/>
    <w:rsid w:val="36661D15"/>
    <w:rsid w:val="36724D05"/>
    <w:rsid w:val="3683B1C7"/>
    <w:rsid w:val="368B84C5"/>
    <w:rsid w:val="36987ACA"/>
    <w:rsid w:val="36B67920"/>
    <w:rsid w:val="36B729D1"/>
    <w:rsid w:val="36BD409A"/>
    <w:rsid w:val="36C25DB3"/>
    <w:rsid w:val="36C6AABD"/>
    <w:rsid w:val="36C9F01C"/>
    <w:rsid w:val="36CAE228"/>
    <w:rsid w:val="36E05FF5"/>
    <w:rsid w:val="36E4EDD1"/>
    <w:rsid w:val="36EEA769"/>
    <w:rsid w:val="36F24FD1"/>
    <w:rsid w:val="36FF88FD"/>
    <w:rsid w:val="36FF8AEC"/>
    <w:rsid w:val="370A26AF"/>
    <w:rsid w:val="3716F430"/>
    <w:rsid w:val="37241591"/>
    <w:rsid w:val="372F5377"/>
    <w:rsid w:val="373C750B"/>
    <w:rsid w:val="3742EF55"/>
    <w:rsid w:val="37457EBE"/>
    <w:rsid w:val="3765DCB7"/>
    <w:rsid w:val="3771EE56"/>
    <w:rsid w:val="377CEB99"/>
    <w:rsid w:val="37896336"/>
    <w:rsid w:val="37A4EABD"/>
    <w:rsid w:val="37A73477"/>
    <w:rsid w:val="37DE6ECC"/>
    <w:rsid w:val="37E231BE"/>
    <w:rsid w:val="37EC8BD6"/>
    <w:rsid w:val="37F79D7C"/>
    <w:rsid w:val="37FF298D"/>
    <w:rsid w:val="380781F4"/>
    <w:rsid w:val="38084A41"/>
    <w:rsid w:val="381E21D6"/>
    <w:rsid w:val="38326983"/>
    <w:rsid w:val="38328850"/>
    <w:rsid w:val="38459554"/>
    <w:rsid w:val="3852AF0F"/>
    <w:rsid w:val="385426F0"/>
    <w:rsid w:val="385C6AB1"/>
    <w:rsid w:val="387BA21E"/>
    <w:rsid w:val="389FA834"/>
    <w:rsid w:val="38A0267B"/>
    <w:rsid w:val="38AFDD1C"/>
    <w:rsid w:val="38B1C73A"/>
    <w:rsid w:val="38B3D55E"/>
    <w:rsid w:val="38BFB881"/>
    <w:rsid w:val="38C19499"/>
    <w:rsid w:val="38DF23BD"/>
    <w:rsid w:val="390D7793"/>
    <w:rsid w:val="392251C6"/>
    <w:rsid w:val="39253882"/>
    <w:rsid w:val="3925A24C"/>
    <w:rsid w:val="39273CE8"/>
    <w:rsid w:val="392C3945"/>
    <w:rsid w:val="3937ABF5"/>
    <w:rsid w:val="396F6295"/>
    <w:rsid w:val="39939F8C"/>
    <w:rsid w:val="399CFA1C"/>
    <w:rsid w:val="39A1AAC4"/>
    <w:rsid w:val="39A70276"/>
    <w:rsid w:val="39A8F10B"/>
    <w:rsid w:val="39B8564A"/>
    <w:rsid w:val="39BC5CB1"/>
    <w:rsid w:val="39FA513B"/>
    <w:rsid w:val="39FDD9D5"/>
    <w:rsid w:val="3A01E0CB"/>
    <w:rsid w:val="3A11B70A"/>
    <w:rsid w:val="3A28FEAB"/>
    <w:rsid w:val="3A2C401B"/>
    <w:rsid w:val="3A445777"/>
    <w:rsid w:val="3A466173"/>
    <w:rsid w:val="3A5C7815"/>
    <w:rsid w:val="3A5E4677"/>
    <w:rsid w:val="3A5E9346"/>
    <w:rsid w:val="3A67A92C"/>
    <w:rsid w:val="3A6917A0"/>
    <w:rsid w:val="3A7AC696"/>
    <w:rsid w:val="3A7D1F80"/>
    <w:rsid w:val="3A827B80"/>
    <w:rsid w:val="3A8BAB2D"/>
    <w:rsid w:val="3A8E8EED"/>
    <w:rsid w:val="3A9112F6"/>
    <w:rsid w:val="3AB24671"/>
    <w:rsid w:val="3AC8A6B2"/>
    <w:rsid w:val="3ACFC76B"/>
    <w:rsid w:val="3AD59BF7"/>
    <w:rsid w:val="3ADAEC87"/>
    <w:rsid w:val="3AE1D002"/>
    <w:rsid w:val="3AE9D511"/>
    <w:rsid w:val="3B0A79BC"/>
    <w:rsid w:val="3B20DEDE"/>
    <w:rsid w:val="3B359F2A"/>
    <w:rsid w:val="3B445296"/>
    <w:rsid w:val="3B5C4305"/>
    <w:rsid w:val="3B66561F"/>
    <w:rsid w:val="3B6E639E"/>
    <w:rsid w:val="3B85D6AB"/>
    <w:rsid w:val="3B8B47D0"/>
    <w:rsid w:val="3B98F587"/>
    <w:rsid w:val="3BB3E029"/>
    <w:rsid w:val="3BC884B8"/>
    <w:rsid w:val="3BE493AC"/>
    <w:rsid w:val="3BE814C3"/>
    <w:rsid w:val="3BF78DB3"/>
    <w:rsid w:val="3C17867A"/>
    <w:rsid w:val="3C26C42C"/>
    <w:rsid w:val="3C3B3925"/>
    <w:rsid w:val="3C43ABFC"/>
    <w:rsid w:val="3C472F7E"/>
    <w:rsid w:val="3C513EDF"/>
    <w:rsid w:val="3C5171F0"/>
    <w:rsid w:val="3C6ECF62"/>
    <w:rsid w:val="3C6FBDE5"/>
    <w:rsid w:val="3C747C1B"/>
    <w:rsid w:val="3C89B6B9"/>
    <w:rsid w:val="3C8C5855"/>
    <w:rsid w:val="3CA0A65B"/>
    <w:rsid w:val="3CC4EF78"/>
    <w:rsid w:val="3CD8195B"/>
    <w:rsid w:val="3CE940A3"/>
    <w:rsid w:val="3CEEAE90"/>
    <w:rsid w:val="3D0ABFE9"/>
    <w:rsid w:val="3D11B7B9"/>
    <w:rsid w:val="3D1C7175"/>
    <w:rsid w:val="3D3599D2"/>
    <w:rsid w:val="3D47C600"/>
    <w:rsid w:val="3D8FB5D4"/>
    <w:rsid w:val="3DA030B0"/>
    <w:rsid w:val="3DA3DE8E"/>
    <w:rsid w:val="3DA95C72"/>
    <w:rsid w:val="3DB4C042"/>
    <w:rsid w:val="3DC2344B"/>
    <w:rsid w:val="3DD10CCD"/>
    <w:rsid w:val="3DF671D0"/>
    <w:rsid w:val="3DFA573C"/>
    <w:rsid w:val="3DFE70A4"/>
    <w:rsid w:val="3E01E8DD"/>
    <w:rsid w:val="3E0A9FC3"/>
    <w:rsid w:val="3E128D49"/>
    <w:rsid w:val="3E137C59"/>
    <w:rsid w:val="3E1AFE38"/>
    <w:rsid w:val="3E1FCF39"/>
    <w:rsid w:val="3E2DA0D5"/>
    <w:rsid w:val="3E30E578"/>
    <w:rsid w:val="3E389395"/>
    <w:rsid w:val="3E3A7310"/>
    <w:rsid w:val="3E4B4AE4"/>
    <w:rsid w:val="3E6A1323"/>
    <w:rsid w:val="3E6A209E"/>
    <w:rsid w:val="3E71D201"/>
    <w:rsid w:val="3E79D276"/>
    <w:rsid w:val="3E7EF673"/>
    <w:rsid w:val="3E89427C"/>
    <w:rsid w:val="3E97A257"/>
    <w:rsid w:val="3EA9B0FD"/>
    <w:rsid w:val="3EAF26C2"/>
    <w:rsid w:val="3EC66FC7"/>
    <w:rsid w:val="3ED2A951"/>
    <w:rsid w:val="3EE78376"/>
    <w:rsid w:val="3F20BFF4"/>
    <w:rsid w:val="3F25AC1A"/>
    <w:rsid w:val="3F293279"/>
    <w:rsid w:val="3F2E19A3"/>
    <w:rsid w:val="3F308C00"/>
    <w:rsid w:val="3F5F1C50"/>
    <w:rsid w:val="3F604F44"/>
    <w:rsid w:val="3F61EBBA"/>
    <w:rsid w:val="3F63A3A9"/>
    <w:rsid w:val="3F6F80CA"/>
    <w:rsid w:val="3F834008"/>
    <w:rsid w:val="3F98800C"/>
    <w:rsid w:val="3FD16859"/>
    <w:rsid w:val="401512E2"/>
    <w:rsid w:val="404043F6"/>
    <w:rsid w:val="40575F93"/>
    <w:rsid w:val="406B58AF"/>
    <w:rsid w:val="4070D260"/>
    <w:rsid w:val="4081C7F4"/>
    <w:rsid w:val="409D0A6E"/>
    <w:rsid w:val="40A39C58"/>
    <w:rsid w:val="40B5C07C"/>
    <w:rsid w:val="40DA1D99"/>
    <w:rsid w:val="40DB5727"/>
    <w:rsid w:val="410CBEFD"/>
    <w:rsid w:val="4115085F"/>
    <w:rsid w:val="4123FC85"/>
    <w:rsid w:val="412C15AD"/>
    <w:rsid w:val="412CEA08"/>
    <w:rsid w:val="415752FB"/>
    <w:rsid w:val="417BABB7"/>
    <w:rsid w:val="41859377"/>
    <w:rsid w:val="41A39CF8"/>
    <w:rsid w:val="41AAE8FA"/>
    <w:rsid w:val="41B37C37"/>
    <w:rsid w:val="41BC02F5"/>
    <w:rsid w:val="41C71813"/>
    <w:rsid w:val="41D9B3FC"/>
    <w:rsid w:val="41DAD9ED"/>
    <w:rsid w:val="41E90352"/>
    <w:rsid w:val="41F0AC04"/>
    <w:rsid w:val="41F7FEEF"/>
    <w:rsid w:val="42124A17"/>
    <w:rsid w:val="4216E552"/>
    <w:rsid w:val="4227CDFD"/>
    <w:rsid w:val="4231FBFD"/>
    <w:rsid w:val="42382C76"/>
    <w:rsid w:val="42386D58"/>
    <w:rsid w:val="42444DF6"/>
    <w:rsid w:val="42512EEE"/>
    <w:rsid w:val="42535D2B"/>
    <w:rsid w:val="426DF18C"/>
    <w:rsid w:val="4288E5C0"/>
    <w:rsid w:val="4297F006"/>
    <w:rsid w:val="429931E3"/>
    <w:rsid w:val="42E5FE6C"/>
    <w:rsid w:val="42F821D8"/>
    <w:rsid w:val="42FAAE3D"/>
    <w:rsid w:val="431755BC"/>
    <w:rsid w:val="43180E4B"/>
    <w:rsid w:val="431BB357"/>
    <w:rsid w:val="432FC0B9"/>
    <w:rsid w:val="4332CF96"/>
    <w:rsid w:val="4345A23E"/>
    <w:rsid w:val="434D4399"/>
    <w:rsid w:val="43546EB1"/>
    <w:rsid w:val="43624ACE"/>
    <w:rsid w:val="4381326B"/>
    <w:rsid w:val="4389FD78"/>
    <w:rsid w:val="43B22BA7"/>
    <w:rsid w:val="43CB3DFC"/>
    <w:rsid w:val="43F887FE"/>
    <w:rsid w:val="4411474F"/>
    <w:rsid w:val="442653AE"/>
    <w:rsid w:val="4432FDEA"/>
    <w:rsid w:val="443C3357"/>
    <w:rsid w:val="443C4FFD"/>
    <w:rsid w:val="443DD3FD"/>
    <w:rsid w:val="4440E384"/>
    <w:rsid w:val="4442A681"/>
    <w:rsid w:val="446D5799"/>
    <w:rsid w:val="446D596B"/>
    <w:rsid w:val="446ECD8B"/>
    <w:rsid w:val="447FFB56"/>
    <w:rsid w:val="44878A6C"/>
    <w:rsid w:val="448AB00B"/>
    <w:rsid w:val="449156FA"/>
    <w:rsid w:val="4493D3B3"/>
    <w:rsid w:val="449436DB"/>
    <w:rsid w:val="44A3A122"/>
    <w:rsid w:val="44B49402"/>
    <w:rsid w:val="44B59B36"/>
    <w:rsid w:val="44D00EE3"/>
    <w:rsid w:val="44D41B34"/>
    <w:rsid w:val="44D610F2"/>
    <w:rsid w:val="44DB55EA"/>
    <w:rsid w:val="44E913FA"/>
    <w:rsid w:val="45104F34"/>
    <w:rsid w:val="451582EC"/>
    <w:rsid w:val="4522FB9D"/>
    <w:rsid w:val="45454FE2"/>
    <w:rsid w:val="45547BDD"/>
    <w:rsid w:val="4556334A"/>
    <w:rsid w:val="45803FB3"/>
    <w:rsid w:val="458CCDE2"/>
    <w:rsid w:val="45A306FA"/>
    <w:rsid w:val="45ABC2EE"/>
    <w:rsid w:val="45B7D15C"/>
    <w:rsid w:val="45CAEA5C"/>
    <w:rsid w:val="45EC40C4"/>
    <w:rsid w:val="45F5681F"/>
    <w:rsid w:val="460F721A"/>
    <w:rsid w:val="4628D3C1"/>
    <w:rsid w:val="462FE9D8"/>
    <w:rsid w:val="463E7D08"/>
    <w:rsid w:val="46428008"/>
    <w:rsid w:val="46431C0B"/>
    <w:rsid w:val="46608474"/>
    <w:rsid w:val="4665D344"/>
    <w:rsid w:val="46942B2A"/>
    <w:rsid w:val="469E0CB8"/>
    <w:rsid w:val="46A735CB"/>
    <w:rsid w:val="46A8AF36"/>
    <w:rsid w:val="46CD4D71"/>
    <w:rsid w:val="46D018DF"/>
    <w:rsid w:val="46D9F6F7"/>
    <w:rsid w:val="46DABF12"/>
    <w:rsid w:val="46DE5135"/>
    <w:rsid w:val="46F69693"/>
    <w:rsid w:val="46FE5A4E"/>
    <w:rsid w:val="4704A37D"/>
    <w:rsid w:val="471073FF"/>
    <w:rsid w:val="471181F7"/>
    <w:rsid w:val="472B9D5B"/>
    <w:rsid w:val="473C1E96"/>
    <w:rsid w:val="474220FE"/>
    <w:rsid w:val="477F1D87"/>
    <w:rsid w:val="478E38F6"/>
    <w:rsid w:val="4798611B"/>
    <w:rsid w:val="47AA74F4"/>
    <w:rsid w:val="47AE9EC5"/>
    <w:rsid w:val="47D670E9"/>
    <w:rsid w:val="47D97A3E"/>
    <w:rsid w:val="4805078D"/>
    <w:rsid w:val="480C8975"/>
    <w:rsid w:val="4814DAF0"/>
    <w:rsid w:val="481757F9"/>
    <w:rsid w:val="4827A87F"/>
    <w:rsid w:val="4843062C"/>
    <w:rsid w:val="4857B263"/>
    <w:rsid w:val="485C8B04"/>
    <w:rsid w:val="486636F9"/>
    <w:rsid w:val="486E06F9"/>
    <w:rsid w:val="4876EEF3"/>
    <w:rsid w:val="487A9870"/>
    <w:rsid w:val="48818B9B"/>
    <w:rsid w:val="48844852"/>
    <w:rsid w:val="48989261"/>
    <w:rsid w:val="48A08D05"/>
    <w:rsid w:val="48A2A3F7"/>
    <w:rsid w:val="48C4D5E4"/>
    <w:rsid w:val="48CAF803"/>
    <w:rsid w:val="48D5452D"/>
    <w:rsid w:val="48D59B82"/>
    <w:rsid w:val="48E377D8"/>
    <w:rsid w:val="4908B198"/>
    <w:rsid w:val="4925B286"/>
    <w:rsid w:val="492DA00C"/>
    <w:rsid w:val="493B6084"/>
    <w:rsid w:val="49562F00"/>
    <w:rsid w:val="496B618A"/>
    <w:rsid w:val="4974C545"/>
    <w:rsid w:val="497FEF29"/>
    <w:rsid w:val="498CA2D8"/>
    <w:rsid w:val="499D7406"/>
    <w:rsid w:val="49BC2C09"/>
    <w:rsid w:val="49BC972B"/>
    <w:rsid w:val="49DC95BE"/>
    <w:rsid w:val="49F56140"/>
    <w:rsid w:val="4A17EA35"/>
    <w:rsid w:val="4A186B09"/>
    <w:rsid w:val="4A1CDEAE"/>
    <w:rsid w:val="4A30D222"/>
    <w:rsid w:val="4A43008C"/>
    <w:rsid w:val="4A486D21"/>
    <w:rsid w:val="4A4E8872"/>
    <w:rsid w:val="4A67AA99"/>
    <w:rsid w:val="4A86CA63"/>
    <w:rsid w:val="4A8D80E1"/>
    <w:rsid w:val="4AA12EC5"/>
    <w:rsid w:val="4AB1B66E"/>
    <w:rsid w:val="4AB6BE49"/>
    <w:rsid w:val="4ABEF69C"/>
    <w:rsid w:val="4ACD86A2"/>
    <w:rsid w:val="4ACF15A5"/>
    <w:rsid w:val="4ADAC4AA"/>
    <w:rsid w:val="4ADCF56A"/>
    <w:rsid w:val="4AE49DE5"/>
    <w:rsid w:val="4AE4EBF4"/>
    <w:rsid w:val="4B081CA8"/>
    <w:rsid w:val="4B09E1BE"/>
    <w:rsid w:val="4B0C7186"/>
    <w:rsid w:val="4B14FF86"/>
    <w:rsid w:val="4B18832C"/>
    <w:rsid w:val="4B1DA135"/>
    <w:rsid w:val="4B394467"/>
    <w:rsid w:val="4B4353B4"/>
    <w:rsid w:val="4B4F1332"/>
    <w:rsid w:val="4B57FC6A"/>
    <w:rsid w:val="4B58678C"/>
    <w:rsid w:val="4B70D755"/>
    <w:rsid w:val="4B9131A1"/>
    <w:rsid w:val="4B93340A"/>
    <w:rsid w:val="4B946AB1"/>
    <w:rsid w:val="4BB002AC"/>
    <w:rsid w:val="4BB1C258"/>
    <w:rsid w:val="4BBA1476"/>
    <w:rsid w:val="4BC3BD61"/>
    <w:rsid w:val="4BCCF406"/>
    <w:rsid w:val="4BD687F0"/>
    <w:rsid w:val="4BED18CF"/>
    <w:rsid w:val="4BF79DF8"/>
    <w:rsid w:val="4BF9D83A"/>
    <w:rsid w:val="4C0F3E9B"/>
    <w:rsid w:val="4C1E53A6"/>
    <w:rsid w:val="4C2E28FA"/>
    <w:rsid w:val="4C2E3985"/>
    <w:rsid w:val="4C3D749D"/>
    <w:rsid w:val="4C429CFE"/>
    <w:rsid w:val="4C648CCE"/>
    <w:rsid w:val="4C6A029E"/>
    <w:rsid w:val="4C73DC6D"/>
    <w:rsid w:val="4C76950B"/>
    <w:rsid w:val="4C77924E"/>
    <w:rsid w:val="4C91BBFB"/>
    <w:rsid w:val="4CA99E1B"/>
    <w:rsid w:val="4CC2F738"/>
    <w:rsid w:val="4CF74030"/>
    <w:rsid w:val="4D006331"/>
    <w:rsid w:val="4D10F0C3"/>
    <w:rsid w:val="4D1C1536"/>
    <w:rsid w:val="4D1DBEF9"/>
    <w:rsid w:val="4D27237B"/>
    <w:rsid w:val="4D53459B"/>
    <w:rsid w:val="4D734174"/>
    <w:rsid w:val="4D8A8F3C"/>
    <w:rsid w:val="4D8F859B"/>
    <w:rsid w:val="4D9682E5"/>
    <w:rsid w:val="4D97565D"/>
    <w:rsid w:val="4DA37066"/>
    <w:rsid w:val="4DB5E6C3"/>
    <w:rsid w:val="4DCCF49A"/>
    <w:rsid w:val="4DDB3714"/>
    <w:rsid w:val="4DDF7615"/>
    <w:rsid w:val="4DE7FE06"/>
    <w:rsid w:val="4DEE5F0B"/>
    <w:rsid w:val="4E1033B0"/>
    <w:rsid w:val="4E141DD2"/>
    <w:rsid w:val="4E1882BE"/>
    <w:rsid w:val="4E24BF9C"/>
    <w:rsid w:val="4E2B3194"/>
    <w:rsid w:val="4E348623"/>
    <w:rsid w:val="4E39D8F0"/>
    <w:rsid w:val="4E4E1E35"/>
    <w:rsid w:val="4E62D3EC"/>
    <w:rsid w:val="4E70E529"/>
    <w:rsid w:val="4E7E3C48"/>
    <w:rsid w:val="4E7EB1E0"/>
    <w:rsid w:val="4E8F9D2C"/>
    <w:rsid w:val="4ECE65A0"/>
    <w:rsid w:val="4ED7A4C2"/>
    <w:rsid w:val="4EE0380C"/>
    <w:rsid w:val="4EE7060E"/>
    <w:rsid w:val="4EF4F895"/>
    <w:rsid w:val="4EFB5E23"/>
    <w:rsid w:val="4F0D4B1D"/>
    <w:rsid w:val="4F1304BC"/>
    <w:rsid w:val="4F147450"/>
    <w:rsid w:val="4F1671AF"/>
    <w:rsid w:val="4F21F995"/>
    <w:rsid w:val="4F23D415"/>
    <w:rsid w:val="4F275D1E"/>
    <w:rsid w:val="4F6AAEB1"/>
    <w:rsid w:val="4F72801A"/>
    <w:rsid w:val="4F7C2390"/>
    <w:rsid w:val="4F9263A0"/>
    <w:rsid w:val="4FA316D6"/>
    <w:rsid w:val="4FC57084"/>
    <w:rsid w:val="4FD656BA"/>
    <w:rsid w:val="4FE1791E"/>
    <w:rsid w:val="4FE5FBAB"/>
    <w:rsid w:val="4FEB99BA"/>
    <w:rsid w:val="4FF24A90"/>
    <w:rsid w:val="50033634"/>
    <w:rsid w:val="5009A007"/>
    <w:rsid w:val="500D2FE6"/>
    <w:rsid w:val="501A6691"/>
    <w:rsid w:val="50563F34"/>
    <w:rsid w:val="506FE523"/>
    <w:rsid w:val="507E3ABC"/>
    <w:rsid w:val="50803F84"/>
    <w:rsid w:val="5081498D"/>
    <w:rsid w:val="5082D513"/>
    <w:rsid w:val="5086E5FD"/>
    <w:rsid w:val="508D63EA"/>
    <w:rsid w:val="50A62388"/>
    <w:rsid w:val="50A68C47"/>
    <w:rsid w:val="50B208B5"/>
    <w:rsid w:val="50CF9F0B"/>
    <w:rsid w:val="50E9C213"/>
    <w:rsid w:val="50F10749"/>
    <w:rsid w:val="50F4F092"/>
    <w:rsid w:val="51085EA6"/>
    <w:rsid w:val="51097DCD"/>
    <w:rsid w:val="51127839"/>
    <w:rsid w:val="511A30F5"/>
    <w:rsid w:val="5122C6AC"/>
    <w:rsid w:val="512536EC"/>
    <w:rsid w:val="5133F931"/>
    <w:rsid w:val="5141804E"/>
    <w:rsid w:val="5141F6AF"/>
    <w:rsid w:val="51481888"/>
    <w:rsid w:val="514C2B67"/>
    <w:rsid w:val="5166F3C1"/>
    <w:rsid w:val="51764A7A"/>
    <w:rsid w:val="5192271C"/>
    <w:rsid w:val="51B726A1"/>
    <w:rsid w:val="51C77070"/>
    <w:rsid w:val="51D7734D"/>
    <w:rsid w:val="51DD1F64"/>
    <w:rsid w:val="51E5CA59"/>
    <w:rsid w:val="51E5F2FF"/>
    <w:rsid w:val="51EE1D04"/>
    <w:rsid w:val="52021FB5"/>
    <w:rsid w:val="520F4584"/>
    <w:rsid w:val="5224A4B7"/>
    <w:rsid w:val="5240ECD2"/>
    <w:rsid w:val="525A71C0"/>
    <w:rsid w:val="525C80B3"/>
    <w:rsid w:val="526C4AD6"/>
    <w:rsid w:val="526DBF1F"/>
    <w:rsid w:val="5270CA30"/>
    <w:rsid w:val="527B940D"/>
    <w:rsid w:val="52975831"/>
    <w:rsid w:val="529B3239"/>
    <w:rsid w:val="529F05D1"/>
    <w:rsid w:val="52A69ABF"/>
    <w:rsid w:val="52C1D02E"/>
    <w:rsid w:val="52CCAE5A"/>
    <w:rsid w:val="52D8D923"/>
    <w:rsid w:val="52D92B46"/>
    <w:rsid w:val="52F830BF"/>
    <w:rsid w:val="53000996"/>
    <w:rsid w:val="5310BD5C"/>
    <w:rsid w:val="53271A6B"/>
    <w:rsid w:val="532CE6A0"/>
    <w:rsid w:val="532DA545"/>
    <w:rsid w:val="5332BAA0"/>
    <w:rsid w:val="5339F24A"/>
    <w:rsid w:val="5359461E"/>
    <w:rsid w:val="536148F3"/>
    <w:rsid w:val="5362E7ED"/>
    <w:rsid w:val="538556CB"/>
    <w:rsid w:val="539460DB"/>
    <w:rsid w:val="539A0E4D"/>
    <w:rsid w:val="53AA6659"/>
    <w:rsid w:val="53B225FC"/>
    <w:rsid w:val="53C504AC"/>
    <w:rsid w:val="53CECF46"/>
    <w:rsid w:val="53D69FD0"/>
    <w:rsid w:val="53DCABB9"/>
    <w:rsid w:val="53E05921"/>
    <w:rsid w:val="540B5509"/>
    <w:rsid w:val="54182529"/>
    <w:rsid w:val="541E13D3"/>
    <w:rsid w:val="54399033"/>
    <w:rsid w:val="544FB32A"/>
    <w:rsid w:val="5457BCD9"/>
    <w:rsid w:val="54593940"/>
    <w:rsid w:val="548800DF"/>
    <w:rsid w:val="54BB0664"/>
    <w:rsid w:val="54F94F0A"/>
    <w:rsid w:val="54F9673A"/>
    <w:rsid w:val="54FB4B7E"/>
    <w:rsid w:val="54FF37C4"/>
    <w:rsid w:val="550719E6"/>
    <w:rsid w:val="5507254A"/>
    <w:rsid w:val="550B2BF1"/>
    <w:rsid w:val="55234BD3"/>
    <w:rsid w:val="5532148A"/>
    <w:rsid w:val="5539C077"/>
    <w:rsid w:val="553B33C1"/>
    <w:rsid w:val="554B0812"/>
    <w:rsid w:val="557055F0"/>
    <w:rsid w:val="55904519"/>
    <w:rsid w:val="559DA3DD"/>
    <w:rsid w:val="55CA2082"/>
    <w:rsid w:val="55CC65F2"/>
    <w:rsid w:val="55CF1AF9"/>
    <w:rsid w:val="55D57B2B"/>
    <w:rsid w:val="55D621A8"/>
    <w:rsid w:val="55D9AB4B"/>
    <w:rsid w:val="55EF7735"/>
    <w:rsid w:val="55F3E3AB"/>
    <w:rsid w:val="5600405B"/>
    <w:rsid w:val="56037C0F"/>
    <w:rsid w:val="561B89AB"/>
    <w:rsid w:val="563293C3"/>
    <w:rsid w:val="5635F968"/>
    <w:rsid w:val="5638C558"/>
    <w:rsid w:val="5653484D"/>
    <w:rsid w:val="5653FF1C"/>
    <w:rsid w:val="56830B08"/>
    <w:rsid w:val="568CD56D"/>
    <w:rsid w:val="569B0825"/>
    <w:rsid w:val="56A0BD08"/>
    <w:rsid w:val="56BC4839"/>
    <w:rsid w:val="56C8219E"/>
    <w:rsid w:val="56CACB83"/>
    <w:rsid w:val="56D27D30"/>
    <w:rsid w:val="56DD867A"/>
    <w:rsid w:val="56FD338A"/>
    <w:rsid w:val="57018CC2"/>
    <w:rsid w:val="57027687"/>
    <w:rsid w:val="570BB220"/>
    <w:rsid w:val="570DBB7B"/>
    <w:rsid w:val="57129906"/>
    <w:rsid w:val="5715C224"/>
    <w:rsid w:val="5723C73C"/>
    <w:rsid w:val="572CF135"/>
    <w:rsid w:val="575A3865"/>
    <w:rsid w:val="575B65A5"/>
    <w:rsid w:val="5762616C"/>
    <w:rsid w:val="5770EC2C"/>
    <w:rsid w:val="5791CAC1"/>
    <w:rsid w:val="57A74CEF"/>
    <w:rsid w:val="57A99270"/>
    <w:rsid w:val="57C85A53"/>
    <w:rsid w:val="57D835C7"/>
    <w:rsid w:val="57D90A80"/>
    <w:rsid w:val="5821A5D6"/>
    <w:rsid w:val="582FD0BD"/>
    <w:rsid w:val="583AE363"/>
    <w:rsid w:val="5841282C"/>
    <w:rsid w:val="584AF13A"/>
    <w:rsid w:val="58512E77"/>
    <w:rsid w:val="585364AE"/>
    <w:rsid w:val="58580016"/>
    <w:rsid w:val="585A4805"/>
    <w:rsid w:val="586FC523"/>
    <w:rsid w:val="58721E60"/>
    <w:rsid w:val="5872C25B"/>
    <w:rsid w:val="587F9E3D"/>
    <w:rsid w:val="58974BC7"/>
    <w:rsid w:val="58AAEB29"/>
    <w:rsid w:val="58ABAD79"/>
    <w:rsid w:val="58BA806B"/>
    <w:rsid w:val="58D40D5F"/>
    <w:rsid w:val="58F84934"/>
    <w:rsid w:val="58FB0C6D"/>
    <w:rsid w:val="5916581F"/>
    <w:rsid w:val="59182AFB"/>
    <w:rsid w:val="5929FED1"/>
    <w:rsid w:val="592B2CAC"/>
    <w:rsid w:val="594C51A8"/>
    <w:rsid w:val="5954ED9E"/>
    <w:rsid w:val="5957E125"/>
    <w:rsid w:val="595F72AC"/>
    <w:rsid w:val="59672CE3"/>
    <w:rsid w:val="597CDABE"/>
    <w:rsid w:val="598EC6DB"/>
    <w:rsid w:val="5992A9D0"/>
    <w:rsid w:val="5992D695"/>
    <w:rsid w:val="59A1DFE2"/>
    <w:rsid w:val="59A5EFD3"/>
    <w:rsid w:val="59AB44E7"/>
    <w:rsid w:val="59B427EB"/>
    <w:rsid w:val="59C46CD7"/>
    <w:rsid w:val="59C94DBA"/>
    <w:rsid w:val="59D32726"/>
    <w:rsid w:val="59E8DF6C"/>
    <w:rsid w:val="59EF060A"/>
    <w:rsid w:val="59FFDD70"/>
    <w:rsid w:val="5A0C4BC9"/>
    <w:rsid w:val="5A1132F7"/>
    <w:rsid w:val="5A2A1E1B"/>
    <w:rsid w:val="5A5AAE21"/>
    <w:rsid w:val="5A6AA78C"/>
    <w:rsid w:val="5A6D712B"/>
    <w:rsid w:val="5A850D1F"/>
    <w:rsid w:val="5A8E1E45"/>
    <w:rsid w:val="5A9D2EEF"/>
    <w:rsid w:val="5AA4C5D6"/>
    <w:rsid w:val="5ABCE88D"/>
    <w:rsid w:val="5ADEEDB1"/>
    <w:rsid w:val="5AE00767"/>
    <w:rsid w:val="5AE3EB08"/>
    <w:rsid w:val="5AE4B78D"/>
    <w:rsid w:val="5AE8F34D"/>
    <w:rsid w:val="5B157E99"/>
    <w:rsid w:val="5B21239F"/>
    <w:rsid w:val="5B245203"/>
    <w:rsid w:val="5B26B970"/>
    <w:rsid w:val="5B2EA6F6"/>
    <w:rsid w:val="5B410D98"/>
    <w:rsid w:val="5B45DBCE"/>
    <w:rsid w:val="5B4AFC1A"/>
    <w:rsid w:val="5B5887E2"/>
    <w:rsid w:val="5B5AD6CD"/>
    <w:rsid w:val="5B61D2D6"/>
    <w:rsid w:val="5B862446"/>
    <w:rsid w:val="5B928D57"/>
    <w:rsid w:val="5BB1F5AE"/>
    <w:rsid w:val="5BC041C5"/>
    <w:rsid w:val="5BCDA16D"/>
    <w:rsid w:val="5BCDD993"/>
    <w:rsid w:val="5BD52E8B"/>
    <w:rsid w:val="5BEC5AD3"/>
    <w:rsid w:val="5C024CEA"/>
    <w:rsid w:val="5C4091F0"/>
    <w:rsid w:val="5C47199B"/>
    <w:rsid w:val="5C58016A"/>
    <w:rsid w:val="5C6EC500"/>
    <w:rsid w:val="5C791AAD"/>
    <w:rsid w:val="5C7AE365"/>
    <w:rsid w:val="5C7C80B0"/>
    <w:rsid w:val="5C7D72C9"/>
    <w:rsid w:val="5CC188F7"/>
    <w:rsid w:val="5CCA7757"/>
    <w:rsid w:val="5CD1B637"/>
    <w:rsid w:val="5CEF4446"/>
    <w:rsid w:val="5CFC603E"/>
    <w:rsid w:val="5D052F12"/>
    <w:rsid w:val="5D0CF3D3"/>
    <w:rsid w:val="5D1436C8"/>
    <w:rsid w:val="5D165335"/>
    <w:rsid w:val="5D216442"/>
    <w:rsid w:val="5D434D0A"/>
    <w:rsid w:val="5D50BFCF"/>
    <w:rsid w:val="5D7D9F12"/>
    <w:rsid w:val="5D8A2773"/>
    <w:rsid w:val="5D98CF44"/>
    <w:rsid w:val="5D990EF2"/>
    <w:rsid w:val="5DA5985A"/>
    <w:rsid w:val="5DB95613"/>
    <w:rsid w:val="5DBEA8D7"/>
    <w:rsid w:val="5DF8E8E4"/>
    <w:rsid w:val="5DFDA6EA"/>
    <w:rsid w:val="5E0571CE"/>
    <w:rsid w:val="5E190A54"/>
    <w:rsid w:val="5E1BE1E6"/>
    <w:rsid w:val="5E2884D9"/>
    <w:rsid w:val="5E43121A"/>
    <w:rsid w:val="5E547376"/>
    <w:rsid w:val="5E5D273B"/>
    <w:rsid w:val="5E7FDD23"/>
    <w:rsid w:val="5E8B7642"/>
    <w:rsid w:val="5E954C0A"/>
    <w:rsid w:val="5EB9B13E"/>
    <w:rsid w:val="5ECF85D8"/>
    <w:rsid w:val="5ED34E93"/>
    <w:rsid w:val="5ED58686"/>
    <w:rsid w:val="5EDA91EF"/>
    <w:rsid w:val="5EDCFD50"/>
    <w:rsid w:val="5EDF1D6B"/>
    <w:rsid w:val="5F071543"/>
    <w:rsid w:val="5F0A74D8"/>
    <w:rsid w:val="5F0C4CFF"/>
    <w:rsid w:val="5F196F73"/>
    <w:rsid w:val="5F28C3BC"/>
    <w:rsid w:val="5F33D7EA"/>
    <w:rsid w:val="5F3B80A6"/>
    <w:rsid w:val="5F58C473"/>
    <w:rsid w:val="5F60F54F"/>
    <w:rsid w:val="5F6B000A"/>
    <w:rsid w:val="5F703F76"/>
    <w:rsid w:val="5F81CF85"/>
    <w:rsid w:val="5F859328"/>
    <w:rsid w:val="5F89092F"/>
    <w:rsid w:val="5FAB2D6A"/>
    <w:rsid w:val="5FB35ABF"/>
    <w:rsid w:val="5FB3BE50"/>
    <w:rsid w:val="5FBAE6B5"/>
    <w:rsid w:val="5FCA5A8A"/>
    <w:rsid w:val="5FE8EFBC"/>
    <w:rsid w:val="6006F56C"/>
    <w:rsid w:val="6028D41C"/>
    <w:rsid w:val="602C839F"/>
    <w:rsid w:val="604C2212"/>
    <w:rsid w:val="604F3F09"/>
    <w:rsid w:val="605D1570"/>
    <w:rsid w:val="605ECDE3"/>
    <w:rsid w:val="6066A153"/>
    <w:rsid w:val="607E69F4"/>
    <w:rsid w:val="60A91B77"/>
    <w:rsid w:val="60B4D8B6"/>
    <w:rsid w:val="60C2A157"/>
    <w:rsid w:val="60C78A7E"/>
    <w:rsid w:val="60D99314"/>
    <w:rsid w:val="60D9C232"/>
    <w:rsid w:val="60DBDB46"/>
    <w:rsid w:val="60DDCBE1"/>
    <w:rsid w:val="60EE8A23"/>
    <w:rsid w:val="60FB0376"/>
    <w:rsid w:val="60FD06C8"/>
    <w:rsid w:val="6100813E"/>
    <w:rsid w:val="61278F1D"/>
    <w:rsid w:val="612CB49C"/>
    <w:rsid w:val="614D5B8A"/>
    <w:rsid w:val="61532C8C"/>
    <w:rsid w:val="61643383"/>
    <w:rsid w:val="616B7A3D"/>
    <w:rsid w:val="6174B943"/>
    <w:rsid w:val="6178E8AC"/>
    <w:rsid w:val="617B174B"/>
    <w:rsid w:val="6183B4A6"/>
    <w:rsid w:val="6185AAF0"/>
    <w:rsid w:val="61907C00"/>
    <w:rsid w:val="61AE7CAF"/>
    <w:rsid w:val="61B96163"/>
    <w:rsid w:val="61BEE62A"/>
    <w:rsid w:val="61C6973B"/>
    <w:rsid w:val="61D55B8F"/>
    <w:rsid w:val="61DBC6C4"/>
    <w:rsid w:val="61F34A6D"/>
    <w:rsid w:val="620783F6"/>
    <w:rsid w:val="6212EBAD"/>
    <w:rsid w:val="6216B2AE"/>
    <w:rsid w:val="6218BADE"/>
    <w:rsid w:val="623320DE"/>
    <w:rsid w:val="62485E18"/>
    <w:rsid w:val="62511035"/>
    <w:rsid w:val="625517A5"/>
    <w:rsid w:val="62617CD9"/>
    <w:rsid w:val="6262A62A"/>
    <w:rsid w:val="626D565A"/>
    <w:rsid w:val="628CEE62"/>
    <w:rsid w:val="62BFE8AB"/>
    <w:rsid w:val="62DDB03C"/>
    <w:rsid w:val="62F9AE84"/>
    <w:rsid w:val="63252C17"/>
    <w:rsid w:val="63494893"/>
    <w:rsid w:val="634A4D10"/>
    <w:rsid w:val="6377977D"/>
    <w:rsid w:val="639C0516"/>
    <w:rsid w:val="63AF90D2"/>
    <w:rsid w:val="63D2151F"/>
    <w:rsid w:val="63DB4875"/>
    <w:rsid w:val="63E450FD"/>
    <w:rsid w:val="6404A791"/>
    <w:rsid w:val="643CC400"/>
    <w:rsid w:val="6446B95B"/>
    <w:rsid w:val="645F2FDF"/>
    <w:rsid w:val="645FC966"/>
    <w:rsid w:val="646D6B89"/>
    <w:rsid w:val="646ECAC8"/>
    <w:rsid w:val="64855225"/>
    <w:rsid w:val="6496F1D5"/>
    <w:rsid w:val="64A1B49B"/>
    <w:rsid w:val="64AC9343"/>
    <w:rsid w:val="64B3C2F3"/>
    <w:rsid w:val="64CB3CE4"/>
    <w:rsid w:val="64D3B4B9"/>
    <w:rsid w:val="64DC6C4C"/>
    <w:rsid w:val="64E61D71"/>
    <w:rsid w:val="64EDC22D"/>
    <w:rsid w:val="64F13C4D"/>
    <w:rsid w:val="6504B5D9"/>
    <w:rsid w:val="6549CD9C"/>
    <w:rsid w:val="656B960C"/>
    <w:rsid w:val="657BB593"/>
    <w:rsid w:val="6588B0F7"/>
    <w:rsid w:val="659718C4"/>
    <w:rsid w:val="6597FE28"/>
    <w:rsid w:val="65D0DC02"/>
    <w:rsid w:val="65DBDF20"/>
    <w:rsid w:val="6602F4F4"/>
    <w:rsid w:val="660757FA"/>
    <w:rsid w:val="66212286"/>
    <w:rsid w:val="663D84FC"/>
    <w:rsid w:val="6640A19C"/>
    <w:rsid w:val="6652C127"/>
    <w:rsid w:val="6666BEE3"/>
    <w:rsid w:val="66701ABD"/>
    <w:rsid w:val="6671599D"/>
    <w:rsid w:val="66809922"/>
    <w:rsid w:val="668543D9"/>
    <w:rsid w:val="669C90E1"/>
    <w:rsid w:val="66AD4D34"/>
    <w:rsid w:val="66E1E5A8"/>
    <w:rsid w:val="66E73386"/>
    <w:rsid w:val="670932D3"/>
    <w:rsid w:val="671AB6BE"/>
    <w:rsid w:val="671E39A6"/>
    <w:rsid w:val="67248158"/>
    <w:rsid w:val="672CFC3F"/>
    <w:rsid w:val="6747E85B"/>
    <w:rsid w:val="675B8F26"/>
    <w:rsid w:val="6792B72C"/>
    <w:rsid w:val="679CA9B2"/>
    <w:rsid w:val="679CB455"/>
    <w:rsid w:val="67A46CDF"/>
    <w:rsid w:val="67C8AED6"/>
    <w:rsid w:val="67D56B5C"/>
    <w:rsid w:val="67E15132"/>
    <w:rsid w:val="67E585BB"/>
    <w:rsid w:val="6809FD47"/>
    <w:rsid w:val="680E4235"/>
    <w:rsid w:val="68124D96"/>
    <w:rsid w:val="68176192"/>
    <w:rsid w:val="681F2174"/>
    <w:rsid w:val="68434D40"/>
    <w:rsid w:val="6844B7AA"/>
    <w:rsid w:val="684FFEA7"/>
    <w:rsid w:val="6880726C"/>
    <w:rsid w:val="6884B340"/>
    <w:rsid w:val="6885FFB1"/>
    <w:rsid w:val="68AA7409"/>
    <w:rsid w:val="68AD7198"/>
    <w:rsid w:val="68B80409"/>
    <w:rsid w:val="68C8C8EA"/>
    <w:rsid w:val="68CE9C37"/>
    <w:rsid w:val="68E49293"/>
    <w:rsid w:val="68F16FC9"/>
    <w:rsid w:val="691D1AA5"/>
    <w:rsid w:val="6921D108"/>
    <w:rsid w:val="693505CD"/>
    <w:rsid w:val="6941CE4B"/>
    <w:rsid w:val="6944CA20"/>
    <w:rsid w:val="6947C6EC"/>
    <w:rsid w:val="6952D91F"/>
    <w:rsid w:val="695B31AD"/>
    <w:rsid w:val="696947BC"/>
    <w:rsid w:val="697AB487"/>
    <w:rsid w:val="697E6974"/>
    <w:rsid w:val="69812FF6"/>
    <w:rsid w:val="69A10CD9"/>
    <w:rsid w:val="69A31842"/>
    <w:rsid w:val="69BA359A"/>
    <w:rsid w:val="69C5F4A6"/>
    <w:rsid w:val="69D45F48"/>
    <w:rsid w:val="69E86B5D"/>
    <w:rsid w:val="69F3237B"/>
    <w:rsid w:val="6A20F7DD"/>
    <w:rsid w:val="6A4E3202"/>
    <w:rsid w:val="6A5B3906"/>
    <w:rsid w:val="6A833A60"/>
    <w:rsid w:val="6A9370F0"/>
    <w:rsid w:val="6A98A1B6"/>
    <w:rsid w:val="6AADB89A"/>
    <w:rsid w:val="6AB1FE4A"/>
    <w:rsid w:val="6AD1E35F"/>
    <w:rsid w:val="6AD980FF"/>
    <w:rsid w:val="6ADA9643"/>
    <w:rsid w:val="6ADD0DE3"/>
    <w:rsid w:val="6AEA0784"/>
    <w:rsid w:val="6B04ADDA"/>
    <w:rsid w:val="6B1E81A3"/>
    <w:rsid w:val="6B20892D"/>
    <w:rsid w:val="6B3DB968"/>
    <w:rsid w:val="6B4F7DEF"/>
    <w:rsid w:val="6B5464A5"/>
    <w:rsid w:val="6B6D3019"/>
    <w:rsid w:val="6B7CA30C"/>
    <w:rsid w:val="6B7CB239"/>
    <w:rsid w:val="6B8E4BEE"/>
    <w:rsid w:val="6B90C0D7"/>
    <w:rsid w:val="6BB5B86C"/>
    <w:rsid w:val="6BC14B19"/>
    <w:rsid w:val="6BC186D5"/>
    <w:rsid w:val="6BC270F3"/>
    <w:rsid w:val="6BD8A52F"/>
    <w:rsid w:val="6BEF75B5"/>
    <w:rsid w:val="6BF2B6B9"/>
    <w:rsid w:val="6BF7DDE2"/>
    <w:rsid w:val="6BFB3DE5"/>
    <w:rsid w:val="6C0884DB"/>
    <w:rsid w:val="6C14B294"/>
    <w:rsid w:val="6C158378"/>
    <w:rsid w:val="6C15E707"/>
    <w:rsid w:val="6C202B0D"/>
    <w:rsid w:val="6C228609"/>
    <w:rsid w:val="6C26DDA0"/>
    <w:rsid w:val="6C3D9A83"/>
    <w:rsid w:val="6C3DA40D"/>
    <w:rsid w:val="6C402691"/>
    <w:rsid w:val="6C64768D"/>
    <w:rsid w:val="6C65495C"/>
    <w:rsid w:val="6C6719CA"/>
    <w:rsid w:val="6C6FF8D1"/>
    <w:rsid w:val="6C93E302"/>
    <w:rsid w:val="6CA83229"/>
    <w:rsid w:val="6CBEF1C3"/>
    <w:rsid w:val="6CE962EF"/>
    <w:rsid w:val="6CF8889C"/>
    <w:rsid w:val="6CFB0700"/>
    <w:rsid w:val="6D0609E7"/>
    <w:rsid w:val="6D07E72E"/>
    <w:rsid w:val="6D0A5C86"/>
    <w:rsid w:val="6D224D73"/>
    <w:rsid w:val="6D3B89A0"/>
    <w:rsid w:val="6D3FB35F"/>
    <w:rsid w:val="6D476701"/>
    <w:rsid w:val="6D4A1044"/>
    <w:rsid w:val="6D70CFE5"/>
    <w:rsid w:val="6D785131"/>
    <w:rsid w:val="6D8FC320"/>
    <w:rsid w:val="6D911097"/>
    <w:rsid w:val="6DADD5B3"/>
    <w:rsid w:val="6DCCFBD2"/>
    <w:rsid w:val="6DDB34D3"/>
    <w:rsid w:val="6DDBF6F2"/>
    <w:rsid w:val="6DECE9C8"/>
    <w:rsid w:val="6DED8DBB"/>
    <w:rsid w:val="6E068273"/>
    <w:rsid w:val="6E0E22E0"/>
    <w:rsid w:val="6E247E0E"/>
    <w:rsid w:val="6E2562AA"/>
    <w:rsid w:val="6E2E7F04"/>
    <w:rsid w:val="6E327A34"/>
    <w:rsid w:val="6E32FE7E"/>
    <w:rsid w:val="6E3A327A"/>
    <w:rsid w:val="6E3E67DB"/>
    <w:rsid w:val="6E6E5D72"/>
    <w:rsid w:val="6E7C6B82"/>
    <w:rsid w:val="6ECB77DA"/>
    <w:rsid w:val="6EE10CEC"/>
    <w:rsid w:val="6EFCF40F"/>
    <w:rsid w:val="6F0C4A2A"/>
    <w:rsid w:val="6F0CA046"/>
    <w:rsid w:val="6F139DD9"/>
    <w:rsid w:val="6F1559F0"/>
    <w:rsid w:val="6F2BDB30"/>
    <w:rsid w:val="6F35ECA7"/>
    <w:rsid w:val="6F4E1770"/>
    <w:rsid w:val="6F550948"/>
    <w:rsid w:val="6F579CDA"/>
    <w:rsid w:val="6F5A26CB"/>
    <w:rsid w:val="6F6DA244"/>
    <w:rsid w:val="6F8C5C29"/>
    <w:rsid w:val="6F96AD5C"/>
    <w:rsid w:val="6FA1E286"/>
    <w:rsid w:val="6FA2121A"/>
    <w:rsid w:val="6FD07D7F"/>
    <w:rsid w:val="6FDB691C"/>
    <w:rsid w:val="6FDE86EC"/>
    <w:rsid w:val="6FE6B070"/>
    <w:rsid w:val="70043456"/>
    <w:rsid w:val="70316D5D"/>
    <w:rsid w:val="7035A0DA"/>
    <w:rsid w:val="7066E373"/>
    <w:rsid w:val="7067520B"/>
    <w:rsid w:val="706B4E00"/>
    <w:rsid w:val="7079F658"/>
    <w:rsid w:val="7087EEC7"/>
    <w:rsid w:val="709580C8"/>
    <w:rsid w:val="70A4FCDC"/>
    <w:rsid w:val="70A8AD47"/>
    <w:rsid w:val="70ABAC5C"/>
    <w:rsid w:val="70B28AB1"/>
    <w:rsid w:val="70BABD4D"/>
    <w:rsid w:val="70BB71E6"/>
    <w:rsid w:val="70CBAFFD"/>
    <w:rsid w:val="70D44034"/>
    <w:rsid w:val="70D9AE1C"/>
    <w:rsid w:val="70FC6D09"/>
    <w:rsid w:val="7109A5C2"/>
    <w:rsid w:val="710A2A53"/>
    <w:rsid w:val="71295E55"/>
    <w:rsid w:val="712CD841"/>
    <w:rsid w:val="715789E3"/>
    <w:rsid w:val="715ABBC3"/>
    <w:rsid w:val="715AF0B9"/>
    <w:rsid w:val="71775ED6"/>
    <w:rsid w:val="717C4DA2"/>
    <w:rsid w:val="71930D58"/>
    <w:rsid w:val="71A457E4"/>
    <w:rsid w:val="71ADF1FA"/>
    <w:rsid w:val="71B40C44"/>
    <w:rsid w:val="71B8F449"/>
    <w:rsid w:val="71C0319C"/>
    <w:rsid w:val="71C98CC7"/>
    <w:rsid w:val="71D139E5"/>
    <w:rsid w:val="71DB08F9"/>
    <w:rsid w:val="71E63ED7"/>
    <w:rsid w:val="72266BBE"/>
    <w:rsid w:val="72325454"/>
    <w:rsid w:val="7243EAEC"/>
    <w:rsid w:val="724A598A"/>
    <w:rsid w:val="7260DDFA"/>
    <w:rsid w:val="7276C7B5"/>
    <w:rsid w:val="727D3878"/>
    <w:rsid w:val="728936C1"/>
    <w:rsid w:val="72922C34"/>
    <w:rsid w:val="729C7131"/>
    <w:rsid w:val="729DB2E3"/>
    <w:rsid w:val="729DD516"/>
    <w:rsid w:val="729FD905"/>
    <w:rsid w:val="72A60C6D"/>
    <w:rsid w:val="72B9B95E"/>
    <w:rsid w:val="72CA8CE6"/>
    <w:rsid w:val="72FE6CF2"/>
    <w:rsid w:val="730303C3"/>
    <w:rsid w:val="7310D98A"/>
    <w:rsid w:val="7314D612"/>
    <w:rsid w:val="732762FD"/>
    <w:rsid w:val="732F8AC4"/>
    <w:rsid w:val="733735CC"/>
    <w:rsid w:val="738827C2"/>
    <w:rsid w:val="738A2FE6"/>
    <w:rsid w:val="73918EF7"/>
    <w:rsid w:val="73981ABC"/>
    <w:rsid w:val="73B0FEEB"/>
    <w:rsid w:val="73B45A7B"/>
    <w:rsid w:val="73BB70E8"/>
    <w:rsid w:val="73BFD886"/>
    <w:rsid w:val="73CE11A0"/>
    <w:rsid w:val="73DD0377"/>
    <w:rsid w:val="73E27391"/>
    <w:rsid w:val="73F0543E"/>
    <w:rsid w:val="740A8AC8"/>
    <w:rsid w:val="740D5BDB"/>
    <w:rsid w:val="7436F822"/>
    <w:rsid w:val="74398088"/>
    <w:rsid w:val="74444566"/>
    <w:rsid w:val="744578FF"/>
    <w:rsid w:val="744E6EAC"/>
    <w:rsid w:val="746AC7CC"/>
    <w:rsid w:val="747553A9"/>
    <w:rsid w:val="747787C7"/>
    <w:rsid w:val="7477F5E9"/>
    <w:rsid w:val="747A8421"/>
    <w:rsid w:val="748441D7"/>
    <w:rsid w:val="7484A371"/>
    <w:rsid w:val="748627CA"/>
    <w:rsid w:val="748F913F"/>
    <w:rsid w:val="7493ED42"/>
    <w:rsid w:val="74A12CD3"/>
    <w:rsid w:val="74AD159F"/>
    <w:rsid w:val="74BC9D0F"/>
    <w:rsid w:val="74C243BA"/>
    <w:rsid w:val="74C94852"/>
    <w:rsid w:val="74CBFA55"/>
    <w:rsid w:val="74DB8744"/>
    <w:rsid w:val="74DD5C67"/>
    <w:rsid w:val="74F57130"/>
    <w:rsid w:val="74F90ED6"/>
    <w:rsid w:val="7503DF90"/>
    <w:rsid w:val="75182637"/>
    <w:rsid w:val="751A8017"/>
    <w:rsid w:val="75207091"/>
    <w:rsid w:val="7522AB74"/>
    <w:rsid w:val="7525AC14"/>
    <w:rsid w:val="752E5F15"/>
    <w:rsid w:val="7546F731"/>
    <w:rsid w:val="756F4B00"/>
    <w:rsid w:val="75935E25"/>
    <w:rsid w:val="759E5D83"/>
    <w:rsid w:val="75C0DCD6"/>
    <w:rsid w:val="75C3A164"/>
    <w:rsid w:val="75D438A8"/>
    <w:rsid w:val="75D9F193"/>
    <w:rsid w:val="75DE4C0C"/>
    <w:rsid w:val="75E708D7"/>
    <w:rsid w:val="75E8C128"/>
    <w:rsid w:val="75F7FBAD"/>
    <w:rsid w:val="76012915"/>
    <w:rsid w:val="761822D4"/>
    <w:rsid w:val="7648E600"/>
    <w:rsid w:val="7651D45D"/>
    <w:rsid w:val="76570A85"/>
    <w:rsid w:val="7660FD8F"/>
    <w:rsid w:val="76668D8C"/>
    <w:rsid w:val="7675ED54"/>
    <w:rsid w:val="767A5E67"/>
    <w:rsid w:val="76877D67"/>
    <w:rsid w:val="768EFD17"/>
    <w:rsid w:val="769B0052"/>
    <w:rsid w:val="76A7A952"/>
    <w:rsid w:val="76AA3B16"/>
    <w:rsid w:val="76ADCDC2"/>
    <w:rsid w:val="76B21D09"/>
    <w:rsid w:val="76E28EF0"/>
    <w:rsid w:val="76FED48D"/>
    <w:rsid w:val="7700FF55"/>
    <w:rsid w:val="77044631"/>
    <w:rsid w:val="77175C0F"/>
    <w:rsid w:val="7730F3C4"/>
    <w:rsid w:val="77366E4B"/>
    <w:rsid w:val="773A62D4"/>
    <w:rsid w:val="774AF487"/>
    <w:rsid w:val="776C81A1"/>
    <w:rsid w:val="776C9103"/>
    <w:rsid w:val="7789375D"/>
    <w:rsid w:val="77A4D714"/>
    <w:rsid w:val="77A52798"/>
    <w:rsid w:val="77AB5AF9"/>
    <w:rsid w:val="77AC9394"/>
    <w:rsid w:val="77AFFC9D"/>
    <w:rsid w:val="77B441A5"/>
    <w:rsid w:val="77CB8E04"/>
    <w:rsid w:val="77D11E76"/>
    <w:rsid w:val="77E4B661"/>
    <w:rsid w:val="77ECCEAE"/>
    <w:rsid w:val="7808F30C"/>
    <w:rsid w:val="780B44CF"/>
    <w:rsid w:val="78127FDD"/>
    <w:rsid w:val="7828F36A"/>
    <w:rsid w:val="783DB546"/>
    <w:rsid w:val="7845B658"/>
    <w:rsid w:val="784676AF"/>
    <w:rsid w:val="784D4E4A"/>
    <w:rsid w:val="7858F070"/>
    <w:rsid w:val="7863795D"/>
    <w:rsid w:val="786427CC"/>
    <w:rsid w:val="787F9F36"/>
    <w:rsid w:val="7888FD84"/>
    <w:rsid w:val="789C1DA0"/>
    <w:rsid w:val="78AD049F"/>
    <w:rsid w:val="78B32C70"/>
    <w:rsid w:val="78B487E8"/>
    <w:rsid w:val="78D8147B"/>
    <w:rsid w:val="78D92C42"/>
    <w:rsid w:val="78ECC140"/>
    <w:rsid w:val="78F5198E"/>
    <w:rsid w:val="78FDE85E"/>
    <w:rsid w:val="79057AA9"/>
    <w:rsid w:val="7905FC79"/>
    <w:rsid w:val="7906DC13"/>
    <w:rsid w:val="790B7F2A"/>
    <w:rsid w:val="790D47CA"/>
    <w:rsid w:val="79177DC9"/>
    <w:rsid w:val="79569161"/>
    <w:rsid w:val="79739B21"/>
    <w:rsid w:val="797E4387"/>
    <w:rsid w:val="797F7F0D"/>
    <w:rsid w:val="7989E86B"/>
    <w:rsid w:val="798E2FA6"/>
    <w:rsid w:val="798E8AE5"/>
    <w:rsid w:val="799863F4"/>
    <w:rsid w:val="799DC171"/>
    <w:rsid w:val="79A2193E"/>
    <w:rsid w:val="79A74879"/>
    <w:rsid w:val="79BEE4BF"/>
    <w:rsid w:val="79E2B525"/>
    <w:rsid w:val="79E7887A"/>
    <w:rsid w:val="79E7D94F"/>
    <w:rsid w:val="79ECED85"/>
    <w:rsid w:val="79F85AD1"/>
    <w:rsid w:val="7A16A92A"/>
    <w:rsid w:val="7A2D915D"/>
    <w:rsid w:val="7A2DFA21"/>
    <w:rsid w:val="7A35AAB4"/>
    <w:rsid w:val="7A3FE162"/>
    <w:rsid w:val="7A44D96C"/>
    <w:rsid w:val="7A49B7FE"/>
    <w:rsid w:val="7A4E0869"/>
    <w:rsid w:val="7A5388D4"/>
    <w:rsid w:val="7A69AD99"/>
    <w:rsid w:val="7A7641F3"/>
    <w:rsid w:val="7A779F26"/>
    <w:rsid w:val="7A7C3B3F"/>
    <w:rsid w:val="7A99B8BF"/>
    <w:rsid w:val="7AA5DAC8"/>
    <w:rsid w:val="7AA9A4C5"/>
    <w:rsid w:val="7AC133BD"/>
    <w:rsid w:val="7AD2DD3C"/>
    <w:rsid w:val="7ADA0950"/>
    <w:rsid w:val="7AE18AA5"/>
    <w:rsid w:val="7AE37096"/>
    <w:rsid w:val="7AEA2E9B"/>
    <w:rsid w:val="7AFABE4D"/>
    <w:rsid w:val="7B032EC6"/>
    <w:rsid w:val="7B05163B"/>
    <w:rsid w:val="7B106E57"/>
    <w:rsid w:val="7B3A1F9F"/>
    <w:rsid w:val="7B3C97F3"/>
    <w:rsid w:val="7B4EA13B"/>
    <w:rsid w:val="7B4F44E1"/>
    <w:rsid w:val="7B5968A7"/>
    <w:rsid w:val="7B6CCB23"/>
    <w:rsid w:val="7B748127"/>
    <w:rsid w:val="7B7E1771"/>
    <w:rsid w:val="7B91D64E"/>
    <w:rsid w:val="7B942B32"/>
    <w:rsid w:val="7B97005A"/>
    <w:rsid w:val="7B9F5120"/>
    <w:rsid w:val="7BB73FF8"/>
    <w:rsid w:val="7BBC97B4"/>
    <w:rsid w:val="7BE1C85B"/>
    <w:rsid w:val="7BFF047C"/>
    <w:rsid w:val="7C08D0DA"/>
    <w:rsid w:val="7C0D4CC5"/>
    <w:rsid w:val="7C17EEFA"/>
    <w:rsid w:val="7C2544B2"/>
    <w:rsid w:val="7C26D741"/>
    <w:rsid w:val="7C5BB6F9"/>
    <w:rsid w:val="7C5FA2C3"/>
    <w:rsid w:val="7C7030A2"/>
    <w:rsid w:val="7C73676A"/>
    <w:rsid w:val="7C776E11"/>
    <w:rsid w:val="7C9C3D69"/>
    <w:rsid w:val="7CAE4B59"/>
    <w:rsid w:val="7CB7D1AB"/>
    <w:rsid w:val="7CB82784"/>
    <w:rsid w:val="7CBA0394"/>
    <w:rsid w:val="7CC50433"/>
    <w:rsid w:val="7CC6DB88"/>
    <w:rsid w:val="7CD76E08"/>
    <w:rsid w:val="7CEB1367"/>
    <w:rsid w:val="7CEC2DE4"/>
    <w:rsid w:val="7D163849"/>
    <w:rsid w:val="7D396E2B"/>
    <w:rsid w:val="7D42F20D"/>
    <w:rsid w:val="7D492554"/>
    <w:rsid w:val="7D4B7847"/>
    <w:rsid w:val="7D4C0EE7"/>
    <w:rsid w:val="7D4E97E8"/>
    <w:rsid w:val="7D545885"/>
    <w:rsid w:val="7D582014"/>
    <w:rsid w:val="7D608675"/>
    <w:rsid w:val="7D634DDB"/>
    <w:rsid w:val="7D710087"/>
    <w:rsid w:val="7D710BEB"/>
    <w:rsid w:val="7D8A7B31"/>
    <w:rsid w:val="7D9C796F"/>
    <w:rsid w:val="7D9FDC10"/>
    <w:rsid w:val="7DA94493"/>
    <w:rsid w:val="7DB6E689"/>
    <w:rsid w:val="7DC05B5B"/>
    <w:rsid w:val="7DC1501B"/>
    <w:rsid w:val="7DDD3108"/>
    <w:rsid w:val="7DE031AB"/>
    <w:rsid w:val="7DEB3E57"/>
    <w:rsid w:val="7E0D3F8D"/>
    <w:rsid w:val="7E0F153D"/>
    <w:rsid w:val="7E0F37CB"/>
    <w:rsid w:val="7E2E5B3E"/>
    <w:rsid w:val="7E3B1E59"/>
    <w:rsid w:val="7E412071"/>
    <w:rsid w:val="7E602BFB"/>
    <w:rsid w:val="7E905DC2"/>
    <w:rsid w:val="7EB0481E"/>
    <w:rsid w:val="7EB3750B"/>
    <w:rsid w:val="7EBE52F2"/>
    <w:rsid w:val="7EBFC266"/>
    <w:rsid w:val="7EC0C3FB"/>
    <w:rsid w:val="7EC50B1B"/>
    <w:rsid w:val="7ECBCBF4"/>
    <w:rsid w:val="7F1800BF"/>
    <w:rsid w:val="7F1C2910"/>
    <w:rsid w:val="7F22C410"/>
    <w:rsid w:val="7F24A28C"/>
    <w:rsid w:val="7F2AB196"/>
    <w:rsid w:val="7F2E05AC"/>
    <w:rsid w:val="7F3B62BE"/>
    <w:rsid w:val="7F40ECC6"/>
    <w:rsid w:val="7F4514F4"/>
    <w:rsid w:val="7F67F2C4"/>
    <w:rsid w:val="7F8AB52E"/>
    <w:rsid w:val="7F8C5C51"/>
    <w:rsid w:val="7F992F82"/>
    <w:rsid w:val="7F9FB70A"/>
    <w:rsid w:val="7FB65B05"/>
    <w:rsid w:val="7FB7A8E4"/>
    <w:rsid w:val="7FB9ED90"/>
    <w:rsid w:val="7FC4EAC2"/>
    <w:rsid w:val="7FED93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9BD4"/>
  <w15:chartTrackingRefBased/>
  <w15:docId w15:val="{B9F4150E-568D-455F-9066-B550E79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7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32B1"/>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3E0F62"/>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3E0F62"/>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3E0F62"/>
    <w:rPr>
      <w:vertAlign w:val="superscript"/>
    </w:rPr>
  </w:style>
  <w:style w:type="paragraph" w:styleId="Prrafodelista">
    <w:name w:val="List Paragraph"/>
    <w:basedOn w:val="Normal"/>
    <w:uiPriority w:val="34"/>
    <w:qFormat/>
    <w:rsid w:val="003E0F62"/>
    <w:pPr>
      <w:ind w:left="720"/>
      <w:contextualSpacing/>
    </w:pPr>
  </w:style>
  <w:style w:type="paragraph" w:customStyle="1" w:styleId="paragraph">
    <w:name w:val="paragraph"/>
    <w:basedOn w:val="Normal"/>
    <w:rsid w:val="00475DE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qFormat/>
    <w:rsid w:val="00475DE4"/>
  </w:style>
  <w:style w:type="character" w:customStyle="1" w:styleId="eop">
    <w:name w:val="eop"/>
    <w:basedOn w:val="Fuentedeprrafopredeter"/>
    <w:qFormat/>
    <w:rsid w:val="00475DE4"/>
  </w:style>
  <w:style w:type="paragraph" w:styleId="Encabezado">
    <w:name w:val="header"/>
    <w:basedOn w:val="Normal"/>
    <w:link w:val="EncabezadoCar"/>
    <w:uiPriority w:val="99"/>
    <w:unhideWhenUsed/>
    <w:rsid w:val="00475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DE4"/>
  </w:style>
  <w:style w:type="paragraph" w:styleId="Piedepgina">
    <w:name w:val="footer"/>
    <w:basedOn w:val="Normal"/>
    <w:link w:val="PiedepginaCar"/>
    <w:uiPriority w:val="99"/>
    <w:unhideWhenUsed/>
    <w:rsid w:val="00475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DE4"/>
  </w:style>
  <w:style w:type="character" w:styleId="Refdecomentario">
    <w:name w:val="annotation reference"/>
    <w:basedOn w:val="Fuentedeprrafopredeter"/>
    <w:uiPriority w:val="99"/>
    <w:semiHidden/>
    <w:unhideWhenUsed/>
    <w:rsid w:val="00EC5727"/>
    <w:rPr>
      <w:sz w:val="16"/>
      <w:szCs w:val="16"/>
    </w:rPr>
  </w:style>
  <w:style w:type="paragraph" w:styleId="Sinespaciado">
    <w:name w:val="No Spacing"/>
    <w:uiPriority w:val="1"/>
    <w:qFormat/>
    <w:rsid w:val="00EC572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table" w:styleId="Tablaconcuadrcula">
    <w:name w:val="Table Grid"/>
    <w:basedOn w:val="Tablanormal"/>
    <w:uiPriority w:val="59"/>
    <w:rsid w:val="00EC572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6661628">
    <w:name w:val="scxw146661628"/>
    <w:basedOn w:val="Fuentedeprrafopredeter"/>
    <w:rsid w:val="00263C5A"/>
  </w:style>
  <w:style w:type="character" w:customStyle="1" w:styleId="scxw228254056">
    <w:name w:val="scxw228254056"/>
    <w:basedOn w:val="Fuentedeprrafopredeter"/>
    <w:rsid w:val="00263C5A"/>
  </w:style>
  <w:style w:type="paragraph" w:customStyle="1" w:styleId="msonormal0">
    <w:name w:val="msonormal"/>
    <w:basedOn w:val="Normal"/>
    <w:rsid w:val="007504C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extrun">
    <w:name w:val="textrun"/>
    <w:basedOn w:val="Fuentedeprrafopredeter"/>
    <w:rsid w:val="007504C0"/>
  </w:style>
  <w:style w:type="character" w:customStyle="1" w:styleId="linebreakblob">
    <w:name w:val="linebreakblob"/>
    <w:basedOn w:val="Fuentedeprrafopredeter"/>
    <w:rsid w:val="007504C0"/>
  </w:style>
  <w:style w:type="character" w:customStyle="1" w:styleId="scxw158645724">
    <w:name w:val="scxw158645724"/>
    <w:basedOn w:val="Fuentedeprrafopredeter"/>
    <w:rsid w:val="007504C0"/>
  </w:style>
  <w:style w:type="character" w:customStyle="1" w:styleId="tabrun">
    <w:name w:val="tabrun"/>
    <w:basedOn w:val="Fuentedeprrafopredeter"/>
    <w:rsid w:val="007504C0"/>
  </w:style>
  <w:style w:type="character" w:customStyle="1" w:styleId="tabchar">
    <w:name w:val="tabchar"/>
    <w:basedOn w:val="Fuentedeprrafopredeter"/>
    <w:rsid w:val="007504C0"/>
  </w:style>
  <w:style w:type="character" w:customStyle="1" w:styleId="tableaderchars">
    <w:name w:val="tableaderchars"/>
    <w:basedOn w:val="Fuentedeprrafopredeter"/>
    <w:rsid w:val="007504C0"/>
  </w:style>
  <w:style w:type="paragraph" w:styleId="Textocomentario">
    <w:name w:val="annotation text"/>
    <w:basedOn w:val="Normal"/>
    <w:link w:val="TextocomentarioCar"/>
    <w:uiPriority w:val="99"/>
    <w:unhideWhenUsed/>
    <w:rsid w:val="004B2E0E"/>
    <w:pPr>
      <w:spacing w:line="240" w:lineRule="auto"/>
    </w:pPr>
    <w:rPr>
      <w:sz w:val="20"/>
      <w:szCs w:val="20"/>
    </w:rPr>
  </w:style>
  <w:style w:type="character" w:customStyle="1" w:styleId="TextocomentarioCar">
    <w:name w:val="Texto comentario Car"/>
    <w:basedOn w:val="Fuentedeprrafopredeter"/>
    <w:link w:val="Textocomentario"/>
    <w:uiPriority w:val="99"/>
    <w:rsid w:val="004B2E0E"/>
    <w:rPr>
      <w:sz w:val="20"/>
      <w:szCs w:val="20"/>
    </w:rPr>
  </w:style>
  <w:style w:type="paragraph" w:styleId="Asuntodelcomentario">
    <w:name w:val="annotation subject"/>
    <w:basedOn w:val="Textocomentario"/>
    <w:next w:val="Textocomentario"/>
    <w:link w:val="AsuntodelcomentarioCar"/>
    <w:uiPriority w:val="99"/>
    <w:semiHidden/>
    <w:unhideWhenUsed/>
    <w:rsid w:val="004B2E0E"/>
    <w:rPr>
      <w:b/>
      <w:bCs/>
    </w:rPr>
  </w:style>
  <w:style w:type="character" w:customStyle="1" w:styleId="AsuntodelcomentarioCar">
    <w:name w:val="Asunto del comentario Car"/>
    <w:basedOn w:val="TextocomentarioCar"/>
    <w:link w:val="Asuntodelcomentario"/>
    <w:uiPriority w:val="99"/>
    <w:semiHidden/>
    <w:rsid w:val="004B2E0E"/>
    <w:rPr>
      <w:b/>
      <w:bCs/>
      <w:sz w:val="20"/>
      <w:szCs w:val="20"/>
    </w:rPr>
  </w:style>
  <w:style w:type="paragraph" w:styleId="Textodeglobo">
    <w:name w:val="Balloon Text"/>
    <w:basedOn w:val="Normal"/>
    <w:link w:val="TextodegloboCar"/>
    <w:uiPriority w:val="99"/>
    <w:semiHidden/>
    <w:unhideWhenUsed/>
    <w:rsid w:val="004B2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E0E"/>
    <w:rPr>
      <w:rFonts w:ascii="Segoe UI" w:hAnsi="Segoe UI" w:cs="Segoe UI"/>
      <w:sz w:val="18"/>
      <w:szCs w:val="18"/>
    </w:r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3F2189"/>
    <w:pPr>
      <w:spacing w:after="0" w:line="240" w:lineRule="auto"/>
    </w:pPr>
  </w:style>
  <w:style w:type="paragraph" w:customStyle="1" w:styleId="ATextoNormal">
    <w:name w:val="A. Texto Normal"/>
    <w:basedOn w:val="Normal"/>
    <w:link w:val="ATextoNormalCar"/>
    <w:qFormat/>
    <w:rsid w:val="000E726B"/>
    <w:pPr>
      <w:spacing w:after="0" w:line="240" w:lineRule="auto"/>
      <w:jc w:val="both"/>
    </w:pPr>
    <w:rPr>
      <w:rFonts w:ascii="Arial" w:eastAsia="Times New Roman" w:hAnsi="Arial" w:cs="Times New Roman"/>
      <w:color w:val="0D0D0D"/>
      <w:kern w:val="0"/>
      <w:sz w:val="24"/>
      <w:szCs w:val="20"/>
      <w:lang w:val="es-ES" w:eastAsia="x-none"/>
      <w14:ligatures w14:val="none"/>
    </w:rPr>
  </w:style>
  <w:style w:type="character" w:customStyle="1" w:styleId="ATextoNormalCar">
    <w:name w:val="A. Texto Normal Car"/>
    <w:link w:val="ATextoNormal"/>
    <w:rsid w:val="000E726B"/>
    <w:rPr>
      <w:rFonts w:ascii="Arial" w:eastAsia="Times New Roman" w:hAnsi="Arial" w:cs="Times New Roman"/>
      <w:color w:val="0D0D0D"/>
      <w:kern w:val="0"/>
      <w:sz w:val="24"/>
      <w:szCs w:val="20"/>
      <w:lang w:val="es-ES" w:eastAsia="x-none"/>
      <w14:ligatures w14:val="none"/>
    </w:rPr>
  </w:style>
  <w:style w:type="paragraph" w:styleId="TDC1">
    <w:name w:val="toc 1"/>
    <w:basedOn w:val="Normal"/>
    <w:next w:val="Normal"/>
    <w:link w:val="TDC1Car"/>
    <w:autoRedefine/>
    <w:uiPriority w:val="39"/>
    <w:unhideWhenUsed/>
    <w:qFormat/>
    <w:rsid w:val="007E1F49"/>
    <w:pPr>
      <w:spacing w:after="0" w:line="240" w:lineRule="auto"/>
      <w:jc w:val="both"/>
    </w:pPr>
    <w:rPr>
      <w:rFonts w:ascii="Arial" w:eastAsia="Times New Roman" w:hAnsi="Arial" w:cs="Arial"/>
      <w:noProof/>
      <w:color w:val="0D0D0D"/>
      <w:kern w:val="0"/>
      <w:sz w:val="24"/>
      <w:lang w:eastAsia="es-ES"/>
      <w14:ligatures w14:val="none"/>
    </w:rPr>
  </w:style>
  <w:style w:type="character" w:customStyle="1" w:styleId="TDC1Car">
    <w:name w:val="TDC 1 Car"/>
    <w:link w:val="TDC1"/>
    <w:uiPriority w:val="39"/>
    <w:rsid w:val="007E1F49"/>
    <w:rPr>
      <w:rFonts w:ascii="Arial" w:eastAsia="Times New Roman" w:hAnsi="Arial" w:cs="Arial"/>
      <w:noProof/>
      <w:color w:val="0D0D0D"/>
      <w:kern w:val="0"/>
      <w:sz w:val="24"/>
      <w:lang w:eastAsia="es-ES"/>
      <w14:ligatures w14:val="none"/>
    </w:rPr>
  </w:style>
  <w:style w:type="character" w:customStyle="1" w:styleId="Mention1">
    <w:name w:val="Mention1"/>
    <w:basedOn w:val="Fuentedeprrafopredeter"/>
    <w:uiPriority w:val="99"/>
    <w:unhideWhenUsed/>
    <w:rsid w:val="00352C2B"/>
    <w:rPr>
      <w:color w:val="2B579A"/>
      <w:shd w:val="clear" w:color="auto" w:fill="E6E6E6"/>
    </w:rPr>
  </w:style>
  <w:style w:type="character" w:styleId="Textoennegrita">
    <w:name w:val="Strong"/>
    <w:basedOn w:val="Fuentedeprrafopredeter"/>
    <w:uiPriority w:val="22"/>
    <w:qFormat/>
    <w:rsid w:val="00A9327E"/>
    <w:rPr>
      <w:b/>
      <w:bCs/>
    </w:rPr>
  </w:style>
  <w:style w:type="character" w:styleId="Hipervnculo">
    <w:name w:val="Hyperlink"/>
    <w:basedOn w:val="Fuentedeprrafopredeter"/>
    <w:uiPriority w:val="99"/>
    <w:unhideWhenUsed/>
    <w:rsid w:val="00A9327E"/>
    <w:rPr>
      <w:color w:val="0000FF"/>
      <w:u w:val="single"/>
    </w:rPr>
  </w:style>
  <w:style w:type="character" w:styleId="nfasis">
    <w:name w:val="Emphasis"/>
    <w:basedOn w:val="Fuentedeprrafopredeter"/>
    <w:uiPriority w:val="20"/>
    <w:qFormat/>
    <w:rsid w:val="000D7118"/>
    <w:rPr>
      <w:i/>
      <w:iCs/>
    </w:rPr>
  </w:style>
  <w:style w:type="paragraph" w:customStyle="1" w:styleId="pf0">
    <w:name w:val="pf0"/>
    <w:basedOn w:val="Normal"/>
    <w:rsid w:val="00375C4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375C4D"/>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BB28A6"/>
    <w:rPr>
      <w:color w:val="605E5C"/>
      <w:shd w:val="clear" w:color="auto" w:fill="E1DFDD"/>
    </w:rPr>
  </w:style>
  <w:style w:type="character" w:customStyle="1" w:styleId="Ttulo1Car">
    <w:name w:val="Título 1 Car"/>
    <w:basedOn w:val="Fuentedeprrafopredeter"/>
    <w:link w:val="Ttulo1"/>
    <w:uiPriority w:val="9"/>
    <w:rsid w:val="00D17887"/>
    <w:rPr>
      <w:rFonts w:asciiTheme="majorHAnsi" w:eastAsiaTheme="majorEastAsia" w:hAnsiTheme="majorHAnsi" w:cstheme="majorBidi"/>
      <w:color w:val="2F5496" w:themeColor="accent1" w:themeShade="BF"/>
      <w:sz w:val="32"/>
      <w:szCs w:val="32"/>
    </w:rPr>
  </w:style>
  <w:style w:type="paragraph" w:styleId="TDC2">
    <w:name w:val="toc 2"/>
    <w:basedOn w:val="Normal"/>
    <w:next w:val="Normal"/>
    <w:autoRedefine/>
    <w:uiPriority w:val="39"/>
    <w:unhideWhenUsed/>
    <w:rsid w:val="00D17887"/>
    <w:pPr>
      <w:spacing w:after="100"/>
      <w:ind w:left="220"/>
    </w:pPr>
  </w:style>
  <w:style w:type="character" w:customStyle="1" w:styleId="UnresolvedMention">
    <w:name w:val="Unresolved Mention"/>
    <w:basedOn w:val="Fuentedeprrafopredeter"/>
    <w:uiPriority w:val="99"/>
    <w:semiHidden/>
    <w:unhideWhenUsed/>
    <w:rsid w:val="00D86089"/>
    <w:rPr>
      <w:color w:val="605E5C"/>
      <w:shd w:val="clear" w:color="auto" w:fill="E1DFDD"/>
    </w:rPr>
  </w:style>
  <w:style w:type="paragraph" w:styleId="Textoindependiente">
    <w:name w:val="Body Text"/>
    <w:basedOn w:val="Normal"/>
    <w:link w:val="TextoindependienteCar"/>
    <w:uiPriority w:val="99"/>
    <w:unhideWhenUsed/>
    <w:rsid w:val="006D321C"/>
    <w:pPr>
      <w:spacing w:after="120"/>
      <w:jc w:val="both"/>
    </w:pPr>
    <w:rPr>
      <w:rFonts w:ascii="Arial" w:hAnsi="Arial"/>
    </w:rPr>
  </w:style>
  <w:style w:type="character" w:customStyle="1" w:styleId="TextoindependienteCar">
    <w:name w:val="Texto independiente Car"/>
    <w:basedOn w:val="Fuentedeprrafopredeter"/>
    <w:link w:val="Textoindependiente"/>
    <w:uiPriority w:val="99"/>
    <w:rsid w:val="006D32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16">
      <w:bodyDiv w:val="1"/>
      <w:marLeft w:val="0"/>
      <w:marRight w:val="0"/>
      <w:marTop w:val="0"/>
      <w:marBottom w:val="0"/>
      <w:divBdr>
        <w:top w:val="none" w:sz="0" w:space="0" w:color="auto"/>
        <w:left w:val="none" w:sz="0" w:space="0" w:color="auto"/>
        <w:bottom w:val="none" w:sz="0" w:space="0" w:color="auto"/>
        <w:right w:val="none" w:sz="0" w:space="0" w:color="auto"/>
      </w:divBdr>
      <w:divsChild>
        <w:div w:id="35397127">
          <w:marLeft w:val="0"/>
          <w:marRight w:val="0"/>
          <w:marTop w:val="0"/>
          <w:marBottom w:val="0"/>
          <w:divBdr>
            <w:top w:val="none" w:sz="0" w:space="0" w:color="auto"/>
            <w:left w:val="none" w:sz="0" w:space="0" w:color="auto"/>
            <w:bottom w:val="none" w:sz="0" w:space="0" w:color="auto"/>
            <w:right w:val="none" w:sz="0" w:space="0" w:color="auto"/>
          </w:divBdr>
        </w:div>
        <w:div w:id="1234466227">
          <w:marLeft w:val="0"/>
          <w:marRight w:val="0"/>
          <w:marTop w:val="0"/>
          <w:marBottom w:val="0"/>
          <w:divBdr>
            <w:top w:val="none" w:sz="0" w:space="0" w:color="auto"/>
            <w:left w:val="none" w:sz="0" w:space="0" w:color="auto"/>
            <w:bottom w:val="none" w:sz="0" w:space="0" w:color="auto"/>
            <w:right w:val="none" w:sz="0" w:space="0" w:color="auto"/>
          </w:divBdr>
        </w:div>
      </w:divsChild>
    </w:div>
    <w:div w:id="127866752">
      <w:bodyDiv w:val="1"/>
      <w:marLeft w:val="0"/>
      <w:marRight w:val="0"/>
      <w:marTop w:val="0"/>
      <w:marBottom w:val="0"/>
      <w:divBdr>
        <w:top w:val="none" w:sz="0" w:space="0" w:color="auto"/>
        <w:left w:val="none" w:sz="0" w:space="0" w:color="auto"/>
        <w:bottom w:val="none" w:sz="0" w:space="0" w:color="auto"/>
        <w:right w:val="none" w:sz="0" w:space="0" w:color="auto"/>
      </w:divBdr>
    </w:div>
    <w:div w:id="239601792">
      <w:bodyDiv w:val="1"/>
      <w:marLeft w:val="0"/>
      <w:marRight w:val="0"/>
      <w:marTop w:val="0"/>
      <w:marBottom w:val="0"/>
      <w:divBdr>
        <w:top w:val="none" w:sz="0" w:space="0" w:color="auto"/>
        <w:left w:val="none" w:sz="0" w:space="0" w:color="auto"/>
        <w:bottom w:val="none" w:sz="0" w:space="0" w:color="auto"/>
        <w:right w:val="none" w:sz="0" w:space="0" w:color="auto"/>
      </w:divBdr>
    </w:div>
    <w:div w:id="257912471">
      <w:bodyDiv w:val="1"/>
      <w:marLeft w:val="0"/>
      <w:marRight w:val="0"/>
      <w:marTop w:val="0"/>
      <w:marBottom w:val="0"/>
      <w:divBdr>
        <w:top w:val="none" w:sz="0" w:space="0" w:color="auto"/>
        <w:left w:val="none" w:sz="0" w:space="0" w:color="auto"/>
        <w:bottom w:val="none" w:sz="0" w:space="0" w:color="auto"/>
        <w:right w:val="none" w:sz="0" w:space="0" w:color="auto"/>
      </w:divBdr>
    </w:div>
    <w:div w:id="348291022">
      <w:bodyDiv w:val="1"/>
      <w:marLeft w:val="0"/>
      <w:marRight w:val="0"/>
      <w:marTop w:val="0"/>
      <w:marBottom w:val="0"/>
      <w:divBdr>
        <w:top w:val="none" w:sz="0" w:space="0" w:color="auto"/>
        <w:left w:val="none" w:sz="0" w:space="0" w:color="auto"/>
        <w:bottom w:val="none" w:sz="0" w:space="0" w:color="auto"/>
        <w:right w:val="none" w:sz="0" w:space="0" w:color="auto"/>
      </w:divBdr>
      <w:divsChild>
        <w:div w:id="148376184">
          <w:marLeft w:val="0"/>
          <w:marRight w:val="0"/>
          <w:marTop w:val="0"/>
          <w:marBottom w:val="0"/>
          <w:divBdr>
            <w:top w:val="none" w:sz="0" w:space="0" w:color="auto"/>
            <w:left w:val="none" w:sz="0" w:space="0" w:color="auto"/>
            <w:bottom w:val="none" w:sz="0" w:space="0" w:color="auto"/>
            <w:right w:val="none" w:sz="0" w:space="0" w:color="auto"/>
          </w:divBdr>
          <w:divsChild>
            <w:div w:id="334037132">
              <w:marLeft w:val="0"/>
              <w:marRight w:val="0"/>
              <w:marTop w:val="0"/>
              <w:marBottom w:val="0"/>
              <w:divBdr>
                <w:top w:val="none" w:sz="0" w:space="0" w:color="auto"/>
                <w:left w:val="none" w:sz="0" w:space="0" w:color="auto"/>
                <w:bottom w:val="none" w:sz="0" w:space="0" w:color="auto"/>
                <w:right w:val="none" w:sz="0" w:space="0" w:color="auto"/>
              </w:divBdr>
            </w:div>
            <w:div w:id="603653539">
              <w:marLeft w:val="0"/>
              <w:marRight w:val="0"/>
              <w:marTop w:val="0"/>
              <w:marBottom w:val="0"/>
              <w:divBdr>
                <w:top w:val="none" w:sz="0" w:space="0" w:color="auto"/>
                <w:left w:val="none" w:sz="0" w:space="0" w:color="auto"/>
                <w:bottom w:val="none" w:sz="0" w:space="0" w:color="auto"/>
                <w:right w:val="none" w:sz="0" w:space="0" w:color="auto"/>
              </w:divBdr>
            </w:div>
            <w:div w:id="1037193997">
              <w:marLeft w:val="0"/>
              <w:marRight w:val="0"/>
              <w:marTop w:val="0"/>
              <w:marBottom w:val="0"/>
              <w:divBdr>
                <w:top w:val="none" w:sz="0" w:space="0" w:color="auto"/>
                <w:left w:val="none" w:sz="0" w:space="0" w:color="auto"/>
                <w:bottom w:val="none" w:sz="0" w:space="0" w:color="auto"/>
                <w:right w:val="none" w:sz="0" w:space="0" w:color="auto"/>
              </w:divBdr>
            </w:div>
            <w:div w:id="1459955152">
              <w:marLeft w:val="0"/>
              <w:marRight w:val="0"/>
              <w:marTop w:val="0"/>
              <w:marBottom w:val="0"/>
              <w:divBdr>
                <w:top w:val="none" w:sz="0" w:space="0" w:color="auto"/>
                <w:left w:val="none" w:sz="0" w:space="0" w:color="auto"/>
                <w:bottom w:val="none" w:sz="0" w:space="0" w:color="auto"/>
                <w:right w:val="none" w:sz="0" w:space="0" w:color="auto"/>
              </w:divBdr>
            </w:div>
            <w:div w:id="1806385249">
              <w:marLeft w:val="0"/>
              <w:marRight w:val="0"/>
              <w:marTop w:val="0"/>
              <w:marBottom w:val="0"/>
              <w:divBdr>
                <w:top w:val="none" w:sz="0" w:space="0" w:color="auto"/>
                <w:left w:val="none" w:sz="0" w:space="0" w:color="auto"/>
                <w:bottom w:val="none" w:sz="0" w:space="0" w:color="auto"/>
                <w:right w:val="none" w:sz="0" w:space="0" w:color="auto"/>
              </w:divBdr>
            </w:div>
          </w:divsChild>
        </w:div>
        <w:div w:id="305014895">
          <w:marLeft w:val="0"/>
          <w:marRight w:val="0"/>
          <w:marTop w:val="0"/>
          <w:marBottom w:val="0"/>
          <w:divBdr>
            <w:top w:val="none" w:sz="0" w:space="0" w:color="auto"/>
            <w:left w:val="none" w:sz="0" w:space="0" w:color="auto"/>
            <w:bottom w:val="none" w:sz="0" w:space="0" w:color="auto"/>
            <w:right w:val="none" w:sz="0" w:space="0" w:color="auto"/>
          </w:divBdr>
        </w:div>
        <w:div w:id="762804086">
          <w:marLeft w:val="0"/>
          <w:marRight w:val="0"/>
          <w:marTop w:val="0"/>
          <w:marBottom w:val="0"/>
          <w:divBdr>
            <w:top w:val="none" w:sz="0" w:space="0" w:color="auto"/>
            <w:left w:val="none" w:sz="0" w:space="0" w:color="auto"/>
            <w:bottom w:val="none" w:sz="0" w:space="0" w:color="auto"/>
            <w:right w:val="none" w:sz="0" w:space="0" w:color="auto"/>
          </w:divBdr>
          <w:divsChild>
            <w:div w:id="244460591">
              <w:marLeft w:val="0"/>
              <w:marRight w:val="0"/>
              <w:marTop w:val="0"/>
              <w:marBottom w:val="0"/>
              <w:divBdr>
                <w:top w:val="none" w:sz="0" w:space="0" w:color="auto"/>
                <w:left w:val="none" w:sz="0" w:space="0" w:color="auto"/>
                <w:bottom w:val="none" w:sz="0" w:space="0" w:color="auto"/>
                <w:right w:val="none" w:sz="0" w:space="0" w:color="auto"/>
              </w:divBdr>
            </w:div>
            <w:div w:id="770079221">
              <w:marLeft w:val="0"/>
              <w:marRight w:val="0"/>
              <w:marTop w:val="0"/>
              <w:marBottom w:val="0"/>
              <w:divBdr>
                <w:top w:val="none" w:sz="0" w:space="0" w:color="auto"/>
                <w:left w:val="none" w:sz="0" w:space="0" w:color="auto"/>
                <w:bottom w:val="none" w:sz="0" w:space="0" w:color="auto"/>
                <w:right w:val="none" w:sz="0" w:space="0" w:color="auto"/>
              </w:divBdr>
            </w:div>
            <w:div w:id="1516535501">
              <w:marLeft w:val="0"/>
              <w:marRight w:val="0"/>
              <w:marTop w:val="0"/>
              <w:marBottom w:val="0"/>
              <w:divBdr>
                <w:top w:val="none" w:sz="0" w:space="0" w:color="auto"/>
                <w:left w:val="none" w:sz="0" w:space="0" w:color="auto"/>
                <w:bottom w:val="none" w:sz="0" w:space="0" w:color="auto"/>
                <w:right w:val="none" w:sz="0" w:space="0" w:color="auto"/>
              </w:divBdr>
            </w:div>
            <w:div w:id="1875800664">
              <w:marLeft w:val="0"/>
              <w:marRight w:val="0"/>
              <w:marTop w:val="0"/>
              <w:marBottom w:val="0"/>
              <w:divBdr>
                <w:top w:val="none" w:sz="0" w:space="0" w:color="auto"/>
                <w:left w:val="none" w:sz="0" w:space="0" w:color="auto"/>
                <w:bottom w:val="none" w:sz="0" w:space="0" w:color="auto"/>
                <w:right w:val="none" w:sz="0" w:space="0" w:color="auto"/>
              </w:divBdr>
            </w:div>
            <w:div w:id="1960799003">
              <w:marLeft w:val="0"/>
              <w:marRight w:val="0"/>
              <w:marTop w:val="0"/>
              <w:marBottom w:val="0"/>
              <w:divBdr>
                <w:top w:val="none" w:sz="0" w:space="0" w:color="auto"/>
                <w:left w:val="none" w:sz="0" w:space="0" w:color="auto"/>
                <w:bottom w:val="none" w:sz="0" w:space="0" w:color="auto"/>
                <w:right w:val="none" w:sz="0" w:space="0" w:color="auto"/>
              </w:divBdr>
            </w:div>
          </w:divsChild>
        </w:div>
        <w:div w:id="909343619">
          <w:marLeft w:val="0"/>
          <w:marRight w:val="0"/>
          <w:marTop w:val="0"/>
          <w:marBottom w:val="0"/>
          <w:divBdr>
            <w:top w:val="none" w:sz="0" w:space="0" w:color="auto"/>
            <w:left w:val="none" w:sz="0" w:space="0" w:color="auto"/>
            <w:bottom w:val="none" w:sz="0" w:space="0" w:color="auto"/>
            <w:right w:val="none" w:sz="0" w:space="0" w:color="auto"/>
          </w:divBdr>
        </w:div>
        <w:div w:id="1071732035">
          <w:marLeft w:val="0"/>
          <w:marRight w:val="0"/>
          <w:marTop w:val="0"/>
          <w:marBottom w:val="0"/>
          <w:divBdr>
            <w:top w:val="none" w:sz="0" w:space="0" w:color="auto"/>
            <w:left w:val="none" w:sz="0" w:space="0" w:color="auto"/>
            <w:bottom w:val="none" w:sz="0" w:space="0" w:color="auto"/>
            <w:right w:val="none" w:sz="0" w:space="0" w:color="auto"/>
          </w:divBdr>
          <w:divsChild>
            <w:div w:id="778599615">
              <w:marLeft w:val="0"/>
              <w:marRight w:val="0"/>
              <w:marTop w:val="0"/>
              <w:marBottom w:val="0"/>
              <w:divBdr>
                <w:top w:val="none" w:sz="0" w:space="0" w:color="auto"/>
                <w:left w:val="none" w:sz="0" w:space="0" w:color="auto"/>
                <w:bottom w:val="none" w:sz="0" w:space="0" w:color="auto"/>
                <w:right w:val="none" w:sz="0" w:space="0" w:color="auto"/>
              </w:divBdr>
            </w:div>
            <w:div w:id="1005666350">
              <w:marLeft w:val="0"/>
              <w:marRight w:val="0"/>
              <w:marTop w:val="0"/>
              <w:marBottom w:val="0"/>
              <w:divBdr>
                <w:top w:val="none" w:sz="0" w:space="0" w:color="auto"/>
                <w:left w:val="none" w:sz="0" w:space="0" w:color="auto"/>
                <w:bottom w:val="none" w:sz="0" w:space="0" w:color="auto"/>
                <w:right w:val="none" w:sz="0" w:space="0" w:color="auto"/>
              </w:divBdr>
            </w:div>
            <w:div w:id="1304240403">
              <w:marLeft w:val="0"/>
              <w:marRight w:val="0"/>
              <w:marTop w:val="0"/>
              <w:marBottom w:val="0"/>
              <w:divBdr>
                <w:top w:val="none" w:sz="0" w:space="0" w:color="auto"/>
                <w:left w:val="none" w:sz="0" w:space="0" w:color="auto"/>
                <w:bottom w:val="none" w:sz="0" w:space="0" w:color="auto"/>
                <w:right w:val="none" w:sz="0" w:space="0" w:color="auto"/>
              </w:divBdr>
            </w:div>
            <w:div w:id="1329284636">
              <w:marLeft w:val="0"/>
              <w:marRight w:val="0"/>
              <w:marTop w:val="0"/>
              <w:marBottom w:val="0"/>
              <w:divBdr>
                <w:top w:val="none" w:sz="0" w:space="0" w:color="auto"/>
                <w:left w:val="none" w:sz="0" w:space="0" w:color="auto"/>
                <w:bottom w:val="none" w:sz="0" w:space="0" w:color="auto"/>
                <w:right w:val="none" w:sz="0" w:space="0" w:color="auto"/>
              </w:divBdr>
            </w:div>
            <w:div w:id="1573739261">
              <w:marLeft w:val="0"/>
              <w:marRight w:val="0"/>
              <w:marTop w:val="0"/>
              <w:marBottom w:val="0"/>
              <w:divBdr>
                <w:top w:val="none" w:sz="0" w:space="0" w:color="auto"/>
                <w:left w:val="none" w:sz="0" w:space="0" w:color="auto"/>
                <w:bottom w:val="none" w:sz="0" w:space="0" w:color="auto"/>
                <w:right w:val="none" w:sz="0" w:space="0" w:color="auto"/>
              </w:divBdr>
            </w:div>
          </w:divsChild>
        </w:div>
        <w:div w:id="1329556190">
          <w:marLeft w:val="0"/>
          <w:marRight w:val="0"/>
          <w:marTop w:val="0"/>
          <w:marBottom w:val="0"/>
          <w:divBdr>
            <w:top w:val="none" w:sz="0" w:space="0" w:color="auto"/>
            <w:left w:val="none" w:sz="0" w:space="0" w:color="auto"/>
            <w:bottom w:val="none" w:sz="0" w:space="0" w:color="auto"/>
            <w:right w:val="none" w:sz="0" w:space="0" w:color="auto"/>
          </w:divBdr>
        </w:div>
        <w:div w:id="1414663223">
          <w:marLeft w:val="0"/>
          <w:marRight w:val="0"/>
          <w:marTop w:val="0"/>
          <w:marBottom w:val="0"/>
          <w:divBdr>
            <w:top w:val="none" w:sz="0" w:space="0" w:color="auto"/>
            <w:left w:val="none" w:sz="0" w:space="0" w:color="auto"/>
            <w:bottom w:val="none" w:sz="0" w:space="0" w:color="auto"/>
            <w:right w:val="none" w:sz="0" w:space="0" w:color="auto"/>
          </w:divBdr>
          <w:divsChild>
            <w:div w:id="97332983">
              <w:marLeft w:val="0"/>
              <w:marRight w:val="0"/>
              <w:marTop w:val="0"/>
              <w:marBottom w:val="0"/>
              <w:divBdr>
                <w:top w:val="none" w:sz="0" w:space="0" w:color="auto"/>
                <w:left w:val="none" w:sz="0" w:space="0" w:color="auto"/>
                <w:bottom w:val="none" w:sz="0" w:space="0" w:color="auto"/>
                <w:right w:val="none" w:sz="0" w:space="0" w:color="auto"/>
              </w:divBdr>
            </w:div>
            <w:div w:id="441850922">
              <w:marLeft w:val="0"/>
              <w:marRight w:val="0"/>
              <w:marTop w:val="0"/>
              <w:marBottom w:val="0"/>
              <w:divBdr>
                <w:top w:val="none" w:sz="0" w:space="0" w:color="auto"/>
                <w:left w:val="none" w:sz="0" w:space="0" w:color="auto"/>
                <w:bottom w:val="none" w:sz="0" w:space="0" w:color="auto"/>
                <w:right w:val="none" w:sz="0" w:space="0" w:color="auto"/>
              </w:divBdr>
            </w:div>
            <w:div w:id="573859331">
              <w:marLeft w:val="0"/>
              <w:marRight w:val="0"/>
              <w:marTop w:val="0"/>
              <w:marBottom w:val="0"/>
              <w:divBdr>
                <w:top w:val="none" w:sz="0" w:space="0" w:color="auto"/>
                <w:left w:val="none" w:sz="0" w:space="0" w:color="auto"/>
                <w:bottom w:val="none" w:sz="0" w:space="0" w:color="auto"/>
                <w:right w:val="none" w:sz="0" w:space="0" w:color="auto"/>
              </w:divBdr>
            </w:div>
            <w:div w:id="956912998">
              <w:marLeft w:val="0"/>
              <w:marRight w:val="0"/>
              <w:marTop w:val="0"/>
              <w:marBottom w:val="0"/>
              <w:divBdr>
                <w:top w:val="none" w:sz="0" w:space="0" w:color="auto"/>
                <w:left w:val="none" w:sz="0" w:space="0" w:color="auto"/>
                <w:bottom w:val="none" w:sz="0" w:space="0" w:color="auto"/>
                <w:right w:val="none" w:sz="0" w:space="0" w:color="auto"/>
              </w:divBdr>
            </w:div>
            <w:div w:id="1921325615">
              <w:marLeft w:val="0"/>
              <w:marRight w:val="0"/>
              <w:marTop w:val="0"/>
              <w:marBottom w:val="0"/>
              <w:divBdr>
                <w:top w:val="none" w:sz="0" w:space="0" w:color="auto"/>
                <w:left w:val="none" w:sz="0" w:space="0" w:color="auto"/>
                <w:bottom w:val="none" w:sz="0" w:space="0" w:color="auto"/>
                <w:right w:val="none" w:sz="0" w:space="0" w:color="auto"/>
              </w:divBdr>
            </w:div>
          </w:divsChild>
        </w:div>
        <w:div w:id="1585066288">
          <w:marLeft w:val="0"/>
          <w:marRight w:val="0"/>
          <w:marTop w:val="0"/>
          <w:marBottom w:val="0"/>
          <w:divBdr>
            <w:top w:val="none" w:sz="0" w:space="0" w:color="auto"/>
            <w:left w:val="none" w:sz="0" w:space="0" w:color="auto"/>
            <w:bottom w:val="none" w:sz="0" w:space="0" w:color="auto"/>
            <w:right w:val="none" w:sz="0" w:space="0" w:color="auto"/>
          </w:divBdr>
        </w:div>
        <w:div w:id="1629045799">
          <w:marLeft w:val="0"/>
          <w:marRight w:val="0"/>
          <w:marTop w:val="0"/>
          <w:marBottom w:val="0"/>
          <w:divBdr>
            <w:top w:val="none" w:sz="0" w:space="0" w:color="auto"/>
            <w:left w:val="none" w:sz="0" w:space="0" w:color="auto"/>
            <w:bottom w:val="none" w:sz="0" w:space="0" w:color="auto"/>
            <w:right w:val="none" w:sz="0" w:space="0" w:color="auto"/>
          </w:divBdr>
          <w:divsChild>
            <w:div w:id="100682819">
              <w:marLeft w:val="0"/>
              <w:marRight w:val="0"/>
              <w:marTop w:val="0"/>
              <w:marBottom w:val="0"/>
              <w:divBdr>
                <w:top w:val="none" w:sz="0" w:space="0" w:color="auto"/>
                <w:left w:val="none" w:sz="0" w:space="0" w:color="auto"/>
                <w:bottom w:val="none" w:sz="0" w:space="0" w:color="auto"/>
                <w:right w:val="none" w:sz="0" w:space="0" w:color="auto"/>
              </w:divBdr>
            </w:div>
            <w:div w:id="481847144">
              <w:marLeft w:val="0"/>
              <w:marRight w:val="0"/>
              <w:marTop w:val="0"/>
              <w:marBottom w:val="0"/>
              <w:divBdr>
                <w:top w:val="none" w:sz="0" w:space="0" w:color="auto"/>
                <w:left w:val="none" w:sz="0" w:space="0" w:color="auto"/>
                <w:bottom w:val="none" w:sz="0" w:space="0" w:color="auto"/>
                <w:right w:val="none" w:sz="0" w:space="0" w:color="auto"/>
              </w:divBdr>
            </w:div>
            <w:div w:id="1446467324">
              <w:marLeft w:val="0"/>
              <w:marRight w:val="0"/>
              <w:marTop w:val="0"/>
              <w:marBottom w:val="0"/>
              <w:divBdr>
                <w:top w:val="none" w:sz="0" w:space="0" w:color="auto"/>
                <w:left w:val="none" w:sz="0" w:space="0" w:color="auto"/>
                <w:bottom w:val="none" w:sz="0" w:space="0" w:color="auto"/>
                <w:right w:val="none" w:sz="0" w:space="0" w:color="auto"/>
              </w:divBdr>
            </w:div>
            <w:div w:id="1764642213">
              <w:marLeft w:val="0"/>
              <w:marRight w:val="0"/>
              <w:marTop w:val="0"/>
              <w:marBottom w:val="0"/>
              <w:divBdr>
                <w:top w:val="none" w:sz="0" w:space="0" w:color="auto"/>
                <w:left w:val="none" w:sz="0" w:space="0" w:color="auto"/>
                <w:bottom w:val="none" w:sz="0" w:space="0" w:color="auto"/>
                <w:right w:val="none" w:sz="0" w:space="0" w:color="auto"/>
              </w:divBdr>
            </w:div>
            <w:div w:id="1933858046">
              <w:marLeft w:val="0"/>
              <w:marRight w:val="0"/>
              <w:marTop w:val="0"/>
              <w:marBottom w:val="0"/>
              <w:divBdr>
                <w:top w:val="none" w:sz="0" w:space="0" w:color="auto"/>
                <w:left w:val="none" w:sz="0" w:space="0" w:color="auto"/>
                <w:bottom w:val="none" w:sz="0" w:space="0" w:color="auto"/>
                <w:right w:val="none" w:sz="0" w:space="0" w:color="auto"/>
              </w:divBdr>
            </w:div>
          </w:divsChild>
        </w:div>
        <w:div w:id="2052264681">
          <w:marLeft w:val="0"/>
          <w:marRight w:val="0"/>
          <w:marTop w:val="0"/>
          <w:marBottom w:val="0"/>
          <w:divBdr>
            <w:top w:val="none" w:sz="0" w:space="0" w:color="auto"/>
            <w:left w:val="none" w:sz="0" w:space="0" w:color="auto"/>
            <w:bottom w:val="none" w:sz="0" w:space="0" w:color="auto"/>
            <w:right w:val="none" w:sz="0" w:space="0" w:color="auto"/>
          </w:divBdr>
        </w:div>
        <w:div w:id="2124492409">
          <w:marLeft w:val="0"/>
          <w:marRight w:val="0"/>
          <w:marTop w:val="0"/>
          <w:marBottom w:val="0"/>
          <w:divBdr>
            <w:top w:val="none" w:sz="0" w:space="0" w:color="auto"/>
            <w:left w:val="none" w:sz="0" w:space="0" w:color="auto"/>
            <w:bottom w:val="none" w:sz="0" w:space="0" w:color="auto"/>
            <w:right w:val="none" w:sz="0" w:space="0" w:color="auto"/>
          </w:divBdr>
        </w:div>
      </w:divsChild>
    </w:div>
    <w:div w:id="351343332">
      <w:bodyDiv w:val="1"/>
      <w:marLeft w:val="0"/>
      <w:marRight w:val="0"/>
      <w:marTop w:val="0"/>
      <w:marBottom w:val="0"/>
      <w:divBdr>
        <w:top w:val="none" w:sz="0" w:space="0" w:color="auto"/>
        <w:left w:val="none" w:sz="0" w:space="0" w:color="auto"/>
        <w:bottom w:val="none" w:sz="0" w:space="0" w:color="auto"/>
        <w:right w:val="none" w:sz="0" w:space="0" w:color="auto"/>
      </w:divBdr>
      <w:divsChild>
        <w:div w:id="69086221">
          <w:marLeft w:val="0"/>
          <w:marRight w:val="0"/>
          <w:marTop w:val="0"/>
          <w:marBottom w:val="0"/>
          <w:divBdr>
            <w:top w:val="none" w:sz="0" w:space="0" w:color="auto"/>
            <w:left w:val="none" w:sz="0" w:space="0" w:color="auto"/>
            <w:bottom w:val="none" w:sz="0" w:space="0" w:color="auto"/>
            <w:right w:val="none" w:sz="0" w:space="0" w:color="auto"/>
          </w:divBdr>
          <w:divsChild>
            <w:div w:id="775439821">
              <w:marLeft w:val="0"/>
              <w:marRight w:val="0"/>
              <w:marTop w:val="0"/>
              <w:marBottom w:val="0"/>
              <w:divBdr>
                <w:top w:val="none" w:sz="0" w:space="0" w:color="auto"/>
                <w:left w:val="none" w:sz="0" w:space="0" w:color="auto"/>
                <w:bottom w:val="none" w:sz="0" w:space="0" w:color="auto"/>
                <w:right w:val="none" w:sz="0" w:space="0" w:color="auto"/>
              </w:divBdr>
            </w:div>
            <w:div w:id="802969478">
              <w:marLeft w:val="0"/>
              <w:marRight w:val="0"/>
              <w:marTop w:val="0"/>
              <w:marBottom w:val="0"/>
              <w:divBdr>
                <w:top w:val="none" w:sz="0" w:space="0" w:color="auto"/>
                <w:left w:val="none" w:sz="0" w:space="0" w:color="auto"/>
                <w:bottom w:val="none" w:sz="0" w:space="0" w:color="auto"/>
                <w:right w:val="none" w:sz="0" w:space="0" w:color="auto"/>
              </w:divBdr>
            </w:div>
            <w:div w:id="1196189389">
              <w:marLeft w:val="0"/>
              <w:marRight w:val="0"/>
              <w:marTop w:val="0"/>
              <w:marBottom w:val="0"/>
              <w:divBdr>
                <w:top w:val="none" w:sz="0" w:space="0" w:color="auto"/>
                <w:left w:val="none" w:sz="0" w:space="0" w:color="auto"/>
                <w:bottom w:val="none" w:sz="0" w:space="0" w:color="auto"/>
                <w:right w:val="none" w:sz="0" w:space="0" w:color="auto"/>
              </w:divBdr>
            </w:div>
            <w:div w:id="1257328254">
              <w:marLeft w:val="0"/>
              <w:marRight w:val="0"/>
              <w:marTop w:val="0"/>
              <w:marBottom w:val="0"/>
              <w:divBdr>
                <w:top w:val="none" w:sz="0" w:space="0" w:color="auto"/>
                <w:left w:val="none" w:sz="0" w:space="0" w:color="auto"/>
                <w:bottom w:val="none" w:sz="0" w:space="0" w:color="auto"/>
                <w:right w:val="none" w:sz="0" w:space="0" w:color="auto"/>
              </w:divBdr>
            </w:div>
            <w:div w:id="1748653939">
              <w:marLeft w:val="0"/>
              <w:marRight w:val="0"/>
              <w:marTop w:val="0"/>
              <w:marBottom w:val="0"/>
              <w:divBdr>
                <w:top w:val="none" w:sz="0" w:space="0" w:color="auto"/>
                <w:left w:val="none" w:sz="0" w:space="0" w:color="auto"/>
                <w:bottom w:val="none" w:sz="0" w:space="0" w:color="auto"/>
                <w:right w:val="none" w:sz="0" w:space="0" w:color="auto"/>
              </w:divBdr>
            </w:div>
          </w:divsChild>
        </w:div>
        <w:div w:id="299117266">
          <w:marLeft w:val="0"/>
          <w:marRight w:val="0"/>
          <w:marTop w:val="0"/>
          <w:marBottom w:val="0"/>
          <w:divBdr>
            <w:top w:val="none" w:sz="0" w:space="0" w:color="auto"/>
            <w:left w:val="none" w:sz="0" w:space="0" w:color="auto"/>
            <w:bottom w:val="none" w:sz="0" w:space="0" w:color="auto"/>
            <w:right w:val="none" w:sz="0" w:space="0" w:color="auto"/>
          </w:divBdr>
          <w:divsChild>
            <w:div w:id="3292991">
              <w:marLeft w:val="0"/>
              <w:marRight w:val="0"/>
              <w:marTop w:val="0"/>
              <w:marBottom w:val="0"/>
              <w:divBdr>
                <w:top w:val="none" w:sz="0" w:space="0" w:color="auto"/>
                <w:left w:val="none" w:sz="0" w:space="0" w:color="auto"/>
                <w:bottom w:val="none" w:sz="0" w:space="0" w:color="auto"/>
                <w:right w:val="none" w:sz="0" w:space="0" w:color="auto"/>
              </w:divBdr>
            </w:div>
            <w:div w:id="278269767">
              <w:marLeft w:val="0"/>
              <w:marRight w:val="0"/>
              <w:marTop w:val="0"/>
              <w:marBottom w:val="0"/>
              <w:divBdr>
                <w:top w:val="none" w:sz="0" w:space="0" w:color="auto"/>
                <w:left w:val="none" w:sz="0" w:space="0" w:color="auto"/>
                <w:bottom w:val="none" w:sz="0" w:space="0" w:color="auto"/>
                <w:right w:val="none" w:sz="0" w:space="0" w:color="auto"/>
              </w:divBdr>
            </w:div>
            <w:div w:id="524171075">
              <w:marLeft w:val="0"/>
              <w:marRight w:val="0"/>
              <w:marTop w:val="0"/>
              <w:marBottom w:val="0"/>
              <w:divBdr>
                <w:top w:val="none" w:sz="0" w:space="0" w:color="auto"/>
                <w:left w:val="none" w:sz="0" w:space="0" w:color="auto"/>
                <w:bottom w:val="none" w:sz="0" w:space="0" w:color="auto"/>
                <w:right w:val="none" w:sz="0" w:space="0" w:color="auto"/>
              </w:divBdr>
            </w:div>
            <w:div w:id="1765569658">
              <w:marLeft w:val="0"/>
              <w:marRight w:val="0"/>
              <w:marTop w:val="0"/>
              <w:marBottom w:val="0"/>
              <w:divBdr>
                <w:top w:val="none" w:sz="0" w:space="0" w:color="auto"/>
                <w:left w:val="none" w:sz="0" w:space="0" w:color="auto"/>
                <w:bottom w:val="none" w:sz="0" w:space="0" w:color="auto"/>
                <w:right w:val="none" w:sz="0" w:space="0" w:color="auto"/>
              </w:divBdr>
            </w:div>
            <w:div w:id="1779444793">
              <w:marLeft w:val="0"/>
              <w:marRight w:val="0"/>
              <w:marTop w:val="0"/>
              <w:marBottom w:val="0"/>
              <w:divBdr>
                <w:top w:val="none" w:sz="0" w:space="0" w:color="auto"/>
                <w:left w:val="none" w:sz="0" w:space="0" w:color="auto"/>
                <w:bottom w:val="none" w:sz="0" w:space="0" w:color="auto"/>
                <w:right w:val="none" w:sz="0" w:space="0" w:color="auto"/>
              </w:divBdr>
            </w:div>
          </w:divsChild>
        </w:div>
        <w:div w:id="465126668">
          <w:marLeft w:val="0"/>
          <w:marRight w:val="0"/>
          <w:marTop w:val="0"/>
          <w:marBottom w:val="0"/>
          <w:divBdr>
            <w:top w:val="none" w:sz="0" w:space="0" w:color="auto"/>
            <w:left w:val="none" w:sz="0" w:space="0" w:color="auto"/>
            <w:bottom w:val="none" w:sz="0" w:space="0" w:color="auto"/>
            <w:right w:val="none" w:sz="0" w:space="0" w:color="auto"/>
          </w:divBdr>
        </w:div>
        <w:div w:id="467937915">
          <w:marLeft w:val="0"/>
          <w:marRight w:val="0"/>
          <w:marTop w:val="0"/>
          <w:marBottom w:val="0"/>
          <w:divBdr>
            <w:top w:val="none" w:sz="0" w:space="0" w:color="auto"/>
            <w:left w:val="none" w:sz="0" w:space="0" w:color="auto"/>
            <w:bottom w:val="none" w:sz="0" w:space="0" w:color="auto"/>
            <w:right w:val="none" w:sz="0" w:space="0" w:color="auto"/>
          </w:divBdr>
          <w:divsChild>
            <w:div w:id="360932911">
              <w:marLeft w:val="0"/>
              <w:marRight w:val="0"/>
              <w:marTop w:val="0"/>
              <w:marBottom w:val="0"/>
              <w:divBdr>
                <w:top w:val="none" w:sz="0" w:space="0" w:color="auto"/>
                <w:left w:val="none" w:sz="0" w:space="0" w:color="auto"/>
                <w:bottom w:val="none" w:sz="0" w:space="0" w:color="auto"/>
                <w:right w:val="none" w:sz="0" w:space="0" w:color="auto"/>
              </w:divBdr>
            </w:div>
            <w:div w:id="1215963457">
              <w:marLeft w:val="0"/>
              <w:marRight w:val="0"/>
              <w:marTop w:val="0"/>
              <w:marBottom w:val="0"/>
              <w:divBdr>
                <w:top w:val="none" w:sz="0" w:space="0" w:color="auto"/>
                <w:left w:val="none" w:sz="0" w:space="0" w:color="auto"/>
                <w:bottom w:val="none" w:sz="0" w:space="0" w:color="auto"/>
                <w:right w:val="none" w:sz="0" w:space="0" w:color="auto"/>
              </w:divBdr>
            </w:div>
            <w:div w:id="1400324091">
              <w:marLeft w:val="0"/>
              <w:marRight w:val="0"/>
              <w:marTop w:val="0"/>
              <w:marBottom w:val="0"/>
              <w:divBdr>
                <w:top w:val="none" w:sz="0" w:space="0" w:color="auto"/>
                <w:left w:val="none" w:sz="0" w:space="0" w:color="auto"/>
                <w:bottom w:val="none" w:sz="0" w:space="0" w:color="auto"/>
                <w:right w:val="none" w:sz="0" w:space="0" w:color="auto"/>
              </w:divBdr>
            </w:div>
            <w:div w:id="1409301439">
              <w:marLeft w:val="0"/>
              <w:marRight w:val="0"/>
              <w:marTop w:val="0"/>
              <w:marBottom w:val="0"/>
              <w:divBdr>
                <w:top w:val="none" w:sz="0" w:space="0" w:color="auto"/>
                <w:left w:val="none" w:sz="0" w:space="0" w:color="auto"/>
                <w:bottom w:val="none" w:sz="0" w:space="0" w:color="auto"/>
                <w:right w:val="none" w:sz="0" w:space="0" w:color="auto"/>
              </w:divBdr>
            </w:div>
          </w:divsChild>
        </w:div>
        <w:div w:id="573323995">
          <w:marLeft w:val="0"/>
          <w:marRight w:val="0"/>
          <w:marTop w:val="0"/>
          <w:marBottom w:val="0"/>
          <w:divBdr>
            <w:top w:val="none" w:sz="0" w:space="0" w:color="auto"/>
            <w:left w:val="none" w:sz="0" w:space="0" w:color="auto"/>
            <w:bottom w:val="none" w:sz="0" w:space="0" w:color="auto"/>
            <w:right w:val="none" w:sz="0" w:space="0" w:color="auto"/>
          </w:divBdr>
          <w:divsChild>
            <w:div w:id="178667297">
              <w:marLeft w:val="0"/>
              <w:marRight w:val="0"/>
              <w:marTop w:val="0"/>
              <w:marBottom w:val="0"/>
              <w:divBdr>
                <w:top w:val="none" w:sz="0" w:space="0" w:color="auto"/>
                <w:left w:val="none" w:sz="0" w:space="0" w:color="auto"/>
                <w:bottom w:val="none" w:sz="0" w:space="0" w:color="auto"/>
                <w:right w:val="none" w:sz="0" w:space="0" w:color="auto"/>
              </w:divBdr>
            </w:div>
            <w:div w:id="543980012">
              <w:marLeft w:val="0"/>
              <w:marRight w:val="0"/>
              <w:marTop w:val="0"/>
              <w:marBottom w:val="0"/>
              <w:divBdr>
                <w:top w:val="none" w:sz="0" w:space="0" w:color="auto"/>
                <w:left w:val="none" w:sz="0" w:space="0" w:color="auto"/>
                <w:bottom w:val="none" w:sz="0" w:space="0" w:color="auto"/>
                <w:right w:val="none" w:sz="0" w:space="0" w:color="auto"/>
              </w:divBdr>
            </w:div>
            <w:div w:id="1561212419">
              <w:marLeft w:val="0"/>
              <w:marRight w:val="0"/>
              <w:marTop w:val="0"/>
              <w:marBottom w:val="0"/>
              <w:divBdr>
                <w:top w:val="none" w:sz="0" w:space="0" w:color="auto"/>
                <w:left w:val="none" w:sz="0" w:space="0" w:color="auto"/>
                <w:bottom w:val="none" w:sz="0" w:space="0" w:color="auto"/>
                <w:right w:val="none" w:sz="0" w:space="0" w:color="auto"/>
              </w:divBdr>
            </w:div>
            <w:div w:id="1921404443">
              <w:marLeft w:val="0"/>
              <w:marRight w:val="0"/>
              <w:marTop w:val="0"/>
              <w:marBottom w:val="0"/>
              <w:divBdr>
                <w:top w:val="none" w:sz="0" w:space="0" w:color="auto"/>
                <w:left w:val="none" w:sz="0" w:space="0" w:color="auto"/>
                <w:bottom w:val="none" w:sz="0" w:space="0" w:color="auto"/>
                <w:right w:val="none" w:sz="0" w:space="0" w:color="auto"/>
              </w:divBdr>
            </w:div>
            <w:div w:id="2013948344">
              <w:marLeft w:val="0"/>
              <w:marRight w:val="0"/>
              <w:marTop w:val="0"/>
              <w:marBottom w:val="0"/>
              <w:divBdr>
                <w:top w:val="none" w:sz="0" w:space="0" w:color="auto"/>
                <w:left w:val="none" w:sz="0" w:space="0" w:color="auto"/>
                <w:bottom w:val="none" w:sz="0" w:space="0" w:color="auto"/>
                <w:right w:val="none" w:sz="0" w:space="0" w:color="auto"/>
              </w:divBdr>
            </w:div>
          </w:divsChild>
        </w:div>
        <w:div w:id="659770379">
          <w:marLeft w:val="0"/>
          <w:marRight w:val="0"/>
          <w:marTop w:val="0"/>
          <w:marBottom w:val="0"/>
          <w:divBdr>
            <w:top w:val="none" w:sz="0" w:space="0" w:color="auto"/>
            <w:left w:val="none" w:sz="0" w:space="0" w:color="auto"/>
            <w:bottom w:val="none" w:sz="0" w:space="0" w:color="auto"/>
            <w:right w:val="none" w:sz="0" w:space="0" w:color="auto"/>
          </w:divBdr>
        </w:div>
        <w:div w:id="684134182">
          <w:marLeft w:val="0"/>
          <w:marRight w:val="0"/>
          <w:marTop w:val="0"/>
          <w:marBottom w:val="0"/>
          <w:divBdr>
            <w:top w:val="none" w:sz="0" w:space="0" w:color="auto"/>
            <w:left w:val="none" w:sz="0" w:space="0" w:color="auto"/>
            <w:bottom w:val="none" w:sz="0" w:space="0" w:color="auto"/>
            <w:right w:val="none" w:sz="0" w:space="0" w:color="auto"/>
          </w:divBdr>
          <w:divsChild>
            <w:div w:id="677733599">
              <w:marLeft w:val="0"/>
              <w:marRight w:val="0"/>
              <w:marTop w:val="0"/>
              <w:marBottom w:val="0"/>
              <w:divBdr>
                <w:top w:val="none" w:sz="0" w:space="0" w:color="auto"/>
                <w:left w:val="none" w:sz="0" w:space="0" w:color="auto"/>
                <w:bottom w:val="none" w:sz="0" w:space="0" w:color="auto"/>
                <w:right w:val="none" w:sz="0" w:space="0" w:color="auto"/>
              </w:divBdr>
            </w:div>
            <w:div w:id="1048189263">
              <w:marLeft w:val="0"/>
              <w:marRight w:val="0"/>
              <w:marTop w:val="0"/>
              <w:marBottom w:val="0"/>
              <w:divBdr>
                <w:top w:val="none" w:sz="0" w:space="0" w:color="auto"/>
                <w:left w:val="none" w:sz="0" w:space="0" w:color="auto"/>
                <w:bottom w:val="none" w:sz="0" w:space="0" w:color="auto"/>
                <w:right w:val="none" w:sz="0" w:space="0" w:color="auto"/>
              </w:divBdr>
            </w:div>
            <w:div w:id="1666206765">
              <w:marLeft w:val="0"/>
              <w:marRight w:val="0"/>
              <w:marTop w:val="0"/>
              <w:marBottom w:val="0"/>
              <w:divBdr>
                <w:top w:val="none" w:sz="0" w:space="0" w:color="auto"/>
                <w:left w:val="none" w:sz="0" w:space="0" w:color="auto"/>
                <w:bottom w:val="none" w:sz="0" w:space="0" w:color="auto"/>
                <w:right w:val="none" w:sz="0" w:space="0" w:color="auto"/>
              </w:divBdr>
            </w:div>
            <w:div w:id="1795631705">
              <w:marLeft w:val="0"/>
              <w:marRight w:val="0"/>
              <w:marTop w:val="0"/>
              <w:marBottom w:val="0"/>
              <w:divBdr>
                <w:top w:val="none" w:sz="0" w:space="0" w:color="auto"/>
                <w:left w:val="none" w:sz="0" w:space="0" w:color="auto"/>
                <w:bottom w:val="none" w:sz="0" w:space="0" w:color="auto"/>
                <w:right w:val="none" w:sz="0" w:space="0" w:color="auto"/>
              </w:divBdr>
            </w:div>
            <w:div w:id="1829862847">
              <w:marLeft w:val="0"/>
              <w:marRight w:val="0"/>
              <w:marTop w:val="0"/>
              <w:marBottom w:val="0"/>
              <w:divBdr>
                <w:top w:val="none" w:sz="0" w:space="0" w:color="auto"/>
                <w:left w:val="none" w:sz="0" w:space="0" w:color="auto"/>
                <w:bottom w:val="none" w:sz="0" w:space="0" w:color="auto"/>
                <w:right w:val="none" w:sz="0" w:space="0" w:color="auto"/>
              </w:divBdr>
            </w:div>
          </w:divsChild>
        </w:div>
        <w:div w:id="688407445">
          <w:marLeft w:val="0"/>
          <w:marRight w:val="0"/>
          <w:marTop w:val="0"/>
          <w:marBottom w:val="0"/>
          <w:divBdr>
            <w:top w:val="none" w:sz="0" w:space="0" w:color="auto"/>
            <w:left w:val="none" w:sz="0" w:space="0" w:color="auto"/>
            <w:bottom w:val="none" w:sz="0" w:space="0" w:color="auto"/>
            <w:right w:val="none" w:sz="0" w:space="0" w:color="auto"/>
          </w:divBdr>
          <w:divsChild>
            <w:div w:id="604533721">
              <w:marLeft w:val="0"/>
              <w:marRight w:val="0"/>
              <w:marTop w:val="0"/>
              <w:marBottom w:val="0"/>
              <w:divBdr>
                <w:top w:val="none" w:sz="0" w:space="0" w:color="auto"/>
                <w:left w:val="none" w:sz="0" w:space="0" w:color="auto"/>
                <w:bottom w:val="none" w:sz="0" w:space="0" w:color="auto"/>
                <w:right w:val="none" w:sz="0" w:space="0" w:color="auto"/>
              </w:divBdr>
            </w:div>
            <w:div w:id="849366875">
              <w:marLeft w:val="0"/>
              <w:marRight w:val="0"/>
              <w:marTop w:val="0"/>
              <w:marBottom w:val="0"/>
              <w:divBdr>
                <w:top w:val="none" w:sz="0" w:space="0" w:color="auto"/>
                <w:left w:val="none" w:sz="0" w:space="0" w:color="auto"/>
                <w:bottom w:val="none" w:sz="0" w:space="0" w:color="auto"/>
                <w:right w:val="none" w:sz="0" w:space="0" w:color="auto"/>
              </w:divBdr>
            </w:div>
            <w:div w:id="1679231738">
              <w:marLeft w:val="0"/>
              <w:marRight w:val="0"/>
              <w:marTop w:val="0"/>
              <w:marBottom w:val="0"/>
              <w:divBdr>
                <w:top w:val="none" w:sz="0" w:space="0" w:color="auto"/>
                <w:left w:val="none" w:sz="0" w:space="0" w:color="auto"/>
                <w:bottom w:val="none" w:sz="0" w:space="0" w:color="auto"/>
                <w:right w:val="none" w:sz="0" w:space="0" w:color="auto"/>
              </w:divBdr>
            </w:div>
            <w:div w:id="1954240598">
              <w:marLeft w:val="0"/>
              <w:marRight w:val="0"/>
              <w:marTop w:val="0"/>
              <w:marBottom w:val="0"/>
              <w:divBdr>
                <w:top w:val="none" w:sz="0" w:space="0" w:color="auto"/>
                <w:left w:val="none" w:sz="0" w:space="0" w:color="auto"/>
                <w:bottom w:val="none" w:sz="0" w:space="0" w:color="auto"/>
                <w:right w:val="none" w:sz="0" w:space="0" w:color="auto"/>
              </w:divBdr>
            </w:div>
            <w:div w:id="2087729354">
              <w:marLeft w:val="0"/>
              <w:marRight w:val="0"/>
              <w:marTop w:val="0"/>
              <w:marBottom w:val="0"/>
              <w:divBdr>
                <w:top w:val="none" w:sz="0" w:space="0" w:color="auto"/>
                <w:left w:val="none" w:sz="0" w:space="0" w:color="auto"/>
                <w:bottom w:val="none" w:sz="0" w:space="0" w:color="auto"/>
                <w:right w:val="none" w:sz="0" w:space="0" w:color="auto"/>
              </w:divBdr>
            </w:div>
          </w:divsChild>
        </w:div>
        <w:div w:id="702949184">
          <w:marLeft w:val="0"/>
          <w:marRight w:val="0"/>
          <w:marTop w:val="0"/>
          <w:marBottom w:val="0"/>
          <w:divBdr>
            <w:top w:val="none" w:sz="0" w:space="0" w:color="auto"/>
            <w:left w:val="none" w:sz="0" w:space="0" w:color="auto"/>
            <w:bottom w:val="none" w:sz="0" w:space="0" w:color="auto"/>
            <w:right w:val="none" w:sz="0" w:space="0" w:color="auto"/>
          </w:divBdr>
          <w:divsChild>
            <w:div w:id="1042755340">
              <w:marLeft w:val="0"/>
              <w:marRight w:val="0"/>
              <w:marTop w:val="0"/>
              <w:marBottom w:val="0"/>
              <w:divBdr>
                <w:top w:val="none" w:sz="0" w:space="0" w:color="auto"/>
                <w:left w:val="none" w:sz="0" w:space="0" w:color="auto"/>
                <w:bottom w:val="none" w:sz="0" w:space="0" w:color="auto"/>
                <w:right w:val="none" w:sz="0" w:space="0" w:color="auto"/>
              </w:divBdr>
            </w:div>
            <w:div w:id="1387797120">
              <w:marLeft w:val="0"/>
              <w:marRight w:val="0"/>
              <w:marTop w:val="0"/>
              <w:marBottom w:val="0"/>
              <w:divBdr>
                <w:top w:val="none" w:sz="0" w:space="0" w:color="auto"/>
                <w:left w:val="none" w:sz="0" w:space="0" w:color="auto"/>
                <w:bottom w:val="none" w:sz="0" w:space="0" w:color="auto"/>
                <w:right w:val="none" w:sz="0" w:space="0" w:color="auto"/>
              </w:divBdr>
            </w:div>
            <w:div w:id="1703172285">
              <w:marLeft w:val="0"/>
              <w:marRight w:val="0"/>
              <w:marTop w:val="0"/>
              <w:marBottom w:val="0"/>
              <w:divBdr>
                <w:top w:val="none" w:sz="0" w:space="0" w:color="auto"/>
                <w:left w:val="none" w:sz="0" w:space="0" w:color="auto"/>
                <w:bottom w:val="none" w:sz="0" w:space="0" w:color="auto"/>
                <w:right w:val="none" w:sz="0" w:space="0" w:color="auto"/>
              </w:divBdr>
            </w:div>
            <w:div w:id="1897936574">
              <w:marLeft w:val="0"/>
              <w:marRight w:val="0"/>
              <w:marTop w:val="0"/>
              <w:marBottom w:val="0"/>
              <w:divBdr>
                <w:top w:val="none" w:sz="0" w:space="0" w:color="auto"/>
                <w:left w:val="none" w:sz="0" w:space="0" w:color="auto"/>
                <w:bottom w:val="none" w:sz="0" w:space="0" w:color="auto"/>
                <w:right w:val="none" w:sz="0" w:space="0" w:color="auto"/>
              </w:divBdr>
            </w:div>
            <w:div w:id="1986884838">
              <w:marLeft w:val="0"/>
              <w:marRight w:val="0"/>
              <w:marTop w:val="0"/>
              <w:marBottom w:val="0"/>
              <w:divBdr>
                <w:top w:val="none" w:sz="0" w:space="0" w:color="auto"/>
                <w:left w:val="none" w:sz="0" w:space="0" w:color="auto"/>
                <w:bottom w:val="none" w:sz="0" w:space="0" w:color="auto"/>
                <w:right w:val="none" w:sz="0" w:space="0" w:color="auto"/>
              </w:divBdr>
            </w:div>
          </w:divsChild>
        </w:div>
        <w:div w:id="760218916">
          <w:marLeft w:val="0"/>
          <w:marRight w:val="0"/>
          <w:marTop w:val="0"/>
          <w:marBottom w:val="0"/>
          <w:divBdr>
            <w:top w:val="none" w:sz="0" w:space="0" w:color="auto"/>
            <w:left w:val="none" w:sz="0" w:space="0" w:color="auto"/>
            <w:bottom w:val="none" w:sz="0" w:space="0" w:color="auto"/>
            <w:right w:val="none" w:sz="0" w:space="0" w:color="auto"/>
          </w:divBdr>
        </w:div>
        <w:div w:id="890076865">
          <w:marLeft w:val="0"/>
          <w:marRight w:val="0"/>
          <w:marTop w:val="0"/>
          <w:marBottom w:val="0"/>
          <w:divBdr>
            <w:top w:val="none" w:sz="0" w:space="0" w:color="auto"/>
            <w:left w:val="none" w:sz="0" w:space="0" w:color="auto"/>
            <w:bottom w:val="none" w:sz="0" w:space="0" w:color="auto"/>
            <w:right w:val="none" w:sz="0" w:space="0" w:color="auto"/>
          </w:divBdr>
          <w:divsChild>
            <w:div w:id="996960830">
              <w:marLeft w:val="0"/>
              <w:marRight w:val="0"/>
              <w:marTop w:val="0"/>
              <w:marBottom w:val="0"/>
              <w:divBdr>
                <w:top w:val="none" w:sz="0" w:space="0" w:color="auto"/>
                <w:left w:val="none" w:sz="0" w:space="0" w:color="auto"/>
                <w:bottom w:val="none" w:sz="0" w:space="0" w:color="auto"/>
                <w:right w:val="none" w:sz="0" w:space="0" w:color="auto"/>
              </w:divBdr>
            </w:div>
            <w:div w:id="1230186826">
              <w:marLeft w:val="0"/>
              <w:marRight w:val="0"/>
              <w:marTop w:val="0"/>
              <w:marBottom w:val="0"/>
              <w:divBdr>
                <w:top w:val="none" w:sz="0" w:space="0" w:color="auto"/>
                <w:left w:val="none" w:sz="0" w:space="0" w:color="auto"/>
                <w:bottom w:val="none" w:sz="0" w:space="0" w:color="auto"/>
                <w:right w:val="none" w:sz="0" w:space="0" w:color="auto"/>
              </w:divBdr>
            </w:div>
            <w:div w:id="1443843896">
              <w:marLeft w:val="0"/>
              <w:marRight w:val="0"/>
              <w:marTop w:val="0"/>
              <w:marBottom w:val="0"/>
              <w:divBdr>
                <w:top w:val="none" w:sz="0" w:space="0" w:color="auto"/>
                <w:left w:val="none" w:sz="0" w:space="0" w:color="auto"/>
                <w:bottom w:val="none" w:sz="0" w:space="0" w:color="auto"/>
                <w:right w:val="none" w:sz="0" w:space="0" w:color="auto"/>
              </w:divBdr>
            </w:div>
            <w:div w:id="2014449573">
              <w:marLeft w:val="0"/>
              <w:marRight w:val="0"/>
              <w:marTop w:val="0"/>
              <w:marBottom w:val="0"/>
              <w:divBdr>
                <w:top w:val="none" w:sz="0" w:space="0" w:color="auto"/>
                <w:left w:val="none" w:sz="0" w:space="0" w:color="auto"/>
                <w:bottom w:val="none" w:sz="0" w:space="0" w:color="auto"/>
                <w:right w:val="none" w:sz="0" w:space="0" w:color="auto"/>
              </w:divBdr>
            </w:div>
            <w:div w:id="2035882525">
              <w:marLeft w:val="0"/>
              <w:marRight w:val="0"/>
              <w:marTop w:val="0"/>
              <w:marBottom w:val="0"/>
              <w:divBdr>
                <w:top w:val="none" w:sz="0" w:space="0" w:color="auto"/>
                <w:left w:val="none" w:sz="0" w:space="0" w:color="auto"/>
                <w:bottom w:val="none" w:sz="0" w:space="0" w:color="auto"/>
                <w:right w:val="none" w:sz="0" w:space="0" w:color="auto"/>
              </w:divBdr>
            </w:div>
          </w:divsChild>
        </w:div>
        <w:div w:id="1123036323">
          <w:marLeft w:val="0"/>
          <w:marRight w:val="0"/>
          <w:marTop w:val="0"/>
          <w:marBottom w:val="0"/>
          <w:divBdr>
            <w:top w:val="none" w:sz="0" w:space="0" w:color="auto"/>
            <w:left w:val="none" w:sz="0" w:space="0" w:color="auto"/>
            <w:bottom w:val="none" w:sz="0" w:space="0" w:color="auto"/>
            <w:right w:val="none" w:sz="0" w:space="0" w:color="auto"/>
          </w:divBdr>
          <w:divsChild>
            <w:div w:id="317659896">
              <w:marLeft w:val="0"/>
              <w:marRight w:val="0"/>
              <w:marTop w:val="0"/>
              <w:marBottom w:val="0"/>
              <w:divBdr>
                <w:top w:val="none" w:sz="0" w:space="0" w:color="auto"/>
                <w:left w:val="none" w:sz="0" w:space="0" w:color="auto"/>
                <w:bottom w:val="none" w:sz="0" w:space="0" w:color="auto"/>
                <w:right w:val="none" w:sz="0" w:space="0" w:color="auto"/>
              </w:divBdr>
            </w:div>
            <w:div w:id="622733214">
              <w:marLeft w:val="0"/>
              <w:marRight w:val="0"/>
              <w:marTop w:val="0"/>
              <w:marBottom w:val="0"/>
              <w:divBdr>
                <w:top w:val="none" w:sz="0" w:space="0" w:color="auto"/>
                <w:left w:val="none" w:sz="0" w:space="0" w:color="auto"/>
                <w:bottom w:val="none" w:sz="0" w:space="0" w:color="auto"/>
                <w:right w:val="none" w:sz="0" w:space="0" w:color="auto"/>
              </w:divBdr>
            </w:div>
            <w:div w:id="1349679464">
              <w:marLeft w:val="0"/>
              <w:marRight w:val="0"/>
              <w:marTop w:val="0"/>
              <w:marBottom w:val="0"/>
              <w:divBdr>
                <w:top w:val="none" w:sz="0" w:space="0" w:color="auto"/>
                <w:left w:val="none" w:sz="0" w:space="0" w:color="auto"/>
                <w:bottom w:val="none" w:sz="0" w:space="0" w:color="auto"/>
                <w:right w:val="none" w:sz="0" w:space="0" w:color="auto"/>
              </w:divBdr>
            </w:div>
            <w:div w:id="1409689283">
              <w:marLeft w:val="0"/>
              <w:marRight w:val="0"/>
              <w:marTop w:val="0"/>
              <w:marBottom w:val="0"/>
              <w:divBdr>
                <w:top w:val="none" w:sz="0" w:space="0" w:color="auto"/>
                <w:left w:val="none" w:sz="0" w:space="0" w:color="auto"/>
                <w:bottom w:val="none" w:sz="0" w:space="0" w:color="auto"/>
                <w:right w:val="none" w:sz="0" w:space="0" w:color="auto"/>
              </w:divBdr>
            </w:div>
            <w:div w:id="1550801843">
              <w:marLeft w:val="0"/>
              <w:marRight w:val="0"/>
              <w:marTop w:val="0"/>
              <w:marBottom w:val="0"/>
              <w:divBdr>
                <w:top w:val="none" w:sz="0" w:space="0" w:color="auto"/>
                <w:left w:val="none" w:sz="0" w:space="0" w:color="auto"/>
                <w:bottom w:val="none" w:sz="0" w:space="0" w:color="auto"/>
                <w:right w:val="none" w:sz="0" w:space="0" w:color="auto"/>
              </w:divBdr>
            </w:div>
          </w:divsChild>
        </w:div>
        <w:div w:id="1127236260">
          <w:marLeft w:val="0"/>
          <w:marRight w:val="0"/>
          <w:marTop w:val="0"/>
          <w:marBottom w:val="0"/>
          <w:divBdr>
            <w:top w:val="none" w:sz="0" w:space="0" w:color="auto"/>
            <w:left w:val="none" w:sz="0" w:space="0" w:color="auto"/>
            <w:bottom w:val="none" w:sz="0" w:space="0" w:color="auto"/>
            <w:right w:val="none" w:sz="0" w:space="0" w:color="auto"/>
          </w:divBdr>
        </w:div>
        <w:div w:id="1349478106">
          <w:marLeft w:val="0"/>
          <w:marRight w:val="0"/>
          <w:marTop w:val="0"/>
          <w:marBottom w:val="0"/>
          <w:divBdr>
            <w:top w:val="none" w:sz="0" w:space="0" w:color="auto"/>
            <w:left w:val="none" w:sz="0" w:space="0" w:color="auto"/>
            <w:bottom w:val="none" w:sz="0" w:space="0" w:color="auto"/>
            <w:right w:val="none" w:sz="0" w:space="0" w:color="auto"/>
          </w:divBdr>
          <w:divsChild>
            <w:div w:id="132527827">
              <w:marLeft w:val="0"/>
              <w:marRight w:val="0"/>
              <w:marTop w:val="0"/>
              <w:marBottom w:val="0"/>
              <w:divBdr>
                <w:top w:val="none" w:sz="0" w:space="0" w:color="auto"/>
                <w:left w:val="none" w:sz="0" w:space="0" w:color="auto"/>
                <w:bottom w:val="none" w:sz="0" w:space="0" w:color="auto"/>
                <w:right w:val="none" w:sz="0" w:space="0" w:color="auto"/>
              </w:divBdr>
            </w:div>
            <w:div w:id="502866866">
              <w:marLeft w:val="0"/>
              <w:marRight w:val="0"/>
              <w:marTop w:val="0"/>
              <w:marBottom w:val="0"/>
              <w:divBdr>
                <w:top w:val="none" w:sz="0" w:space="0" w:color="auto"/>
                <w:left w:val="none" w:sz="0" w:space="0" w:color="auto"/>
                <w:bottom w:val="none" w:sz="0" w:space="0" w:color="auto"/>
                <w:right w:val="none" w:sz="0" w:space="0" w:color="auto"/>
              </w:divBdr>
            </w:div>
            <w:div w:id="1503085573">
              <w:marLeft w:val="0"/>
              <w:marRight w:val="0"/>
              <w:marTop w:val="0"/>
              <w:marBottom w:val="0"/>
              <w:divBdr>
                <w:top w:val="none" w:sz="0" w:space="0" w:color="auto"/>
                <w:left w:val="none" w:sz="0" w:space="0" w:color="auto"/>
                <w:bottom w:val="none" w:sz="0" w:space="0" w:color="auto"/>
                <w:right w:val="none" w:sz="0" w:space="0" w:color="auto"/>
              </w:divBdr>
            </w:div>
            <w:div w:id="1761369215">
              <w:marLeft w:val="0"/>
              <w:marRight w:val="0"/>
              <w:marTop w:val="0"/>
              <w:marBottom w:val="0"/>
              <w:divBdr>
                <w:top w:val="none" w:sz="0" w:space="0" w:color="auto"/>
                <w:left w:val="none" w:sz="0" w:space="0" w:color="auto"/>
                <w:bottom w:val="none" w:sz="0" w:space="0" w:color="auto"/>
                <w:right w:val="none" w:sz="0" w:space="0" w:color="auto"/>
              </w:divBdr>
            </w:div>
            <w:div w:id="1859200312">
              <w:marLeft w:val="0"/>
              <w:marRight w:val="0"/>
              <w:marTop w:val="0"/>
              <w:marBottom w:val="0"/>
              <w:divBdr>
                <w:top w:val="none" w:sz="0" w:space="0" w:color="auto"/>
                <w:left w:val="none" w:sz="0" w:space="0" w:color="auto"/>
                <w:bottom w:val="none" w:sz="0" w:space="0" w:color="auto"/>
                <w:right w:val="none" w:sz="0" w:space="0" w:color="auto"/>
              </w:divBdr>
            </w:div>
          </w:divsChild>
        </w:div>
        <w:div w:id="1438066069">
          <w:marLeft w:val="0"/>
          <w:marRight w:val="0"/>
          <w:marTop w:val="0"/>
          <w:marBottom w:val="0"/>
          <w:divBdr>
            <w:top w:val="none" w:sz="0" w:space="0" w:color="auto"/>
            <w:left w:val="none" w:sz="0" w:space="0" w:color="auto"/>
            <w:bottom w:val="none" w:sz="0" w:space="0" w:color="auto"/>
            <w:right w:val="none" w:sz="0" w:space="0" w:color="auto"/>
          </w:divBdr>
        </w:div>
        <w:div w:id="1513453106">
          <w:marLeft w:val="0"/>
          <w:marRight w:val="0"/>
          <w:marTop w:val="0"/>
          <w:marBottom w:val="0"/>
          <w:divBdr>
            <w:top w:val="none" w:sz="0" w:space="0" w:color="auto"/>
            <w:left w:val="none" w:sz="0" w:space="0" w:color="auto"/>
            <w:bottom w:val="none" w:sz="0" w:space="0" w:color="auto"/>
            <w:right w:val="none" w:sz="0" w:space="0" w:color="auto"/>
          </w:divBdr>
          <w:divsChild>
            <w:div w:id="189268583">
              <w:marLeft w:val="0"/>
              <w:marRight w:val="0"/>
              <w:marTop w:val="0"/>
              <w:marBottom w:val="0"/>
              <w:divBdr>
                <w:top w:val="none" w:sz="0" w:space="0" w:color="auto"/>
                <w:left w:val="none" w:sz="0" w:space="0" w:color="auto"/>
                <w:bottom w:val="none" w:sz="0" w:space="0" w:color="auto"/>
                <w:right w:val="none" w:sz="0" w:space="0" w:color="auto"/>
              </w:divBdr>
            </w:div>
            <w:div w:id="280454066">
              <w:marLeft w:val="0"/>
              <w:marRight w:val="0"/>
              <w:marTop w:val="0"/>
              <w:marBottom w:val="0"/>
              <w:divBdr>
                <w:top w:val="none" w:sz="0" w:space="0" w:color="auto"/>
                <w:left w:val="none" w:sz="0" w:space="0" w:color="auto"/>
                <w:bottom w:val="none" w:sz="0" w:space="0" w:color="auto"/>
                <w:right w:val="none" w:sz="0" w:space="0" w:color="auto"/>
              </w:divBdr>
            </w:div>
            <w:div w:id="954798276">
              <w:marLeft w:val="0"/>
              <w:marRight w:val="0"/>
              <w:marTop w:val="0"/>
              <w:marBottom w:val="0"/>
              <w:divBdr>
                <w:top w:val="none" w:sz="0" w:space="0" w:color="auto"/>
                <w:left w:val="none" w:sz="0" w:space="0" w:color="auto"/>
                <w:bottom w:val="none" w:sz="0" w:space="0" w:color="auto"/>
                <w:right w:val="none" w:sz="0" w:space="0" w:color="auto"/>
              </w:divBdr>
            </w:div>
            <w:div w:id="1039086452">
              <w:marLeft w:val="0"/>
              <w:marRight w:val="0"/>
              <w:marTop w:val="0"/>
              <w:marBottom w:val="0"/>
              <w:divBdr>
                <w:top w:val="none" w:sz="0" w:space="0" w:color="auto"/>
                <w:left w:val="none" w:sz="0" w:space="0" w:color="auto"/>
                <w:bottom w:val="none" w:sz="0" w:space="0" w:color="auto"/>
                <w:right w:val="none" w:sz="0" w:space="0" w:color="auto"/>
              </w:divBdr>
            </w:div>
            <w:div w:id="2042781892">
              <w:marLeft w:val="0"/>
              <w:marRight w:val="0"/>
              <w:marTop w:val="0"/>
              <w:marBottom w:val="0"/>
              <w:divBdr>
                <w:top w:val="none" w:sz="0" w:space="0" w:color="auto"/>
                <w:left w:val="none" w:sz="0" w:space="0" w:color="auto"/>
                <w:bottom w:val="none" w:sz="0" w:space="0" w:color="auto"/>
                <w:right w:val="none" w:sz="0" w:space="0" w:color="auto"/>
              </w:divBdr>
            </w:div>
          </w:divsChild>
        </w:div>
        <w:div w:id="1597591082">
          <w:marLeft w:val="0"/>
          <w:marRight w:val="0"/>
          <w:marTop w:val="0"/>
          <w:marBottom w:val="0"/>
          <w:divBdr>
            <w:top w:val="none" w:sz="0" w:space="0" w:color="auto"/>
            <w:left w:val="none" w:sz="0" w:space="0" w:color="auto"/>
            <w:bottom w:val="none" w:sz="0" w:space="0" w:color="auto"/>
            <w:right w:val="none" w:sz="0" w:space="0" w:color="auto"/>
          </w:divBdr>
        </w:div>
        <w:div w:id="1745179644">
          <w:marLeft w:val="0"/>
          <w:marRight w:val="0"/>
          <w:marTop w:val="0"/>
          <w:marBottom w:val="0"/>
          <w:divBdr>
            <w:top w:val="none" w:sz="0" w:space="0" w:color="auto"/>
            <w:left w:val="none" w:sz="0" w:space="0" w:color="auto"/>
            <w:bottom w:val="none" w:sz="0" w:space="0" w:color="auto"/>
            <w:right w:val="none" w:sz="0" w:space="0" w:color="auto"/>
          </w:divBdr>
          <w:divsChild>
            <w:div w:id="938413740">
              <w:marLeft w:val="0"/>
              <w:marRight w:val="0"/>
              <w:marTop w:val="0"/>
              <w:marBottom w:val="0"/>
              <w:divBdr>
                <w:top w:val="none" w:sz="0" w:space="0" w:color="auto"/>
                <w:left w:val="none" w:sz="0" w:space="0" w:color="auto"/>
                <w:bottom w:val="none" w:sz="0" w:space="0" w:color="auto"/>
                <w:right w:val="none" w:sz="0" w:space="0" w:color="auto"/>
              </w:divBdr>
            </w:div>
            <w:div w:id="1125849702">
              <w:marLeft w:val="0"/>
              <w:marRight w:val="0"/>
              <w:marTop w:val="0"/>
              <w:marBottom w:val="0"/>
              <w:divBdr>
                <w:top w:val="none" w:sz="0" w:space="0" w:color="auto"/>
                <w:left w:val="none" w:sz="0" w:space="0" w:color="auto"/>
                <w:bottom w:val="none" w:sz="0" w:space="0" w:color="auto"/>
                <w:right w:val="none" w:sz="0" w:space="0" w:color="auto"/>
              </w:divBdr>
            </w:div>
            <w:div w:id="1442334448">
              <w:marLeft w:val="0"/>
              <w:marRight w:val="0"/>
              <w:marTop w:val="0"/>
              <w:marBottom w:val="0"/>
              <w:divBdr>
                <w:top w:val="none" w:sz="0" w:space="0" w:color="auto"/>
                <w:left w:val="none" w:sz="0" w:space="0" w:color="auto"/>
                <w:bottom w:val="none" w:sz="0" w:space="0" w:color="auto"/>
                <w:right w:val="none" w:sz="0" w:space="0" w:color="auto"/>
              </w:divBdr>
            </w:div>
            <w:div w:id="1978139712">
              <w:marLeft w:val="0"/>
              <w:marRight w:val="0"/>
              <w:marTop w:val="0"/>
              <w:marBottom w:val="0"/>
              <w:divBdr>
                <w:top w:val="none" w:sz="0" w:space="0" w:color="auto"/>
                <w:left w:val="none" w:sz="0" w:space="0" w:color="auto"/>
                <w:bottom w:val="none" w:sz="0" w:space="0" w:color="auto"/>
                <w:right w:val="none" w:sz="0" w:space="0" w:color="auto"/>
              </w:divBdr>
            </w:div>
            <w:div w:id="2051490420">
              <w:marLeft w:val="0"/>
              <w:marRight w:val="0"/>
              <w:marTop w:val="0"/>
              <w:marBottom w:val="0"/>
              <w:divBdr>
                <w:top w:val="none" w:sz="0" w:space="0" w:color="auto"/>
                <w:left w:val="none" w:sz="0" w:space="0" w:color="auto"/>
                <w:bottom w:val="none" w:sz="0" w:space="0" w:color="auto"/>
                <w:right w:val="none" w:sz="0" w:space="0" w:color="auto"/>
              </w:divBdr>
            </w:div>
          </w:divsChild>
        </w:div>
        <w:div w:id="1875262645">
          <w:marLeft w:val="0"/>
          <w:marRight w:val="0"/>
          <w:marTop w:val="0"/>
          <w:marBottom w:val="0"/>
          <w:divBdr>
            <w:top w:val="none" w:sz="0" w:space="0" w:color="auto"/>
            <w:left w:val="none" w:sz="0" w:space="0" w:color="auto"/>
            <w:bottom w:val="none" w:sz="0" w:space="0" w:color="auto"/>
            <w:right w:val="none" w:sz="0" w:space="0" w:color="auto"/>
          </w:divBdr>
        </w:div>
        <w:div w:id="1875389239">
          <w:marLeft w:val="0"/>
          <w:marRight w:val="0"/>
          <w:marTop w:val="0"/>
          <w:marBottom w:val="0"/>
          <w:divBdr>
            <w:top w:val="none" w:sz="0" w:space="0" w:color="auto"/>
            <w:left w:val="none" w:sz="0" w:space="0" w:color="auto"/>
            <w:bottom w:val="none" w:sz="0" w:space="0" w:color="auto"/>
            <w:right w:val="none" w:sz="0" w:space="0" w:color="auto"/>
          </w:divBdr>
          <w:divsChild>
            <w:div w:id="140387852">
              <w:marLeft w:val="0"/>
              <w:marRight w:val="0"/>
              <w:marTop w:val="0"/>
              <w:marBottom w:val="0"/>
              <w:divBdr>
                <w:top w:val="none" w:sz="0" w:space="0" w:color="auto"/>
                <w:left w:val="none" w:sz="0" w:space="0" w:color="auto"/>
                <w:bottom w:val="none" w:sz="0" w:space="0" w:color="auto"/>
                <w:right w:val="none" w:sz="0" w:space="0" w:color="auto"/>
              </w:divBdr>
            </w:div>
            <w:div w:id="407457738">
              <w:marLeft w:val="0"/>
              <w:marRight w:val="0"/>
              <w:marTop w:val="0"/>
              <w:marBottom w:val="0"/>
              <w:divBdr>
                <w:top w:val="none" w:sz="0" w:space="0" w:color="auto"/>
                <w:left w:val="none" w:sz="0" w:space="0" w:color="auto"/>
                <w:bottom w:val="none" w:sz="0" w:space="0" w:color="auto"/>
                <w:right w:val="none" w:sz="0" w:space="0" w:color="auto"/>
              </w:divBdr>
            </w:div>
            <w:div w:id="768701008">
              <w:marLeft w:val="0"/>
              <w:marRight w:val="0"/>
              <w:marTop w:val="0"/>
              <w:marBottom w:val="0"/>
              <w:divBdr>
                <w:top w:val="none" w:sz="0" w:space="0" w:color="auto"/>
                <w:left w:val="none" w:sz="0" w:space="0" w:color="auto"/>
                <w:bottom w:val="none" w:sz="0" w:space="0" w:color="auto"/>
                <w:right w:val="none" w:sz="0" w:space="0" w:color="auto"/>
              </w:divBdr>
            </w:div>
            <w:div w:id="932206774">
              <w:marLeft w:val="0"/>
              <w:marRight w:val="0"/>
              <w:marTop w:val="0"/>
              <w:marBottom w:val="0"/>
              <w:divBdr>
                <w:top w:val="none" w:sz="0" w:space="0" w:color="auto"/>
                <w:left w:val="none" w:sz="0" w:space="0" w:color="auto"/>
                <w:bottom w:val="none" w:sz="0" w:space="0" w:color="auto"/>
                <w:right w:val="none" w:sz="0" w:space="0" w:color="auto"/>
              </w:divBdr>
            </w:div>
            <w:div w:id="1361203893">
              <w:marLeft w:val="0"/>
              <w:marRight w:val="0"/>
              <w:marTop w:val="0"/>
              <w:marBottom w:val="0"/>
              <w:divBdr>
                <w:top w:val="none" w:sz="0" w:space="0" w:color="auto"/>
                <w:left w:val="none" w:sz="0" w:space="0" w:color="auto"/>
                <w:bottom w:val="none" w:sz="0" w:space="0" w:color="auto"/>
                <w:right w:val="none" w:sz="0" w:space="0" w:color="auto"/>
              </w:divBdr>
            </w:div>
          </w:divsChild>
        </w:div>
        <w:div w:id="1926451432">
          <w:marLeft w:val="0"/>
          <w:marRight w:val="0"/>
          <w:marTop w:val="0"/>
          <w:marBottom w:val="0"/>
          <w:divBdr>
            <w:top w:val="none" w:sz="0" w:space="0" w:color="auto"/>
            <w:left w:val="none" w:sz="0" w:space="0" w:color="auto"/>
            <w:bottom w:val="none" w:sz="0" w:space="0" w:color="auto"/>
            <w:right w:val="none" w:sz="0" w:space="0" w:color="auto"/>
          </w:divBdr>
          <w:divsChild>
            <w:div w:id="166677490">
              <w:marLeft w:val="0"/>
              <w:marRight w:val="0"/>
              <w:marTop w:val="0"/>
              <w:marBottom w:val="0"/>
              <w:divBdr>
                <w:top w:val="none" w:sz="0" w:space="0" w:color="auto"/>
                <w:left w:val="none" w:sz="0" w:space="0" w:color="auto"/>
                <w:bottom w:val="none" w:sz="0" w:space="0" w:color="auto"/>
                <w:right w:val="none" w:sz="0" w:space="0" w:color="auto"/>
              </w:divBdr>
            </w:div>
            <w:div w:id="501164258">
              <w:marLeft w:val="0"/>
              <w:marRight w:val="0"/>
              <w:marTop w:val="0"/>
              <w:marBottom w:val="0"/>
              <w:divBdr>
                <w:top w:val="none" w:sz="0" w:space="0" w:color="auto"/>
                <w:left w:val="none" w:sz="0" w:space="0" w:color="auto"/>
                <w:bottom w:val="none" w:sz="0" w:space="0" w:color="auto"/>
                <w:right w:val="none" w:sz="0" w:space="0" w:color="auto"/>
              </w:divBdr>
            </w:div>
            <w:div w:id="1074085069">
              <w:marLeft w:val="0"/>
              <w:marRight w:val="0"/>
              <w:marTop w:val="0"/>
              <w:marBottom w:val="0"/>
              <w:divBdr>
                <w:top w:val="none" w:sz="0" w:space="0" w:color="auto"/>
                <w:left w:val="none" w:sz="0" w:space="0" w:color="auto"/>
                <w:bottom w:val="none" w:sz="0" w:space="0" w:color="auto"/>
                <w:right w:val="none" w:sz="0" w:space="0" w:color="auto"/>
              </w:divBdr>
            </w:div>
            <w:div w:id="1704211307">
              <w:marLeft w:val="0"/>
              <w:marRight w:val="0"/>
              <w:marTop w:val="0"/>
              <w:marBottom w:val="0"/>
              <w:divBdr>
                <w:top w:val="none" w:sz="0" w:space="0" w:color="auto"/>
                <w:left w:val="none" w:sz="0" w:space="0" w:color="auto"/>
                <w:bottom w:val="none" w:sz="0" w:space="0" w:color="auto"/>
                <w:right w:val="none" w:sz="0" w:space="0" w:color="auto"/>
              </w:divBdr>
            </w:div>
            <w:div w:id="2141604357">
              <w:marLeft w:val="0"/>
              <w:marRight w:val="0"/>
              <w:marTop w:val="0"/>
              <w:marBottom w:val="0"/>
              <w:divBdr>
                <w:top w:val="none" w:sz="0" w:space="0" w:color="auto"/>
                <w:left w:val="none" w:sz="0" w:space="0" w:color="auto"/>
                <w:bottom w:val="none" w:sz="0" w:space="0" w:color="auto"/>
                <w:right w:val="none" w:sz="0" w:space="0" w:color="auto"/>
              </w:divBdr>
            </w:div>
          </w:divsChild>
        </w:div>
        <w:div w:id="1959751923">
          <w:marLeft w:val="0"/>
          <w:marRight w:val="0"/>
          <w:marTop w:val="0"/>
          <w:marBottom w:val="0"/>
          <w:divBdr>
            <w:top w:val="none" w:sz="0" w:space="0" w:color="auto"/>
            <w:left w:val="none" w:sz="0" w:space="0" w:color="auto"/>
            <w:bottom w:val="none" w:sz="0" w:space="0" w:color="auto"/>
            <w:right w:val="none" w:sz="0" w:space="0" w:color="auto"/>
          </w:divBdr>
        </w:div>
        <w:div w:id="1999724418">
          <w:marLeft w:val="0"/>
          <w:marRight w:val="0"/>
          <w:marTop w:val="0"/>
          <w:marBottom w:val="0"/>
          <w:divBdr>
            <w:top w:val="none" w:sz="0" w:space="0" w:color="auto"/>
            <w:left w:val="none" w:sz="0" w:space="0" w:color="auto"/>
            <w:bottom w:val="none" w:sz="0" w:space="0" w:color="auto"/>
            <w:right w:val="none" w:sz="0" w:space="0" w:color="auto"/>
          </w:divBdr>
        </w:div>
        <w:div w:id="2008703843">
          <w:marLeft w:val="0"/>
          <w:marRight w:val="0"/>
          <w:marTop w:val="0"/>
          <w:marBottom w:val="0"/>
          <w:divBdr>
            <w:top w:val="none" w:sz="0" w:space="0" w:color="auto"/>
            <w:left w:val="none" w:sz="0" w:space="0" w:color="auto"/>
            <w:bottom w:val="none" w:sz="0" w:space="0" w:color="auto"/>
            <w:right w:val="none" w:sz="0" w:space="0" w:color="auto"/>
          </w:divBdr>
        </w:div>
        <w:div w:id="2096320487">
          <w:marLeft w:val="0"/>
          <w:marRight w:val="0"/>
          <w:marTop w:val="0"/>
          <w:marBottom w:val="0"/>
          <w:divBdr>
            <w:top w:val="none" w:sz="0" w:space="0" w:color="auto"/>
            <w:left w:val="none" w:sz="0" w:space="0" w:color="auto"/>
            <w:bottom w:val="none" w:sz="0" w:space="0" w:color="auto"/>
            <w:right w:val="none" w:sz="0" w:space="0" w:color="auto"/>
          </w:divBdr>
          <w:divsChild>
            <w:div w:id="138226192">
              <w:marLeft w:val="0"/>
              <w:marRight w:val="0"/>
              <w:marTop w:val="0"/>
              <w:marBottom w:val="0"/>
              <w:divBdr>
                <w:top w:val="none" w:sz="0" w:space="0" w:color="auto"/>
                <w:left w:val="none" w:sz="0" w:space="0" w:color="auto"/>
                <w:bottom w:val="none" w:sz="0" w:space="0" w:color="auto"/>
                <w:right w:val="none" w:sz="0" w:space="0" w:color="auto"/>
              </w:divBdr>
            </w:div>
            <w:div w:id="149293736">
              <w:marLeft w:val="0"/>
              <w:marRight w:val="0"/>
              <w:marTop w:val="0"/>
              <w:marBottom w:val="0"/>
              <w:divBdr>
                <w:top w:val="none" w:sz="0" w:space="0" w:color="auto"/>
                <w:left w:val="none" w:sz="0" w:space="0" w:color="auto"/>
                <w:bottom w:val="none" w:sz="0" w:space="0" w:color="auto"/>
                <w:right w:val="none" w:sz="0" w:space="0" w:color="auto"/>
              </w:divBdr>
            </w:div>
            <w:div w:id="197668768">
              <w:marLeft w:val="0"/>
              <w:marRight w:val="0"/>
              <w:marTop w:val="0"/>
              <w:marBottom w:val="0"/>
              <w:divBdr>
                <w:top w:val="none" w:sz="0" w:space="0" w:color="auto"/>
                <w:left w:val="none" w:sz="0" w:space="0" w:color="auto"/>
                <w:bottom w:val="none" w:sz="0" w:space="0" w:color="auto"/>
                <w:right w:val="none" w:sz="0" w:space="0" w:color="auto"/>
              </w:divBdr>
            </w:div>
            <w:div w:id="1456483744">
              <w:marLeft w:val="0"/>
              <w:marRight w:val="0"/>
              <w:marTop w:val="0"/>
              <w:marBottom w:val="0"/>
              <w:divBdr>
                <w:top w:val="none" w:sz="0" w:space="0" w:color="auto"/>
                <w:left w:val="none" w:sz="0" w:space="0" w:color="auto"/>
                <w:bottom w:val="none" w:sz="0" w:space="0" w:color="auto"/>
                <w:right w:val="none" w:sz="0" w:space="0" w:color="auto"/>
              </w:divBdr>
            </w:div>
            <w:div w:id="1823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416">
      <w:bodyDiv w:val="1"/>
      <w:marLeft w:val="0"/>
      <w:marRight w:val="0"/>
      <w:marTop w:val="0"/>
      <w:marBottom w:val="0"/>
      <w:divBdr>
        <w:top w:val="none" w:sz="0" w:space="0" w:color="auto"/>
        <w:left w:val="none" w:sz="0" w:space="0" w:color="auto"/>
        <w:bottom w:val="none" w:sz="0" w:space="0" w:color="auto"/>
        <w:right w:val="none" w:sz="0" w:space="0" w:color="auto"/>
      </w:divBdr>
    </w:div>
    <w:div w:id="706880501">
      <w:bodyDiv w:val="1"/>
      <w:marLeft w:val="0"/>
      <w:marRight w:val="0"/>
      <w:marTop w:val="0"/>
      <w:marBottom w:val="0"/>
      <w:divBdr>
        <w:top w:val="none" w:sz="0" w:space="0" w:color="auto"/>
        <w:left w:val="none" w:sz="0" w:space="0" w:color="auto"/>
        <w:bottom w:val="none" w:sz="0" w:space="0" w:color="auto"/>
        <w:right w:val="none" w:sz="0" w:space="0" w:color="auto"/>
      </w:divBdr>
      <w:divsChild>
        <w:div w:id="467357814">
          <w:marLeft w:val="0"/>
          <w:marRight w:val="0"/>
          <w:marTop w:val="0"/>
          <w:marBottom w:val="0"/>
          <w:divBdr>
            <w:top w:val="none" w:sz="0" w:space="0" w:color="auto"/>
            <w:left w:val="none" w:sz="0" w:space="0" w:color="auto"/>
            <w:bottom w:val="none" w:sz="0" w:space="0" w:color="auto"/>
            <w:right w:val="none" w:sz="0" w:space="0" w:color="auto"/>
          </w:divBdr>
        </w:div>
        <w:div w:id="1489319773">
          <w:marLeft w:val="0"/>
          <w:marRight w:val="0"/>
          <w:marTop w:val="0"/>
          <w:marBottom w:val="0"/>
          <w:divBdr>
            <w:top w:val="none" w:sz="0" w:space="0" w:color="auto"/>
            <w:left w:val="none" w:sz="0" w:space="0" w:color="auto"/>
            <w:bottom w:val="none" w:sz="0" w:space="0" w:color="auto"/>
            <w:right w:val="none" w:sz="0" w:space="0" w:color="auto"/>
          </w:divBdr>
        </w:div>
        <w:div w:id="1870559751">
          <w:marLeft w:val="0"/>
          <w:marRight w:val="0"/>
          <w:marTop w:val="0"/>
          <w:marBottom w:val="0"/>
          <w:divBdr>
            <w:top w:val="none" w:sz="0" w:space="0" w:color="auto"/>
            <w:left w:val="none" w:sz="0" w:space="0" w:color="auto"/>
            <w:bottom w:val="none" w:sz="0" w:space="0" w:color="auto"/>
            <w:right w:val="none" w:sz="0" w:space="0" w:color="auto"/>
          </w:divBdr>
        </w:div>
        <w:div w:id="2114788558">
          <w:marLeft w:val="0"/>
          <w:marRight w:val="0"/>
          <w:marTop w:val="0"/>
          <w:marBottom w:val="0"/>
          <w:divBdr>
            <w:top w:val="none" w:sz="0" w:space="0" w:color="auto"/>
            <w:left w:val="none" w:sz="0" w:space="0" w:color="auto"/>
            <w:bottom w:val="none" w:sz="0" w:space="0" w:color="auto"/>
            <w:right w:val="none" w:sz="0" w:space="0" w:color="auto"/>
          </w:divBdr>
        </w:div>
      </w:divsChild>
    </w:div>
    <w:div w:id="729688538">
      <w:bodyDiv w:val="1"/>
      <w:marLeft w:val="0"/>
      <w:marRight w:val="0"/>
      <w:marTop w:val="0"/>
      <w:marBottom w:val="0"/>
      <w:divBdr>
        <w:top w:val="none" w:sz="0" w:space="0" w:color="auto"/>
        <w:left w:val="none" w:sz="0" w:space="0" w:color="auto"/>
        <w:bottom w:val="none" w:sz="0" w:space="0" w:color="auto"/>
        <w:right w:val="none" w:sz="0" w:space="0" w:color="auto"/>
      </w:divBdr>
    </w:div>
    <w:div w:id="855459550">
      <w:bodyDiv w:val="1"/>
      <w:marLeft w:val="0"/>
      <w:marRight w:val="0"/>
      <w:marTop w:val="0"/>
      <w:marBottom w:val="0"/>
      <w:divBdr>
        <w:top w:val="none" w:sz="0" w:space="0" w:color="auto"/>
        <w:left w:val="none" w:sz="0" w:space="0" w:color="auto"/>
        <w:bottom w:val="none" w:sz="0" w:space="0" w:color="auto"/>
        <w:right w:val="none" w:sz="0" w:space="0" w:color="auto"/>
      </w:divBdr>
      <w:divsChild>
        <w:div w:id="11684918">
          <w:marLeft w:val="0"/>
          <w:marRight w:val="0"/>
          <w:marTop w:val="0"/>
          <w:marBottom w:val="0"/>
          <w:divBdr>
            <w:top w:val="none" w:sz="0" w:space="0" w:color="auto"/>
            <w:left w:val="none" w:sz="0" w:space="0" w:color="auto"/>
            <w:bottom w:val="none" w:sz="0" w:space="0" w:color="auto"/>
            <w:right w:val="none" w:sz="0" w:space="0" w:color="auto"/>
          </w:divBdr>
        </w:div>
        <w:div w:id="43529907">
          <w:marLeft w:val="0"/>
          <w:marRight w:val="0"/>
          <w:marTop w:val="0"/>
          <w:marBottom w:val="0"/>
          <w:divBdr>
            <w:top w:val="none" w:sz="0" w:space="0" w:color="auto"/>
            <w:left w:val="none" w:sz="0" w:space="0" w:color="auto"/>
            <w:bottom w:val="none" w:sz="0" w:space="0" w:color="auto"/>
            <w:right w:val="none" w:sz="0" w:space="0" w:color="auto"/>
          </w:divBdr>
        </w:div>
        <w:div w:id="80296585">
          <w:marLeft w:val="0"/>
          <w:marRight w:val="0"/>
          <w:marTop w:val="0"/>
          <w:marBottom w:val="0"/>
          <w:divBdr>
            <w:top w:val="none" w:sz="0" w:space="0" w:color="auto"/>
            <w:left w:val="none" w:sz="0" w:space="0" w:color="auto"/>
            <w:bottom w:val="none" w:sz="0" w:space="0" w:color="auto"/>
            <w:right w:val="none" w:sz="0" w:space="0" w:color="auto"/>
          </w:divBdr>
        </w:div>
        <w:div w:id="112792514">
          <w:marLeft w:val="0"/>
          <w:marRight w:val="0"/>
          <w:marTop w:val="0"/>
          <w:marBottom w:val="0"/>
          <w:divBdr>
            <w:top w:val="none" w:sz="0" w:space="0" w:color="auto"/>
            <w:left w:val="none" w:sz="0" w:space="0" w:color="auto"/>
            <w:bottom w:val="none" w:sz="0" w:space="0" w:color="auto"/>
            <w:right w:val="none" w:sz="0" w:space="0" w:color="auto"/>
          </w:divBdr>
        </w:div>
        <w:div w:id="126820110">
          <w:marLeft w:val="0"/>
          <w:marRight w:val="0"/>
          <w:marTop w:val="0"/>
          <w:marBottom w:val="0"/>
          <w:divBdr>
            <w:top w:val="none" w:sz="0" w:space="0" w:color="auto"/>
            <w:left w:val="none" w:sz="0" w:space="0" w:color="auto"/>
            <w:bottom w:val="none" w:sz="0" w:space="0" w:color="auto"/>
            <w:right w:val="none" w:sz="0" w:space="0" w:color="auto"/>
          </w:divBdr>
        </w:div>
        <w:div w:id="131218536">
          <w:marLeft w:val="0"/>
          <w:marRight w:val="0"/>
          <w:marTop w:val="0"/>
          <w:marBottom w:val="0"/>
          <w:divBdr>
            <w:top w:val="none" w:sz="0" w:space="0" w:color="auto"/>
            <w:left w:val="none" w:sz="0" w:space="0" w:color="auto"/>
            <w:bottom w:val="none" w:sz="0" w:space="0" w:color="auto"/>
            <w:right w:val="none" w:sz="0" w:space="0" w:color="auto"/>
          </w:divBdr>
        </w:div>
        <w:div w:id="163788819">
          <w:marLeft w:val="0"/>
          <w:marRight w:val="0"/>
          <w:marTop w:val="0"/>
          <w:marBottom w:val="0"/>
          <w:divBdr>
            <w:top w:val="none" w:sz="0" w:space="0" w:color="auto"/>
            <w:left w:val="none" w:sz="0" w:space="0" w:color="auto"/>
            <w:bottom w:val="none" w:sz="0" w:space="0" w:color="auto"/>
            <w:right w:val="none" w:sz="0" w:space="0" w:color="auto"/>
          </w:divBdr>
        </w:div>
        <w:div w:id="168369652">
          <w:marLeft w:val="0"/>
          <w:marRight w:val="0"/>
          <w:marTop w:val="0"/>
          <w:marBottom w:val="0"/>
          <w:divBdr>
            <w:top w:val="none" w:sz="0" w:space="0" w:color="auto"/>
            <w:left w:val="none" w:sz="0" w:space="0" w:color="auto"/>
            <w:bottom w:val="none" w:sz="0" w:space="0" w:color="auto"/>
            <w:right w:val="none" w:sz="0" w:space="0" w:color="auto"/>
          </w:divBdr>
        </w:div>
        <w:div w:id="174730379">
          <w:marLeft w:val="0"/>
          <w:marRight w:val="0"/>
          <w:marTop w:val="0"/>
          <w:marBottom w:val="0"/>
          <w:divBdr>
            <w:top w:val="none" w:sz="0" w:space="0" w:color="auto"/>
            <w:left w:val="none" w:sz="0" w:space="0" w:color="auto"/>
            <w:bottom w:val="none" w:sz="0" w:space="0" w:color="auto"/>
            <w:right w:val="none" w:sz="0" w:space="0" w:color="auto"/>
          </w:divBdr>
        </w:div>
        <w:div w:id="187837678">
          <w:marLeft w:val="0"/>
          <w:marRight w:val="0"/>
          <w:marTop w:val="0"/>
          <w:marBottom w:val="0"/>
          <w:divBdr>
            <w:top w:val="none" w:sz="0" w:space="0" w:color="auto"/>
            <w:left w:val="none" w:sz="0" w:space="0" w:color="auto"/>
            <w:bottom w:val="none" w:sz="0" w:space="0" w:color="auto"/>
            <w:right w:val="none" w:sz="0" w:space="0" w:color="auto"/>
          </w:divBdr>
        </w:div>
        <w:div w:id="193806100">
          <w:marLeft w:val="0"/>
          <w:marRight w:val="0"/>
          <w:marTop w:val="0"/>
          <w:marBottom w:val="0"/>
          <w:divBdr>
            <w:top w:val="none" w:sz="0" w:space="0" w:color="auto"/>
            <w:left w:val="none" w:sz="0" w:space="0" w:color="auto"/>
            <w:bottom w:val="none" w:sz="0" w:space="0" w:color="auto"/>
            <w:right w:val="none" w:sz="0" w:space="0" w:color="auto"/>
          </w:divBdr>
        </w:div>
        <w:div w:id="232618013">
          <w:marLeft w:val="0"/>
          <w:marRight w:val="0"/>
          <w:marTop w:val="0"/>
          <w:marBottom w:val="0"/>
          <w:divBdr>
            <w:top w:val="none" w:sz="0" w:space="0" w:color="auto"/>
            <w:left w:val="none" w:sz="0" w:space="0" w:color="auto"/>
            <w:bottom w:val="none" w:sz="0" w:space="0" w:color="auto"/>
            <w:right w:val="none" w:sz="0" w:space="0" w:color="auto"/>
          </w:divBdr>
        </w:div>
        <w:div w:id="237984910">
          <w:marLeft w:val="0"/>
          <w:marRight w:val="0"/>
          <w:marTop w:val="0"/>
          <w:marBottom w:val="0"/>
          <w:divBdr>
            <w:top w:val="none" w:sz="0" w:space="0" w:color="auto"/>
            <w:left w:val="none" w:sz="0" w:space="0" w:color="auto"/>
            <w:bottom w:val="none" w:sz="0" w:space="0" w:color="auto"/>
            <w:right w:val="none" w:sz="0" w:space="0" w:color="auto"/>
          </w:divBdr>
        </w:div>
        <w:div w:id="238445988">
          <w:marLeft w:val="0"/>
          <w:marRight w:val="0"/>
          <w:marTop w:val="0"/>
          <w:marBottom w:val="0"/>
          <w:divBdr>
            <w:top w:val="none" w:sz="0" w:space="0" w:color="auto"/>
            <w:left w:val="none" w:sz="0" w:space="0" w:color="auto"/>
            <w:bottom w:val="none" w:sz="0" w:space="0" w:color="auto"/>
            <w:right w:val="none" w:sz="0" w:space="0" w:color="auto"/>
          </w:divBdr>
          <w:divsChild>
            <w:div w:id="12463448">
              <w:marLeft w:val="0"/>
              <w:marRight w:val="0"/>
              <w:marTop w:val="0"/>
              <w:marBottom w:val="0"/>
              <w:divBdr>
                <w:top w:val="none" w:sz="0" w:space="0" w:color="auto"/>
                <w:left w:val="none" w:sz="0" w:space="0" w:color="auto"/>
                <w:bottom w:val="none" w:sz="0" w:space="0" w:color="auto"/>
                <w:right w:val="none" w:sz="0" w:space="0" w:color="auto"/>
              </w:divBdr>
            </w:div>
            <w:div w:id="549420381">
              <w:marLeft w:val="0"/>
              <w:marRight w:val="0"/>
              <w:marTop w:val="0"/>
              <w:marBottom w:val="0"/>
              <w:divBdr>
                <w:top w:val="none" w:sz="0" w:space="0" w:color="auto"/>
                <w:left w:val="none" w:sz="0" w:space="0" w:color="auto"/>
                <w:bottom w:val="none" w:sz="0" w:space="0" w:color="auto"/>
                <w:right w:val="none" w:sz="0" w:space="0" w:color="auto"/>
              </w:divBdr>
            </w:div>
            <w:div w:id="920332246">
              <w:marLeft w:val="0"/>
              <w:marRight w:val="0"/>
              <w:marTop w:val="0"/>
              <w:marBottom w:val="0"/>
              <w:divBdr>
                <w:top w:val="none" w:sz="0" w:space="0" w:color="auto"/>
                <w:left w:val="none" w:sz="0" w:space="0" w:color="auto"/>
                <w:bottom w:val="none" w:sz="0" w:space="0" w:color="auto"/>
                <w:right w:val="none" w:sz="0" w:space="0" w:color="auto"/>
              </w:divBdr>
            </w:div>
            <w:div w:id="1936404708">
              <w:marLeft w:val="0"/>
              <w:marRight w:val="0"/>
              <w:marTop w:val="0"/>
              <w:marBottom w:val="0"/>
              <w:divBdr>
                <w:top w:val="none" w:sz="0" w:space="0" w:color="auto"/>
                <w:left w:val="none" w:sz="0" w:space="0" w:color="auto"/>
                <w:bottom w:val="none" w:sz="0" w:space="0" w:color="auto"/>
                <w:right w:val="none" w:sz="0" w:space="0" w:color="auto"/>
              </w:divBdr>
            </w:div>
            <w:div w:id="2056732710">
              <w:marLeft w:val="0"/>
              <w:marRight w:val="0"/>
              <w:marTop w:val="0"/>
              <w:marBottom w:val="0"/>
              <w:divBdr>
                <w:top w:val="none" w:sz="0" w:space="0" w:color="auto"/>
                <w:left w:val="none" w:sz="0" w:space="0" w:color="auto"/>
                <w:bottom w:val="none" w:sz="0" w:space="0" w:color="auto"/>
                <w:right w:val="none" w:sz="0" w:space="0" w:color="auto"/>
              </w:divBdr>
            </w:div>
          </w:divsChild>
        </w:div>
        <w:div w:id="239215281">
          <w:marLeft w:val="0"/>
          <w:marRight w:val="0"/>
          <w:marTop w:val="0"/>
          <w:marBottom w:val="0"/>
          <w:divBdr>
            <w:top w:val="none" w:sz="0" w:space="0" w:color="auto"/>
            <w:left w:val="none" w:sz="0" w:space="0" w:color="auto"/>
            <w:bottom w:val="none" w:sz="0" w:space="0" w:color="auto"/>
            <w:right w:val="none" w:sz="0" w:space="0" w:color="auto"/>
          </w:divBdr>
        </w:div>
        <w:div w:id="243758915">
          <w:marLeft w:val="0"/>
          <w:marRight w:val="0"/>
          <w:marTop w:val="0"/>
          <w:marBottom w:val="0"/>
          <w:divBdr>
            <w:top w:val="none" w:sz="0" w:space="0" w:color="auto"/>
            <w:left w:val="none" w:sz="0" w:space="0" w:color="auto"/>
            <w:bottom w:val="none" w:sz="0" w:space="0" w:color="auto"/>
            <w:right w:val="none" w:sz="0" w:space="0" w:color="auto"/>
          </w:divBdr>
        </w:div>
        <w:div w:id="248389784">
          <w:marLeft w:val="0"/>
          <w:marRight w:val="0"/>
          <w:marTop w:val="0"/>
          <w:marBottom w:val="0"/>
          <w:divBdr>
            <w:top w:val="none" w:sz="0" w:space="0" w:color="auto"/>
            <w:left w:val="none" w:sz="0" w:space="0" w:color="auto"/>
            <w:bottom w:val="none" w:sz="0" w:space="0" w:color="auto"/>
            <w:right w:val="none" w:sz="0" w:space="0" w:color="auto"/>
          </w:divBdr>
        </w:div>
        <w:div w:id="269750221">
          <w:marLeft w:val="0"/>
          <w:marRight w:val="0"/>
          <w:marTop w:val="0"/>
          <w:marBottom w:val="0"/>
          <w:divBdr>
            <w:top w:val="none" w:sz="0" w:space="0" w:color="auto"/>
            <w:left w:val="none" w:sz="0" w:space="0" w:color="auto"/>
            <w:bottom w:val="none" w:sz="0" w:space="0" w:color="auto"/>
            <w:right w:val="none" w:sz="0" w:space="0" w:color="auto"/>
          </w:divBdr>
        </w:div>
        <w:div w:id="289557591">
          <w:marLeft w:val="0"/>
          <w:marRight w:val="0"/>
          <w:marTop w:val="0"/>
          <w:marBottom w:val="0"/>
          <w:divBdr>
            <w:top w:val="none" w:sz="0" w:space="0" w:color="auto"/>
            <w:left w:val="none" w:sz="0" w:space="0" w:color="auto"/>
            <w:bottom w:val="none" w:sz="0" w:space="0" w:color="auto"/>
            <w:right w:val="none" w:sz="0" w:space="0" w:color="auto"/>
          </w:divBdr>
        </w:div>
        <w:div w:id="290676779">
          <w:marLeft w:val="0"/>
          <w:marRight w:val="0"/>
          <w:marTop w:val="0"/>
          <w:marBottom w:val="0"/>
          <w:divBdr>
            <w:top w:val="none" w:sz="0" w:space="0" w:color="auto"/>
            <w:left w:val="none" w:sz="0" w:space="0" w:color="auto"/>
            <w:bottom w:val="none" w:sz="0" w:space="0" w:color="auto"/>
            <w:right w:val="none" w:sz="0" w:space="0" w:color="auto"/>
          </w:divBdr>
          <w:divsChild>
            <w:div w:id="67775008">
              <w:marLeft w:val="0"/>
              <w:marRight w:val="0"/>
              <w:marTop w:val="0"/>
              <w:marBottom w:val="0"/>
              <w:divBdr>
                <w:top w:val="none" w:sz="0" w:space="0" w:color="auto"/>
                <w:left w:val="none" w:sz="0" w:space="0" w:color="auto"/>
                <w:bottom w:val="none" w:sz="0" w:space="0" w:color="auto"/>
                <w:right w:val="none" w:sz="0" w:space="0" w:color="auto"/>
              </w:divBdr>
            </w:div>
            <w:div w:id="639580638">
              <w:marLeft w:val="0"/>
              <w:marRight w:val="0"/>
              <w:marTop w:val="0"/>
              <w:marBottom w:val="0"/>
              <w:divBdr>
                <w:top w:val="none" w:sz="0" w:space="0" w:color="auto"/>
                <w:left w:val="none" w:sz="0" w:space="0" w:color="auto"/>
                <w:bottom w:val="none" w:sz="0" w:space="0" w:color="auto"/>
                <w:right w:val="none" w:sz="0" w:space="0" w:color="auto"/>
              </w:divBdr>
            </w:div>
            <w:div w:id="658924427">
              <w:marLeft w:val="0"/>
              <w:marRight w:val="0"/>
              <w:marTop w:val="0"/>
              <w:marBottom w:val="0"/>
              <w:divBdr>
                <w:top w:val="none" w:sz="0" w:space="0" w:color="auto"/>
                <w:left w:val="none" w:sz="0" w:space="0" w:color="auto"/>
                <w:bottom w:val="none" w:sz="0" w:space="0" w:color="auto"/>
                <w:right w:val="none" w:sz="0" w:space="0" w:color="auto"/>
              </w:divBdr>
            </w:div>
            <w:div w:id="1210649870">
              <w:marLeft w:val="0"/>
              <w:marRight w:val="0"/>
              <w:marTop w:val="0"/>
              <w:marBottom w:val="0"/>
              <w:divBdr>
                <w:top w:val="none" w:sz="0" w:space="0" w:color="auto"/>
                <w:left w:val="none" w:sz="0" w:space="0" w:color="auto"/>
                <w:bottom w:val="none" w:sz="0" w:space="0" w:color="auto"/>
                <w:right w:val="none" w:sz="0" w:space="0" w:color="auto"/>
              </w:divBdr>
            </w:div>
            <w:div w:id="1357392610">
              <w:marLeft w:val="0"/>
              <w:marRight w:val="0"/>
              <w:marTop w:val="0"/>
              <w:marBottom w:val="0"/>
              <w:divBdr>
                <w:top w:val="none" w:sz="0" w:space="0" w:color="auto"/>
                <w:left w:val="none" w:sz="0" w:space="0" w:color="auto"/>
                <w:bottom w:val="none" w:sz="0" w:space="0" w:color="auto"/>
                <w:right w:val="none" w:sz="0" w:space="0" w:color="auto"/>
              </w:divBdr>
            </w:div>
          </w:divsChild>
        </w:div>
        <w:div w:id="292949677">
          <w:marLeft w:val="0"/>
          <w:marRight w:val="0"/>
          <w:marTop w:val="0"/>
          <w:marBottom w:val="0"/>
          <w:divBdr>
            <w:top w:val="none" w:sz="0" w:space="0" w:color="auto"/>
            <w:left w:val="none" w:sz="0" w:space="0" w:color="auto"/>
            <w:bottom w:val="none" w:sz="0" w:space="0" w:color="auto"/>
            <w:right w:val="none" w:sz="0" w:space="0" w:color="auto"/>
          </w:divBdr>
        </w:div>
        <w:div w:id="363678905">
          <w:marLeft w:val="0"/>
          <w:marRight w:val="0"/>
          <w:marTop w:val="0"/>
          <w:marBottom w:val="0"/>
          <w:divBdr>
            <w:top w:val="none" w:sz="0" w:space="0" w:color="auto"/>
            <w:left w:val="none" w:sz="0" w:space="0" w:color="auto"/>
            <w:bottom w:val="none" w:sz="0" w:space="0" w:color="auto"/>
            <w:right w:val="none" w:sz="0" w:space="0" w:color="auto"/>
          </w:divBdr>
        </w:div>
        <w:div w:id="396824043">
          <w:marLeft w:val="0"/>
          <w:marRight w:val="0"/>
          <w:marTop w:val="0"/>
          <w:marBottom w:val="0"/>
          <w:divBdr>
            <w:top w:val="none" w:sz="0" w:space="0" w:color="auto"/>
            <w:left w:val="none" w:sz="0" w:space="0" w:color="auto"/>
            <w:bottom w:val="none" w:sz="0" w:space="0" w:color="auto"/>
            <w:right w:val="none" w:sz="0" w:space="0" w:color="auto"/>
          </w:divBdr>
        </w:div>
        <w:div w:id="415324125">
          <w:marLeft w:val="0"/>
          <w:marRight w:val="0"/>
          <w:marTop w:val="0"/>
          <w:marBottom w:val="0"/>
          <w:divBdr>
            <w:top w:val="none" w:sz="0" w:space="0" w:color="auto"/>
            <w:left w:val="none" w:sz="0" w:space="0" w:color="auto"/>
            <w:bottom w:val="none" w:sz="0" w:space="0" w:color="auto"/>
            <w:right w:val="none" w:sz="0" w:space="0" w:color="auto"/>
          </w:divBdr>
        </w:div>
        <w:div w:id="430440574">
          <w:marLeft w:val="0"/>
          <w:marRight w:val="0"/>
          <w:marTop w:val="0"/>
          <w:marBottom w:val="0"/>
          <w:divBdr>
            <w:top w:val="none" w:sz="0" w:space="0" w:color="auto"/>
            <w:left w:val="none" w:sz="0" w:space="0" w:color="auto"/>
            <w:bottom w:val="none" w:sz="0" w:space="0" w:color="auto"/>
            <w:right w:val="none" w:sz="0" w:space="0" w:color="auto"/>
          </w:divBdr>
        </w:div>
        <w:div w:id="459690828">
          <w:marLeft w:val="0"/>
          <w:marRight w:val="0"/>
          <w:marTop w:val="0"/>
          <w:marBottom w:val="0"/>
          <w:divBdr>
            <w:top w:val="none" w:sz="0" w:space="0" w:color="auto"/>
            <w:left w:val="none" w:sz="0" w:space="0" w:color="auto"/>
            <w:bottom w:val="none" w:sz="0" w:space="0" w:color="auto"/>
            <w:right w:val="none" w:sz="0" w:space="0" w:color="auto"/>
          </w:divBdr>
        </w:div>
        <w:div w:id="460225753">
          <w:marLeft w:val="0"/>
          <w:marRight w:val="0"/>
          <w:marTop w:val="0"/>
          <w:marBottom w:val="0"/>
          <w:divBdr>
            <w:top w:val="none" w:sz="0" w:space="0" w:color="auto"/>
            <w:left w:val="none" w:sz="0" w:space="0" w:color="auto"/>
            <w:bottom w:val="none" w:sz="0" w:space="0" w:color="auto"/>
            <w:right w:val="none" w:sz="0" w:space="0" w:color="auto"/>
          </w:divBdr>
        </w:div>
        <w:div w:id="461002877">
          <w:marLeft w:val="0"/>
          <w:marRight w:val="0"/>
          <w:marTop w:val="0"/>
          <w:marBottom w:val="0"/>
          <w:divBdr>
            <w:top w:val="none" w:sz="0" w:space="0" w:color="auto"/>
            <w:left w:val="none" w:sz="0" w:space="0" w:color="auto"/>
            <w:bottom w:val="none" w:sz="0" w:space="0" w:color="auto"/>
            <w:right w:val="none" w:sz="0" w:space="0" w:color="auto"/>
          </w:divBdr>
        </w:div>
        <w:div w:id="483007036">
          <w:marLeft w:val="0"/>
          <w:marRight w:val="0"/>
          <w:marTop w:val="0"/>
          <w:marBottom w:val="0"/>
          <w:divBdr>
            <w:top w:val="none" w:sz="0" w:space="0" w:color="auto"/>
            <w:left w:val="none" w:sz="0" w:space="0" w:color="auto"/>
            <w:bottom w:val="none" w:sz="0" w:space="0" w:color="auto"/>
            <w:right w:val="none" w:sz="0" w:space="0" w:color="auto"/>
          </w:divBdr>
          <w:divsChild>
            <w:div w:id="92480355">
              <w:marLeft w:val="0"/>
              <w:marRight w:val="0"/>
              <w:marTop w:val="0"/>
              <w:marBottom w:val="0"/>
              <w:divBdr>
                <w:top w:val="none" w:sz="0" w:space="0" w:color="auto"/>
                <w:left w:val="none" w:sz="0" w:space="0" w:color="auto"/>
                <w:bottom w:val="none" w:sz="0" w:space="0" w:color="auto"/>
                <w:right w:val="none" w:sz="0" w:space="0" w:color="auto"/>
              </w:divBdr>
            </w:div>
            <w:div w:id="308948152">
              <w:marLeft w:val="0"/>
              <w:marRight w:val="0"/>
              <w:marTop w:val="0"/>
              <w:marBottom w:val="0"/>
              <w:divBdr>
                <w:top w:val="none" w:sz="0" w:space="0" w:color="auto"/>
                <w:left w:val="none" w:sz="0" w:space="0" w:color="auto"/>
                <w:bottom w:val="none" w:sz="0" w:space="0" w:color="auto"/>
                <w:right w:val="none" w:sz="0" w:space="0" w:color="auto"/>
              </w:divBdr>
            </w:div>
            <w:div w:id="908812552">
              <w:marLeft w:val="0"/>
              <w:marRight w:val="0"/>
              <w:marTop w:val="0"/>
              <w:marBottom w:val="0"/>
              <w:divBdr>
                <w:top w:val="none" w:sz="0" w:space="0" w:color="auto"/>
                <w:left w:val="none" w:sz="0" w:space="0" w:color="auto"/>
                <w:bottom w:val="none" w:sz="0" w:space="0" w:color="auto"/>
                <w:right w:val="none" w:sz="0" w:space="0" w:color="auto"/>
              </w:divBdr>
            </w:div>
            <w:div w:id="1429543380">
              <w:marLeft w:val="0"/>
              <w:marRight w:val="0"/>
              <w:marTop w:val="0"/>
              <w:marBottom w:val="0"/>
              <w:divBdr>
                <w:top w:val="none" w:sz="0" w:space="0" w:color="auto"/>
                <w:left w:val="none" w:sz="0" w:space="0" w:color="auto"/>
                <w:bottom w:val="none" w:sz="0" w:space="0" w:color="auto"/>
                <w:right w:val="none" w:sz="0" w:space="0" w:color="auto"/>
              </w:divBdr>
            </w:div>
            <w:div w:id="1835105221">
              <w:marLeft w:val="0"/>
              <w:marRight w:val="0"/>
              <w:marTop w:val="0"/>
              <w:marBottom w:val="0"/>
              <w:divBdr>
                <w:top w:val="none" w:sz="0" w:space="0" w:color="auto"/>
                <w:left w:val="none" w:sz="0" w:space="0" w:color="auto"/>
                <w:bottom w:val="none" w:sz="0" w:space="0" w:color="auto"/>
                <w:right w:val="none" w:sz="0" w:space="0" w:color="auto"/>
              </w:divBdr>
            </w:div>
          </w:divsChild>
        </w:div>
        <w:div w:id="519587484">
          <w:marLeft w:val="0"/>
          <w:marRight w:val="0"/>
          <w:marTop w:val="0"/>
          <w:marBottom w:val="0"/>
          <w:divBdr>
            <w:top w:val="none" w:sz="0" w:space="0" w:color="auto"/>
            <w:left w:val="none" w:sz="0" w:space="0" w:color="auto"/>
            <w:bottom w:val="none" w:sz="0" w:space="0" w:color="auto"/>
            <w:right w:val="none" w:sz="0" w:space="0" w:color="auto"/>
          </w:divBdr>
          <w:divsChild>
            <w:div w:id="283119608">
              <w:marLeft w:val="0"/>
              <w:marRight w:val="0"/>
              <w:marTop w:val="0"/>
              <w:marBottom w:val="0"/>
              <w:divBdr>
                <w:top w:val="none" w:sz="0" w:space="0" w:color="auto"/>
                <w:left w:val="none" w:sz="0" w:space="0" w:color="auto"/>
                <w:bottom w:val="none" w:sz="0" w:space="0" w:color="auto"/>
                <w:right w:val="none" w:sz="0" w:space="0" w:color="auto"/>
              </w:divBdr>
            </w:div>
            <w:div w:id="701443659">
              <w:marLeft w:val="0"/>
              <w:marRight w:val="0"/>
              <w:marTop w:val="0"/>
              <w:marBottom w:val="0"/>
              <w:divBdr>
                <w:top w:val="none" w:sz="0" w:space="0" w:color="auto"/>
                <w:left w:val="none" w:sz="0" w:space="0" w:color="auto"/>
                <w:bottom w:val="none" w:sz="0" w:space="0" w:color="auto"/>
                <w:right w:val="none" w:sz="0" w:space="0" w:color="auto"/>
              </w:divBdr>
            </w:div>
            <w:div w:id="962271505">
              <w:marLeft w:val="0"/>
              <w:marRight w:val="0"/>
              <w:marTop w:val="0"/>
              <w:marBottom w:val="0"/>
              <w:divBdr>
                <w:top w:val="none" w:sz="0" w:space="0" w:color="auto"/>
                <w:left w:val="none" w:sz="0" w:space="0" w:color="auto"/>
                <w:bottom w:val="none" w:sz="0" w:space="0" w:color="auto"/>
                <w:right w:val="none" w:sz="0" w:space="0" w:color="auto"/>
              </w:divBdr>
            </w:div>
            <w:div w:id="1397438679">
              <w:marLeft w:val="0"/>
              <w:marRight w:val="0"/>
              <w:marTop w:val="0"/>
              <w:marBottom w:val="0"/>
              <w:divBdr>
                <w:top w:val="none" w:sz="0" w:space="0" w:color="auto"/>
                <w:left w:val="none" w:sz="0" w:space="0" w:color="auto"/>
                <w:bottom w:val="none" w:sz="0" w:space="0" w:color="auto"/>
                <w:right w:val="none" w:sz="0" w:space="0" w:color="auto"/>
              </w:divBdr>
            </w:div>
            <w:div w:id="1822697806">
              <w:marLeft w:val="0"/>
              <w:marRight w:val="0"/>
              <w:marTop w:val="0"/>
              <w:marBottom w:val="0"/>
              <w:divBdr>
                <w:top w:val="none" w:sz="0" w:space="0" w:color="auto"/>
                <w:left w:val="none" w:sz="0" w:space="0" w:color="auto"/>
                <w:bottom w:val="none" w:sz="0" w:space="0" w:color="auto"/>
                <w:right w:val="none" w:sz="0" w:space="0" w:color="auto"/>
              </w:divBdr>
            </w:div>
          </w:divsChild>
        </w:div>
        <w:div w:id="546724132">
          <w:marLeft w:val="0"/>
          <w:marRight w:val="0"/>
          <w:marTop w:val="0"/>
          <w:marBottom w:val="0"/>
          <w:divBdr>
            <w:top w:val="none" w:sz="0" w:space="0" w:color="auto"/>
            <w:left w:val="none" w:sz="0" w:space="0" w:color="auto"/>
            <w:bottom w:val="none" w:sz="0" w:space="0" w:color="auto"/>
            <w:right w:val="none" w:sz="0" w:space="0" w:color="auto"/>
          </w:divBdr>
        </w:div>
        <w:div w:id="551310194">
          <w:marLeft w:val="0"/>
          <w:marRight w:val="0"/>
          <w:marTop w:val="0"/>
          <w:marBottom w:val="0"/>
          <w:divBdr>
            <w:top w:val="none" w:sz="0" w:space="0" w:color="auto"/>
            <w:left w:val="none" w:sz="0" w:space="0" w:color="auto"/>
            <w:bottom w:val="none" w:sz="0" w:space="0" w:color="auto"/>
            <w:right w:val="none" w:sz="0" w:space="0" w:color="auto"/>
          </w:divBdr>
        </w:div>
        <w:div w:id="574517227">
          <w:marLeft w:val="0"/>
          <w:marRight w:val="0"/>
          <w:marTop w:val="0"/>
          <w:marBottom w:val="0"/>
          <w:divBdr>
            <w:top w:val="none" w:sz="0" w:space="0" w:color="auto"/>
            <w:left w:val="none" w:sz="0" w:space="0" w:color="auto"/>
            <w:bottom w:val="none" w:sz="0" w:space="0" w:color="auto"/>
            <w:right w:val="none" w:sz="0" w:space="0" w:color="auto"/>
          </w:divBdr>
        </w:div>
        <w:div w:id="590089452">
          <w:marLeft w:val="0"/>
          <w:marRight w:val="0"/>
          <w:marTop w:val="0"/>
          <w:marBottom w:val="0"/>
          <w:divBdr>
            <w:top w:val="none" w:sz="0" w:space="0" w:color="auto"/>
            <w:left w:val="none" w:sz="0" w:space="0" w:color="auto"/>
            <w:bottom w:val="none" w:sz="0" w:space="0" w:color="auto"/>
            <w:right w:val="none" w:sz="0" w:space="0" w:color="auto"/>
          </w:divBdr>
        </w:div>
        <w:div w:id="631711851">
          <w:marLeft w:val="0"/>
          <w:marRight w:val="0"/>
          <w:marTop w:val="0"/>
          <w:marBottom w:val="0"/>
          <w:divBdr>
            <w:top w:val="none" w:sz="0" w:space="0" w:color="auto"/>
            <w:left w:val="none" w:sz="0" w:space="0" w:color="auto"/>
            <w:bottom w:val="none" w:sz="0" w:space="0" w:color="auto"/>
            <w:right w:val="none" w:sz="0" w:space="0" w:color="auto"/>
          </w:divBdr>
        </w:div>
        <w:div w:id="664014768">
          <w:marLeft w:val="0"/>
          <w:marRight w:val="0"/>
          <w:marTop w:val="0"/>
          <w:marBottom w:val="0"/>
          <w:divBdr>
            <w:top w:val="none" w:sz="0" w:space="0" w:color="auto"/>
            <w:left w:val="none" w:sz="0" w:space="0" w:color="auto"/>
            <w:bottom w:val="none" w:sz="0" w:space="0" w:color="auto"/>
            <w:right w:val="none" w:sz="0" w:space="0" w:color="auto"/>
          </w:divBdr>
        </w:div>
        <w:div w:id="668797844">
          <w:marLeft w:val="0"/>
          <w:marRight w:val="0"/>
          <w:marTop w:val="0"/>
          <w:marBottom w:val="0"/>
          <w:divBdr>
            <w:top w:val="none" w:sz="0" w:space="0" w:color="auto"/>
            <w:left w:val="none" w:sz="0" w:space="0" w:color="auto"/>
            <w:bottom w:val="none" w:sz="0" w:space="0" w:color="auto"/>
            <w:right w:val="none" w:sz="0" w:space="0" w:color="auto"/>
          </w:divBdr>
        </w:div>
        <w:div w:id="671227294">
          <w:marLeft w:val="0"/>
          <w:marRight w:val="0"/>
          <w:marTop w:val="0"/>
          <w:marBottom w:val="0"/>
          <w:divBdr>
            <w:top w:val="none" w:sz="0" w:space="0" w:color="auto"/>
            <w:left w:val="none" w:sz="0" w:space="0" w:color="auto"/>
            <w:bottom w:val="none" w:sz="0" w:space="0" w:color="auto"/>
            <w:right w:val="none" w:sz="0" w:space="0" w:color="auto"/>
          </w:divBdr>
        </w:div>
        <w:div w:id="672998305">
          <w:marLeft w:val="0"/>
          <w:marRight w:val="0"/>
          <w:marTop w:val="0"/>
          <w:marBottom w:val="0"/>
          <w:divBdr>
            <w:top w:val="none" w:sz="0" w:space="0" w:color="auto"/>
            <w:left w:val="none" w:sz="0" w:space="0" w:color="auto"/>
            <w:bottom w:val="none" w:sz="0" w:space="0" w:color="auto"/>
            <w:right w:val="none" w:sz="0" w:space="0" w:color="auto"/>
          </w:divBdr>
        </w:div>
        <w:div w:id="676270764">
          <w:marLeft w:val="0"/>
          <w:marRight w:val="0"/>
          <w:marTop w:val="0"/>
          <w:marBottom w:val="0"/>
          <w:divBdr>
            <w:top w:val="none" w:sz="0" w:space="0" w:color="auto"/>
            <w:left w:val="none" w:sz="0" w:space="0" w:color="auto"/>
            <w:bottom w:val="none" w:sz="0" w:space="0" w:color="auto"/>
            <w:right w:val="none" w:sz="0" w:space="0" w:color="auto"/>
          </w:divBdr>
        </w:div>
        <w:div w:id="697238905">
          <w:marLeft w:val="0"/>
          <w:marRight w:val="0"/>
          <w:marTop w:val="0"/>
          <w:marBottom w:val="0"/>
          <w:divBdr>
            <w:top w:val="none" w:sz="0" w:space="0" w:color="auto"/>
            <w:left w:val="none" w:sz="0" w:space="0" w:color="auto"/>
            <w:bottom w:val="none" w:sz="0" w:space="0" w:color="auto"/>
            <w:right w:val="none" w:sz="0" w:space="0" w:color="auto"/>
          </w:divBdr>
          <w:divsChild>
            <w:div w:id="200554883">
              <w:marLeft w:val="0"/>
              <w:marRight w:val="0"/>
              <w:marTop w:val="0"/>
              <w:marBottom w:val="0"/>
              <w:divBdr>
                <w:top w:val="none" w:sz="0" w:space="0" w:color="auto"/>
                <w:left w:val="none" w:sz="0" w:space="0" w:color="auto"/>
                <w:bottom w:val="none" w:sz="0" w:space="0" w:color="auto"/>
                <w:right w:val="none" w:sz="0" w:space="0" w:color="auto"/>
              </w:divBdr>
            </w:div>
            <w:div w:id="223494003">
              <w:marLeft w:val="0"/>
              <w:marRight w:val="0"/>
              <w:marTop w:val="0"/>
              <w:marBottom w:val="0"/>
              <w:divBdr>
                <w:top w:val="none" w:sz="0" w:space="0" w:color="auto"/>
                <w:left w:val="none" w:sz="0" w:space="0" w:color="auto"/>
                <w:bottom w:val="none" w:sz="0" w:space="0" w:color="auto"/>
                <w:right w:val="none" w:sz="0" w:space="0" w:color="auto"/>
              </w:divBdr>
            </w:div>
            <w:div w:id="258606597">
              <w:marLeft w:val="0"/>
              <w:marRight w:val="0"/>
              <w:marTop w:val="0"/>
              <w:marBottom w:val="0"/>
              <w:divBdr>
                <w:top w:val="none" w:sz="0" w:space="0" w:color="auto"/>
                <w:left w:val="none" w:sz="0" w:space="0" w:color="auto"/>
                <w:bottom w:val="none" w:sz="0" w:space="0" w:color="auto"/>
                <w:right w:val="none" w:sz="0" w:space="0" w:color="auto"/>
              </w:divBdr>
            </w:div>
            <w:div w:id="616520768">
              <w:marLeft w:val="0"/>
              <w:marRight w:val="0"/>
              <w:marTop w:val="0"/>
              <w:marBottom w:val="0"/>
              <w:divBdr>
                <w:top w:val="none" w:sz="0" w:space="0" w:color="auto"/>
                <w:left w:val="none" w:sz="0" w:space="0" w:color="auto"/>
                <w:bottom w:val="none" w:sz="0" w:space="0" w:color="auto"/>
                <w:right w:val="none" w:sz="0" w:space="0" w:color="auto"/>
              </w:divBdr>
            </w:div>
            <w:div w:id="1132362641">
              <w:marLeft w:val="0"/>
              <w:marRight w:val="0"/>
              <w:marTop w:val="0"/>
              <w:marBottom w:val="0"/>
              <w:divBdr>
                <w:top w:val="none" w:sz="0" w:space="0" w:color="auto"/>
                <w:left w:val="none" w:sz="0" w:space="0" w:color="auto"/>
                <w:bottom w:val="none" w:sz="0" w:space="0" w:color="auto"/>
                <w:right w:val="none" w:sz="0" w:space="0" w:color="auto"/>
              </w:divBdr>
            </w:div>
          </w:divsChild>
        </w:div>
        <w:div w:id="703215686">
          <w:marLeft w:val="0"/>
          <w:marRight w:val="0"/>
          <w:marTop w:val="0"/>
          <w:marBottom w:val="0"/>
          <w:divBdr>
            <w:top w:val="none" w:sz="0" w:space="0" w:color="auto"/>
            <w:left w:val="none" w:sz="0" w:space="0" w:color="auto"/>
            <w:bottom w:val="none" w:sz="0" w:space="0" w:color="auto"/>
            <w:right w:val="none" w:sz="0" w:space="0" w:color="auto"/>
          </w:divBdr>
        </w:div>
        <w:div w:id="705446359">
          <w:marLeft w:val="0"/>
          <w:marRight w:val="0"/>
          <w:marTop w:val="0"/>
          <w:marBottom w:val="0"/>
          <w:divBdr>
            <w:top w:val="none" w:sz="0" w:space="0" w:color="auto"/>
            <w:left w:val="none" w:sz="0" w:space="0" w:color="auto"/>
            <w:bottom w:val="none" w:sz="0" w:space="0" w:color="auto"/>
            <w:right w:val="none" w:sz="0" w:space="0" w:color="auto"/>
          </w:divBdr>
        </w:div>
        <w:div w:id="710377285">
          <w:marLeft w:val="0"/>
          <w:marRight w:val="0"/>
          <w:marTop w:val="0"/>
          <w:marBottom w:val="0"/>
          <w:divBdr>
            <w:top w:val="none" w:sz="0" w:space="0" w:color="auto"/>
            <w:left w:val="none" w:sz="0" w:space="0" w:color="auto"/>
            <w:bottom w:val="none" w:sz="0" w:space="0" w:color="auto"/>
            <w:right w:val="none" w:sz="0" w:space="0" w:color="auto"/>
          </w:divBdr>
        </w:div>
        <w:div w:id="710887102">
          <w:marLeft w:val="0"/>
          <w:marRight w:val="0"/>
          <w:marTop w:val="0"/>
          <w:marBottom w:val="0"/>
          <w:divBdr>
            <w:top w:val="none" w:sz="0" w:space="0" w:color="auto"/>
            <w:left w:val="none" w:sz="0" w:space="0" w:color="auto"/>
            <w:bottom w:val="none" w:sz="0" w:space="0" w:color="auto"/>
            <w:right w:val="none" w:sz="0" w:space="0" w:color="auto"/>
          </w:divBdr>
          <w:divsChild>
            <w:div w:id="884291759">
              <w:marLeft w:val="0"/>
              <w:marRight w:val="0"/>
              <w:marTop w:val="0"/>
              <w:marBottom w:val="0"/>
              <w:divBdr>
                <w:top w:val="none" w:sz="0" w:space="0" w:color="auto"/>
                <w:left w:val="none" w:sz="0" w:space="0" w:color="auto"/>
                <w:bottom w:val="none" w:sz="0" w:space="0" w:color="auto"/>
                <w:right w:val="none" w:sz="0" w:space="0" w:color="auto"/>
              </w:divBdr>
            </w:div>
            <w:div w:id="884565020">
              <w:marLeft w:val="0"/>
              <w:marRight w:val="0"/>
              <w:marTop w:val="0"/>
              <w:marBottom w:val="0"/>
              <w:divBdr>
                <w:top w:val="none" w:sz="0" w:space="0" w:color="auto"/>
                <w:left w:val="none" w:sz="0" w:space="0" w:color="auto"/>
                <w:bottom w:val="none" w:sz="0" w:space="0" w:color="auto"/>
                <w:right w:val="none" w:sz="0" w:space="0" w:color="auto"/>
              </w:divBdr>
            </w:div>
            <w:div w:id="1565948406">
              <w:marLeft w:val="0"/>
              <w:marRight w:val="0"/>
              <w:marTop w:val="0"/>
              <w:marBottom w:val="0"/>
              <w:divBdr>
                <w:top w:val="none" w:sz="0" w:space="0" w:color="auto"/>
                <w:left w:val="none" w:sz="0" w:space="0" w:color="auto"/>
                <w:bottom w:val="none" w:sz="0" w:space="0" w:color="auto"/>
                <w:right w:val="none" w:sz="0" w:space="0" w:color="auto"/>
              </w:divBdr>
            </w:div>
            <w:div w:id="1688022243">
              <w:marLeft w:val="0"/>
              <w:marRight w:val="0"/>
              <w:marTop w:val="0"/>
              <w:marBottom w:val="0"/>
              <w:divBdr>
                <w:top w:val="none" w:sz="0" w:space="0" w:color="auto"/>
                <w:left w:val="none" w:sz="0" w:space="0" w:color="auto"/>
                <w:bottom w:val="none" w:sz="0" w:space="0" w:color="auto"/>
                <w:right w:val="none" w:sz="0" w:space="0" w:color="auto"/>
              </w:divBdr>
            </w:div>
            <w:div w:id="1694305956">
              <w:marLeft w:val="0"/>
              <w:marRight w:val="0"/>
              <w:marTop w:val="0"/>
              <w:marBottom w:val="0"/>
              <w:divBdr>
                <w:top w:val="none" w:sz="0" w:space="0" w:color="auto"/>
                <w:left w:val="none" w:sz="0" w:space="0" w:color="auto"/>
                <w:bottom w:val="none" w:sz="0" w:space="0" w:color="auto"/>
                <w:right w:val="none" w:sz="0" w:space="0" w:color="auto"/>
              </w:divBdr>
            </w:div>
          </w:divsChild>
        </w:div>
        <w:div w:id="760104551">
          <w:marLeft w:val="0"/>
          <w:marRight w:val="0"/>
          <w:marTop w:val="0"/>
          <w:marBottom w:val="0"/>
          <w:divBdr>
            <w:top w:val="none" w:sz="0" w:space="0" w:color="auto"/>
            <w:left w:val="none" w:sz="0" w:space="0" w:color="auto"/>
            <w:bottom w:val="none" w:sz="0" w:space="0" w:color="auto"/>
            <w:right w:val="none" w:sz="0" w:space="0" w:color="auto"/>
          </w:divBdr>
        </w:div>
        <w:div w:id="780413419">
          <w:marLeft w:val="0"/>
          <w:marRight w:val="0"/>
          <w:marTop w:val="0"/>
          <w:marBottom w:val="0"/>
          <w:divBdr>
            <w:top w:val="none" w:sz="0" w:space="0" w:color="auto"/>
            <w:left w:val="none" w:sz="0" w:space="0" w:color="auto"/>
            <w:bottom w:val="none" w:sz="0" w:space="0" w:color="auto"/>
            <w:right w:val="none" w:sz="0" w:space="0" w:color="auto"/>
          </w:divBdr>
        </w:div>
        <w:div w:id="808788592">
          <w:marLeft w:val="0"/>
          <w:marRight w:val="0"/>
          <w:marTop w:val="0"/>
          <w:marBottom w:val="0"/>
          <w:divBdr>
            <w:top w:val="none" w:sz="0" w:space="0" w:color="auto"/>
            <w:left w:val="none" w:sz="0" w:space="0" w:color="auto"/>
            <w:bottom w:val="none" w:sz="0" w:space="0" w:color="auto"/>
            <w:right w:val="none" w:sz="0" w:space="0" w:color="auto"/>
          </w:divBdr>
        </w:div>
        <w:div w:id="825098354">
          <w:marLeft w:val="0"/>
          <w:marRight w:val="0"/>
          <w:marTop w:val="0"/>
          <w:marBottom w:val="0"/>
          <w:divBdr>
            <w:top w:val="none" w:sz="0" w:space="0" w:color="auto"/>
            <w:left w:val="none" w:sz="0" w:space="0" w:color="auto"/>
            <w:bottom w:val="none" w:sz="0" w:space="0" w:color="auto"/>
            <w:right w:val="none" w:sz="0" w:space="0" w:color="auto"/>
          </w:divBdr>
        </w:div>
        <w:div w:id="830757707">
          <w:marLeft w:val="0"/>
          <w:marRight w:val="0"/>
          <w:marTop w:val="0"/>
          <w:marBottom w:val="0"/>
          <w:divBdr>
            <w:top w:val="none" w:sz="0" w:space="0" w:color="auto"/>
            <w:left w:val="none" w:sz="0" w:space="0" w:color="auto"/>
            <w:bottom w:val="none" w:sz="0" w:space="0" w:color="auto"/>
            <w:right w:val="none" w:sz="0" w:space="0" w:color="auto"/>
          </w:divBdr>
        </w:div>
        <w:div w:id="832185601">
          <w:marLeft w:val="0"/>
          <w:marRight w:val="0"/>
          <w:marTop w:val="0"/>
          <w:marBottom w:val="0"/>
          <w:divBdr>
            <w:top w:val="none" w:sz="0" w:space="0" w:color="auto"/>
            <w:left w:val="none" w:sz="0" w:space="0" w:color="auto"/>
            <w:bottom w:val="none" w:sz="0" w:space="0" w:color="auto"/>
            <w:right w:val="none" w:sz="0" w:space="0" w:color="auto"/>
          </w:divBdr>
        </w:div>
        <w:div w:id="871117613">
          <w:marLeft w:val="0"/>
          <w:marRight w:val="0"/>
          <w:marTop w:val="0"/>
          <w:marBottom w:val="0"/>
          <w:divBdr>
            <w:top w:val="none" w:sz="0" w:space="0" w:color="auto"/>
            <w:left w:val="none" w:sz="0" w:space="0" w:color="auto"/>
            <w:bottom w:val="none" w:sz="0" w:space="0" w:color="auto"/>
            <w:right w:val="none" w:sz="0" w:space="0" w:color="auto"/>
          </w:divBdr>
        </w:div>
        <w:div w:id="904223694">
          <w:marLeft w:val="0"/>
          <w:marRight w:val="0"/>
          <w:marTop w:val="0"/>
          <w:marBottom w:val="0"/>
          <w:divBdr>
            <w:top w:val="none" w:sz="0" w:space="0" w:color="auto"/>
            <w:left w:val="none" w:sz="0" w:space="0" w:color="auto"/>
            <w:bottom w:val="none" w:sz="0" w:space="0" w:color="auto"/>
            <w:right w:val="none" w:sz="0" w:space="0" w:color="auto"/>
          </w:divBdr>
        </w:div>
        <w:div w:id="910312903">
          <w:marLeft w:val="0"/>
          <w:marRight w:val="0"/>
          <w:marTop w:val="0"/>
          <w:marBottom w:val="0"/>
          <w:divBdr>
            <w:top w:val="none" w:sz="0" w:space="0" w:color="auto"/>
            <w:left w:val="none" w:sz="0" w:space="0" w:color="auto"/>
            <w:bottom w:val="none" w:sz="0" w:space="0" w:color="auto"/>
            <w:right w:val="none" w:sz="0" w:space="0" w:color="auto"/>
          </w:divBdr>
        </w:div>
        <w:div w:id="915015219">
          <w:marLeft w:val="0"/>
          <w:marRight w:val="0"/>
          <w:marTop w:val="0"/>
          <w:marBottom w:val="0"/>
          <w:divBdr>
            <w:top w:val="none" w:sz="0" w:space="0" w:color="auto"/>
            <w:left w:val="none" w:sz="0" w:space="0" w:color="auto"/>
            <w:bottom w:val="none" w:sz="0" w:space="0" w:color="auto"/>
            <w:right w:val="none" w:sz="0" w:space="0" w:color="auto"/>
          </w:divBdr>
        </w:div>
        <w:div w:id="928149806">
          <w:marLeft w:val="0"/>
          <w:marRight w:val="0"/>
          <w:marTop w:val="0"/>
          <w:marBottom w:val="0"/>
          <w:divBdr>
            <w:top w:val="none" w:sz="0" w:space="0" w:color="auto"/>
            <w:left w:val="none" w:sz="0" w:space="0" w:color="auto"/>
            <w:bottom w:val="none" w:sz="0" w:space="0" w:color="auto"/>
            <w:right w:val="none" w:sz="0" w:space="0" w:color="auto"/>
          </w:divBdr>
        </w:div>
        <w:div w:id="970136305">
          <w:marLeft w:val="0"/>
          <w:marRight w:val="0"/>
          <w:marTop w:val="0"/>
          <w:marBottom w:val="0"/>
          <w:divBdr>
            <w:top w:val="none" w:sz="0" w:space="0" w:color="auto"/>
            <w:left w:val="none" w:sz="0" w:space="0" w:color="auto"/>
            <w:bottom w:val="none" w:sz="0" w:space="0" w:color="auto"/>
            <w:right w:val="none" w:sz="0" w:space="0" w:color="auto"/>
          </w:divBdr>
        </w:div>
        <w:div w:id="992024166">
          <w:marLeft w:val="0"/>
          <w:marRight w:val="0"/>
          <w:marTop w:val="0"/>
          <w:marBottom w:val="0"/>
          <w:divBdr>
            <w:top w:val="none" w:sz="0" w:space="0" w:color="auto"/>
            <w:left w:val="none" w:sz="0" w:space="0" w:color="auto"/>
            <w:bottom w:val="none" w:sz="0" w:space="0" w:color="auto"/>
            <w:right w:val="none" w:sz="0" w:space="0" w:color="auto"/>
          </w:divBdr>
        </w:div>
        <w:div w:id="992222391">
          <w:marLeft w:val="0"/>
          <w:marRight w:val="0"/>
          <w:marTop w:val="0"/>
          <w:marBottom w:val="0"/>
          <w:divBdr>
            <w:top w:val="none" w:sz="0" w:space="0" w:color="auto"/>
            <w:left w:val="none" w:sz="0" w:space="0" w:color="auto"/>
            <w:bottom w:val="none" w:sz="0" w:space="0" w:color="auto"/>
            <w:right w:val="none" w:sz="0" w:space="0" w:color="auto"/>
          </w:divBdr>
        </w:div>
        <w:div w:id="1013726575">
          <w:marLeft w:val="0"/>
          <w:marRight w:val="0"/>
          <w:marTop w:val="0"/>
          <w:marBottom w:val="0"/>
          <w:divBdr>
            <w:top w:val="none" w:sz="0" w:space="0" w:color="auto"/>
            <w:left w:val="none" w:sz="0" w:space="0" w:color="auto"/>
            <w:bottom w:val="none" w:sz="0" w:space="0" w:color="auto"/>
            <w:right w:val="none" w:sz="0" w:space="0" w:color="auto"/>
          </w:divBdr>
        </w:div>
        <w:div w:id="1015963264">
          <w:marLeft w:val="0"/>
          <w:marRight w:val="0"/>
          <w:marTop w:val="0"/>
          <w:marBottom w:val="0"/>
          <w:divBdr>
            <w:top w:val="none" w:sz="0" w:space="0" w:color="auto"/>
            <w:left w:val="none" w:sz="0" w:space="0" w:color="auto"/>
            <w:bottom w:val="none" w:sz="0" w:space="0" w:color="auto"/>
            <w:right w:val="none" w:sz="0" w:space="0" w:color="auto"/>
          </w:divBdr>
        </w:div>
        <w:div w:id="1112094194">
          <w:marLeft w:val="0"/>
          <w:marRight w:val="0"/>
          <w:marTop w:val="0"/>
          <w:marBottom w:val="0"/>
          <w:divBdr>
            <w:top w:val="none" w:sz="0" w:space="0" w:color="auto"/>
            <w:left w:val="none" w:sz="0" w:space="0" w:color="auto"/>
            <w:bottom w:val="none" w:sz="0" w:space="0" w:color="auto"/>
            <w:right w:val="none" w:sz="0" w:space="0" w:color="auto"/>
          </w:divBdr>
        </w:div>
        <w:div w:id="1135759396">
          <w:marLeft w:val="0"/>
          <w:marRight w:val="0"/>
          <w:marTop w:val="0"/>
          <w:marBottom w:val="0"/>
          <w:divBdr>
            <w:top w:val="none" w:sz="0" w:space="0" w:color="auto"/>
            <w:left w:val="none" w:sz="0" w:space="0" w:color="auto"/>
            <w:bottom w:val="none" w:sz="0" w:space="0" w:color="auto"/>
            <w:right w:val="none" w:sz="0" w:space="0" w:color="auto"/>
          </w:divBdr>
          <w:divsChild>
            <w:div w:id="90011062">
              <w:marLeft w:val="0"/>
              <w:marRight w:val="0"/>
              <w:marTop w:val="0"/>
              <w:marBottom w:val="0"/>
              <w:divBdr>
                <w:top w:val="none" w:sz="0" w:space="0" w:color="auto"/>
                <w:left w:val="none" w:sz="0" w:space="0" w:color="auto"/>
                <w:bottom w:val="none" w:sz="0" w:space="0" w:color="auto"/>
                <w:right w:val="none" w:sz="0" w:space="0" w:color="auto"/>
              </w:divBdr>
            </w:div>
            <w:div w:id="1007171186">
              <w:marLeft w:val="0"/>
              <w:marRight w:val="0"/>
              <w:marTop w:val="0"/>
              <w:marBottom w:val="0"/>
              <w:divBdr>
                <w:top w:val="none" w:sz="0" w:space="0" w:color="auto"/>
                <w:left w:val="none" w:sz="0" w:space="0" w:color="auto"/>
                <w:bottom w:val="none" w:sz="0" w:space="0" w:color="auto"/>
                <w:right w:val="none" w:sz="0" w:space="0" w:color="auto"/>
              </w:divBdr>
            </w:div>
            <w:div w:id="1494487014">
              <w:marLeft w:val="0"/>
              <w:marRight w:val="0"/>
              <w:marTop w:val="0"/>
              <w:marBottom w:val="0"/>
              <w:divBdr>
                <w:top w:val="none" w:sz="0" w:space="0" w:color="auto"/>
                <w:left w:val="none" w:sz="0" w:space="0" w:color="auto"/>
                <w:bottom w:val="none" w:sz="0" w:space="0" w:color="auto"/>
                <w:right w:val="none" w:sz="0" w:space="0" w:color="auto"/>
              </w:divBdr>
            </w:div>
            <w:div w:id="1689138222">
              <w:marLeft w:val="0"/>
              <w:marRight w:val="0"/>
              <w:marTop w:val="0"/>
              <w:marBottom w:val="0"/>
              <w:divBdr>
                <w:top w:val="none" w:sz="0" w:space="0" w:color="auto"/>
                <w:left w:val="none" w:sz="0" w:space="0" w:color="auto"/>
                <w:bottom w:val="none" w:sz="0" w:space="0" w:color="auto"/>
                <w:right w:val="none" w:sz="0" w:space="0" w:color="auto"/>
              </w:divBdr>
            </w:div>
            <w:div w:id="1996377138">
              <w:marLeft w:val="0"/>
              <w:marRight w:val="0"/>
              <w:marTop w:val="0"/>
              <w:marBottom w:val="0"/>
              <w:divBdr>
                <w:top w:val="none" w:sz="0" w:space="0" w:color="auto"/>
                <w:left w:val="none" w:sz="0" w:space="0" w:color="auto"/>
                <w:bottom w:val="none" w:sz="0" w:space="0" w:color="auto"/>
                <w:right w:val="none" w:sz="0" w:space="0" w:color="auto"/>
              </w:divBdr>
            </w:div>
          </w:divsChild>
        </w:div>
        <w:div w:id="1144733858">
          <w:marLeft w:val="0"/>
          <w:marRight w:val="0"/>
          <w:marTop w:val="0"/>
          <w:marBottom w:val="0"/>
          <w:divBdr>
            <w:top w:val="none" w:sz="0" w:space="0" w:color="auto"/>
            <w:left w:val="none" w:sz="0" w:space="0" w:color="auto"/>
            <w:bottom w:val="none" w:sz="0" w:space="0" w:color="auto"/>
            <w:right w:val="none" w:sz="0" w:space="0" w:color="auto"/>
          </w:divBdr>
        </w:div>
        <w:div w:id="1145049409">
          <w:marLeft w:val="0"/>
          <w:marRight w:val="0"/>
          <w:marTop w:val="0"/>
          <w:marBottom w:val="0"/>
          <w:divBdr>
            <w:top w:val="none" w:sz="0" w:space="0" w:color="auto"/>
            <w:left w:val="none" w:sz="0" w:space="0" w:color="auto"/>
            <w:bottom w:val="none" w:sz="0" w:space="0" w:color="auto"/>
            <w:right w:val="none" w:sz="0" w:space="0" w:color="auto"/>
          </w:divBdr>
        </w:div>
        <w:div w:id="1164931836">
          <w:marLeft w:val="0"/>
          <w:marRight w:val="0"/>
          <w:marTop w:val="0"/>
          <w:marBottom w:val="0"/>
          <w:divBdr>
            <w:top w:val="none" w:sz="0" w:space="0" w:color="auto"/>
            <w:left w:val="none" w:sz="0" w:space="0" w:color="auto"/>
            <w:bottom w:val="none" w:sz="0" w:space="0" w:color="auto"/>
            <w:right w:val="none" w:sz="0" w:space="0" w:color="auto"/>
          </w:divBdr>
          <w:divsChild>
            <w:div w:id="66654043">
              <w:marLeft w:val="0"/>
              <w:marRight w:val="0"/>
              <w:marTop w:val="0"/>
              <w:marBottom w:val="0"/>
              <w:divBdr>
                <w:top w:val="none" w:sz="0" w:space="0" w:color="auto"/>
                <w:left w:val="none" w:sz="0" w:space="0" w:color="auto"/>
                <w:bottom w:val="none" w:sz="0" w:space="0" w:color="auto"/>
                <w:right w:val="none" w:sz="0" w:space="0" w:color="auto"/>
              </w:divBdr>
            </w:div>
            <w:div w:id="1355185614">
              <w:marLeft w:val="0"/>
              <w:marRight w:val="0"/>
              <w:marTop w:val="0"/>
              <w:marBottom w:val="0"/>
              <w:divBdr>
                <w:top w:val="none" w:sz="0" w:space="0" w:color="auto"/>
                <w:left w:val="none" w:sz="0" w:space="0" w:color="auto"/>
                <w:bottom w:val="none" w:sz="0" w:space="0" w:color="auto"/>
                <w:right w:val="none" w:sz="0" w:space="0" w:color="auto"/>
              </w:divBdr>
            </w:div>
            <w:div w:id="1565028105">
              <w:marLeft w:val="0"/>
              <w:marRight w:val="0"/>
              <w:marTop w:val="0"/>
              <w:marBottom w:val="0"/>
              <w:divBdr>
                <w:top w:val="none" w:sz="0" w:space="0" w:color="auto"/>
                <w:left w:val="none" w:sz="0" w:space="0" w:color="auto"/>
                <w:bottom w:val="none" w:sz="0" w:space="0" w:color="auto"/>
                <w:right w:val="none" w:sz="0" w:space="0" w:color="auto"/>
              </w:divBdr>
            </w:div>
            <w:div w:id="1615476043">
              <w:marLeft w:val="0"/>
              <w:marRight w:val="0"/>
              <w:marTop w:val="0"/>
              <w:marBottom w:val="0"/>
              <w:divBdr>
                <w:top w:val="none" w:sz="0" w:space="0" w:color="auto"/>
                <w:left w:val="none" w:sz="0" w:space="0" w:color="auto"/>
                <w:bottom w:val="none" w:sz="0" w:space="0" w:color="auto"/>
                <w:right w:val="none" w:sz="0" w:space="0" w:color="auto"/>
              </w:divBdr>
            </w:div>
            <w:div w:id="1923755501">
              <w:marLeft w:val="0"/>
              <w:marRight w:val="0"/>
              <w:marTop w:val="0"/>
              <w:marBottom w:val="0"/>
              <w:divBdr>
                <w:top w:val="none" w:sz="0" w:space="0" w:color="auto"/>
                <w:left w:val="none" w:sz="0" w:space="0" w:color="auto"/>
                <w:bottom w:val="none" w:sz="0" w:space="0" w:color="auto"/>
                <w:right w:val="none" w:sz="0" w:space="0" w:color="auto"/>
              </w:divBdr>
            </w:div>
          </w:divsChild>
        </w:div>
        <w:div w:id="1260679928">
          <w:marLeft w:val="0"/>
          <w:marRight w:val="0"/>
          <w:marTop w:val="0"/>
          <w:marBottom w:val="0"/>
          <w:divBdr>
            <w:top w:val="none" w:sz="0" w:space="0" w:color="auto"/>
            <w:left w:val="none" w:sz="0" w:space="0" w:color="auto"/>
            <w:bottom w:val="none" w:sz="0" w:space="0" w:color="auto"/>
            <w:right w:val="none" w:sz="0" w:space="0" w:color="auto"/>
          </w:divBdr>
        </w:div>
        <w:div w:id="1276131108">
          <w:marLeft w:val="0"/>
          <w:marRight w:val="0"/>
          <w:marTop w:val="0"/>
          <w:marBottom w:val="0"/>
          <w:divBdr>
            <w:top w:val="none" w:sz="0" w:space="0" w:color="auto"/>
            <w:left w:val="none" w:sz="0" w:space="0" w:color="auto"/>
            <w:bottom w:val="none" w:sz="0" w:space="0" w:color="auto"/>
            <w:right w:val="none" w:sz="0" w:space="0" w:color="auto"/>
          </w:divBdr>
          <w:divsChild>
            <w:div w:id="153683928">
              <w:marLeft w:val="0"/>
              <w:marRight w:val="0"/>
              <w:marTop w:val="0"/>
              <w:marBottom w:val="0"/>
              <w:divBdr>
                <w:top w:val="none" w:sz="0" w:space="0" w:color="auto"/>
                <w:left w:val="none" w:sz="0" w:space="0" w:color="auto"/>
                <w:bottom w:val="none" w:sz="0" w:space="0" w:color="auto"/>
                <w:right w:val="none" w:sz="0" w:space="0" w:color="auto"/>
              </w:divBdr>
            </w:div>
            <w:div w:id="235020177">
              <w:marLeft w:val="0"/>
              <w:marRight w:val="0"/>
              <w:marTop w:val="0"/>
              <w:marBottom w:val="0"/>
              <w:divBdr>
                <w:top w:val="none" w:sz="0" w:space="0" w:color="auto"/>
                <w:left w:val="none" w:sz="0" w:space="0" w:color="auto"/>
                <w:bottom w:val="none" w:sz="0" w:space="0" w:color="auto"/>
                <w:right w:val="none" w:sz="0" w:space="0" w:color="auto"/>
              </w:divBdr>
            </w:div>
            <w:div w:id="240139116">
              <w:marLeft w:val="0"/>
              <w:marRight w:val="0"/>
              <w:marTop w:val="0"/>
              <w:marBottom w:val="0"/>
              <w:divBdr>
                <w:top w:val="none" w:sz="0" w:space="0" w:color="auto"/>
                <w:left w:val="none" w:sz="0" w:space="0" w:color="auto"/>
                <w:bottom w:val="none" w:sz="0" w:space="0" w:color="auto"/>
                <w:right w:val="none" w:sz="0" w:space="0" w:color="auto"/>
              </w:divBdr>
            </w:div>
            <w:div w:id="1782384448">
              <w:marLeft w:val="0"/>
              <w:marRight w:val="0"/>
              <w:marTop w:val="0"/>
              <w:marBottom w:val="0"/>
              <w:divBdr>
                <w:top w:val="none" w:sz="0" w:space="0" w:color="auto"/>
                <w:left w:val="none" w:sz="0" w:space="0" w:color="auto"/>
                <w:bottom w:val="none" w:sz="0" w:space="0" w:color="auto"/>
                <w:right w:val="none" w:sz="0" w:space="0" w:color="auto"/>
              </w:divBdr>
            </w:div>
            <w:div w:id="1965496887">
              <w:marLeft w:val="0"/>
              <w:marRight w:val="0"/>
              <w:marTop w:val="0"/>
              <w:marBottom w:val="0"/>
              <w:divBdr>
                <w:top w:val="none" w:sz="0" w:space="0" w:color="auto"/>
                <w:left w:val="none" w:sz="0" w:space="0" w:color="auto"/>
                <w:bottom w:val="none" w:sz="0" w:space="0" w:color="auto"/>
                <w:right w:val="none" w:sz="0" w:space="0" w:color="auto"/>
              </w:divBdr>
            </w:div>
          </w:divsChild>
        </w:div>
        <w:div w:id="1301768103">
          <w:marLeft w:val="0"/>
          <w:marRight w:val="0"/>
          <w:marTop w:val="0"/>
          <w:marBottom w:val="0"/>
          <w:divBdr>
            <w:top w:val="none" w:sz="0" w:space="0" w:color="auto"/>
            <w:left w:val="none" w:sz="0" w:space="0" w:color="auto"/>
            <w:bottom w:val="none" w:sz="0" w:space="0" w:color="auto"/>
            <w:right w:val="none" w:sz="0" w:space="0" w:color="auto"/>
          </w:divBdr>
        </w:div>
        <w:div w:id="1303775140">
          <w:marLeft w:val="0"/>
          <w:marRight w:val="0"/>
          <w:marTop w:val="0"/>
          <w:marBottom w:val="0"/>
          <w:divBdr>
            <w:top w:val="none" w:sz="0" w:space="0" w:color="auto"/>
            <w:left w:val="none" w:sz="0" w:space="0" w:color="auto"/>
            <w:bottom w:val="none" w:sz="0" w:space="0" w:color="auto"/>
            <w:right w:val="none" w:sz="0" w:space="0" w:color="auto"/>
          </w:divBdr>
          <w:divsChild>
            <w:div w:id="238752191">
              <w:marLeft w:val="0"/>
              <w:marRight w:val="0"/>
              <w:marTop w:val="0"/>
              <w:marBottom w:val="0"/>
              <w:divBdr>
                <w:top w:val="none" w:sz="0" w:space="0" w:color="auto"/>
                <w:left w:val="none" w:sz="0" w:space="0" w:color="auto"/>
                <w:bottom w:val="none" w:sz="0" w:space="0" w:color="auto"/>
                <w:right w:val="none" w:sz="0" w:space="0" w:color="auto"/>
              </w:divBdr>
            </w:div>
            <w:div w:id="636296511">
              <w:marLeft w:val="0"/>
              <w:marRight w:val="0"/>
              <w:marTop w:val="0"/>
              <w:marBottom w:val="0"/>
              <w:divBdr>
                <w:top w:val="none" w:sz="0" w:space="0" w:color="auto"/>
                <w:left w:val="none" w:sz="0" w:space="0" w:color="auto"/>
                <w:bottom w:val="none" w:sz="0" w:space="0" w:color="auto"/>
                <w:right w:val="none" w:sz="0" w:space="0" w:color="auto"/>
              </w:divBdr>
            </w:div>
            <w:div w:id="994261213">
              <w:marLeft w:val="0"/>
              <w:marRight w:val="0"/>
              <w:marTop w:val="0"/>
              <w:marBottom w:val="0"/>
              <w:divBdr>
                <w:top w:val="none" w:sz="0" w:space="0" w:color="auto"/>
                <w:left w:val="none" w:sz="0" w:space="0" w:color="auto"/>
                <w:bottom w:val="none" w:sz="0" w:space="0" w:color="auto"/>
                <w:right w:val="none" w:sz="0" w:space="0" w:color="auto"/>
              </w:divBdr>
            </w:div>
            <w:div w:id="1308704745">
              <w:marLeft w:val="0"/>
              <w:marRight w:val="0"/>
              <w:marTop w:val="0"/>
              <w:marBottom w:val="0"/>
              <w:divBdr>
                <w:top w:val="none" w:sz="0" w:space="0" w:color="auto"/>
                <w:left w:val="none" w:sz="0" w:space="0" w:color="auto"/>
                <w:bottom w:val="none" w:sz="0" w:space="0" w:color="auto"/>
                <w:right w:val="none" w:sz="0" w:space="0" w:color="auto"/>
              </w:divBdr>
            </w:div>
            <w:div w:id="1599682022">
              <w:marLeft w:val="0"/>
              <w:marRight w:val="0"/>
              <w:marTop w:val="0"/>
              <w:marBottom w:val="0"/>
              <w:divBdr>
                <w:top w:val="none" w:sz="0" w:space="0" w:color="auto"/>
                <w:left w:val="none" w:sz="0" w:space="0" w:color="auto"/>
                <w:bottom w:val="none" w:sz="0" w:space="0" w:color="auto"/>
                <w:right w:val="none" w:sz="0" w:space="0" w:color="auto"/>
              </w:divBdr>
            </w:div>
          </w:divsChild>
        </w:div>
        <w:div w:id="1318068589">
          <w:marLeft w:val="0"/>
          <w:marRight w:val="0"/>
          <w:marTop w:val="0"/>
          <w:marBottom w:val="0"/>
          <w:divBdr>
            <w:top w:val="none" w:sz="0" w:space="0" w:color="auto"/>
            <w:left w:val="none" w:sz="0" w:space="0" w:color="auto"/>
            <w:bottom w:val="none" w:sz="0" w:space="0" w:color="auto"/>
            <w:right w:val="none" w:sz="0" w:space="0" w:color="auto"/>
          </w:divBdr>
          <w:divsChild>
            <w:div w:id="21132855">
              <w:marLeft w:val="0"/>
              <w:marRight w:val="0"/>
              <w:marTop w:val="0"/>
              <w:marBottom w:val="0"/>
              <w:divBdr>
                <w:top w:val="none" w:sz="0" w:space="0" w:color="auto"/>
                <w:left w:val="none" w:sz="0" w:space="0" w:color="auto"/>
                <w:bottom w:val="none" w:sz="0" w:space="0" w:color="auto"/>
                <w:right w:val="none" w:sz="0" w:space="0" w:color="auto"/>
              </w:divBdr>
            </w:div>
            <w:div w:id="290867007">
              <w:marLeft w:val="0"/>
              <w:marRight w:val="0"/>
              <w:marTop w:val="0"/>
              <w:marBottom w:val="0"/>
              <w:divBdr>
                <w:top w:val="none" w:sz="0" w:space="0" w:color="auto"/>
                <w:left w:val="none" w:sz="0" w:space="0" w:color="auto"/>
                <w:bottom w:val="none" w:sz="0" w:space="0" w:color="auto"/>
                <w:right w:val="none" w:sz="0" w:space="0" w:color="auto"/>
              </w:divBdr>
            </w:div>
            <w:div w:id="948782571">
              <w:marLeft w:val="0"/>
              <w:marRight w:val="0"/>
              <w:marTop w:val="0"/>
              <w:marBottom w:val="0"/>
              <w:divBdr>
                <w:top w:val="none" w:sz="0" w:space="0" w:color="auto"/>
                <w:left w:val="none" w:sz="0" w:space="0" w:color="auto"/>
                <w:bottom w:val="none" w:sz="0" w:space="0" w:color="auto"/>
                <w:right w:val="none" w:sz="0" w:space="0" w:color="auto"/>
              </w:divBdr>
            </w:div>
            <w:div w:id="1323317956">
              <w:marLeft w:val="0"/>
              <w:marRight w:val="0"/>
              <w:marTop w:val="0"/>
              <w:marBottom w:val="0"/>
              <w:divBdr>
                <w:top w:val="none" w:sz="0" w:space="0" w:color="auto"/>
                <w:left w:val="none" w:sz="0" w:space="0" w:color="auto"/>
                <w:bottom w:val="none" w:sz="0" w:space="0" w:color="auto"/>
                <w:right w:val="none" w:sz="0" w:space="0" w:color="auto"/>
              </w:divBdr>
            </w:div>
            <w:div w:id="1793205619">
              <w:marLeft w:val="0"/>
              <w:marRight w:val="0"/>
              <w:marTop w:val="0"/>
              <w:marBottom w:val="0"/>
              <w:divBdr>
                <w:top w:val="none" w:sz="0" w:space="0" w:color="auto"/>
                <w:left w:val="none" w:sz="0" w:space="0" w:color="auto"/>
                <w:bottom w:val="none" w:sz="0" w:space="0" w:color="auto"/>
                <w:right w:val="none" w:sz="0" w:space="0" w:color="auto"/>
              </w:divBdr>
            </w:div>
          </w:divsChild>
        </w:div>
        <w:div w:id="1324699155">
          <w:marLeft w:val="0"/>
          <w:marRight w:val="0"/>
          <w:marTop w:val="0"/>
          <w:marBottom w:val="0"/>
          <w:divBdr>
            <w:top w:val="none" w:sz="0" w:space="0" w:color="auto"/>
            <w:left w:val="none" w:sz="0" w:space="0" w:color="auto"/>
            <w:bottom w:val="none" w:sz="0" w:space="0" w:color="auto"/>
            <w:right w:val="none" w:sz="0" w:space="0" w:color="auto"/>
          </w:divBdr>
        </w:div>
        <w:div w:id="1385593548">
          <w:marLeft w:val="0"/>
          <w:marRight w:val="0"/>
          <w:marTop w:val="0"/>
          <w:marBottom w:val="0"/>
          <w:divBdr>
            <w:top w:val="none" w:sz="0" w:space="0" w:color="auto"/>
            <w:left w:val="none" w:sz="0" w:space="0" w:color="auto"/>
            <w:bottom w:val="none" w:sz="0" w:space="0" w:color="auto"/>
            <w:right w:val="none" w:sz="0" w:space="0" w:color="auto"/>
          </w:divBdr>
        </w:div>
        <w:div w:id="1392540698">
          <w:marLeft w:val="0"/>
          <w:marRight w:val="0"/>
          <w:marTop w:val="0"/>
          <w:marBottom w:val="0"/>
          <w:divBdr>
            <w:top w:val="none" w:sz="0" w:space="0" w:color="auto"/>
            <w:left w:val="none" w:sz="0" w:space="0" w:color="auto"/>
            <w:bottom w:val="none" w:sz="0" w:space="0" w:color="auto"/>
            <w:right w:val="none" w:sz="0" w:space="0" w:color="auto"/>
          </w:divBdr>
        </w:div>
        <w:div w:id="1406684615">
          <w:marLeft w:val="0"/>
          <w:marRight w:val="0"/>
          <w:marTop w:val="0"/>
          <w:marBottom w:val="0"/>
          <w:divBdr>
            <w:top w:val="none" w:sz="0" w:space="0" w:color="auto"/>
            <w:left w:val="none" w:sz="0" w:space="0" w:color="auto"/>
            <w:bottom w:val="none" w:sz="0" w:space="0" w:color="auto"/>
            <w:right w:val="none" w:sz="0" w:space="0" w:color="auto"/>
          </w:divBdr>
        </w:div>
        <w:div w:id="1432776480">
          <w:marLeft w:val="0"/>
          <w:marRight w:val="0"/>
          <w:marTop w:val="0"/>
          <w:marBottom w:val="0"/>
          <w:divBdr>
            <w:top w:val="none" w:sz="0" w:space="0" w:color="auto"/>
            <w:left w:val="none" w:sz="0" w:space="0" w:color="auto"/>
            <w:bottom w:val="none" w:sz="0" w:space="0" w:color="auto"/>
            <w:right w:val="none" w:sz="0" w:space="0" w:color="auto"/>
          </w:divBdr>
        </w:div>
        <w:div w:id="1451781154">
          <w:marLeft w:val="0"/>
          <w:marRight w:val="0"/>
          <w:marTop w:val="0"/>
          <w:marBottom w:val="0"/>
          <w:divBdr>
            <w:top w:val="none" w:sz="0" w:space="0" w:color="auto"/>
            <w:left w:val="none" w:sz="0" w:space="0" w:color="auto"/>
            <w:bottom w:val="none" w:sz="0" w:space="0" w:color="auto"/>
            <w:right w:val="none" w:sz="0" w:space="0" w:color="auto"/>
          </w:divBdr>
        </w:div>
        <w:div w:id="1477720391">
          <w:marLeft w:val="0"/>
          <w:marRight w:val="0"/>
          <w:marTop w:val="0"/>
          <w:marBottom w:val="0"/>
          <w:divBdr>
            <w:top w:val="none" w:sz="0" w:space="0" w:color="auto"/>
            <w:left w:val="none" w:sz="0" w:space="0" w:color="auto"/>
            <w:bottom w:val="none" w:sz="0" w:space="0" w:color="auto"/>
            <w:right w:val="none" w:sz="0" w:space="0" w:color="auto"/>
          </w:divBdr>
          <w:divsChild>
            <w:div w:id="234096926">
              <w:marLeft w:val="0"/>
              <w:marRight w:val="0"/>
              <w:marTop w:val="0"/>
              <w:marBottom w:val="0"/>
              <w:divBdr>
                <w:top w:val="none" w:sz="0" w:space="0" w:color="auto"/>
                <w:left w:val="none" w:sz="0" w:space="0" w:color="auto"/>
                <w:bottom w:val="none" w:sz="0" w:space="0" w:color="auto"/>
                <w:right w:val="none" w:sz="0" w:space="0" w:color="auto"/>
              </w:divBdr>
            </w:div>
            <w:div w:id="527915564">
              <w:marLeft w:val="0"/>
              <w:marRight w:val="0"/>
              <w:marTop w:val="0"/>
              <w:marBottom w:val="0"/>
              <w:divBdr>
                <w:top w:val="none" w:sz="0" w:space="0" w:color="auto"/>
                <w:left w:val="none" w:sz="0" w:space="0" w:color="auto"/>
                <w:bottom w:val="none" w:sz="0" w:space="0" w:color="auto"/>
                <w:right w:val="none" w:sz="0" w:space="0" w:color="auto"/>
              </w:divBdr>
            </w:div>
            <w:div w:id="633675042">
              <w:marLeft w:val="0"/>
              <w:marRight w:val="0"/>
              <w:marTop w:val="0"/>
              <w:marBottom w:val="0"/>
              <w:divBdr>
                <w:top w:val="none" w:sz="0" w:space="0" w:color="auto"/>
                <w:left w:val="none" w:sz="0" w:space="0" w:color="auto"/>
                <w:bottom w:val="none" w:sz="0" w:space="0" w:color="auto"/>
                <w:right w:val="none" w:sz="0" w:space="0" w:color="auto"/>
              </w:divBdr>
            </w:div>
            <w:div w:id="1343045482">
              <w:marLeft w:val="0"/>
              <w:marRight w:val="0"/>
              <w:marTop w:val="0"/>
              <w:marBottom w:val="0"/>
              <w:divBdr>
                <w:top w:val="none" w:sz="0" w:space="0" w:color="auto"/>
                <w:left w:val="none" w:sz="0" w:space="0" w:color="auto"/>
                <w:bottom w:val="none" w:sz="0" w:space="0" w:color="auto"/>
                <w:right w:val="none" w:sz="0" w:space="0" w:color="auto"/>
              </w:divBdr>
            </w:div>
            <w:div w:id="1651517307">
              <w:marLeft w:val="0"/>
              <w:marRight w:val="0"/>
              <w:marTop w:val="0"/>
              <w:marBottom w:val="0"/>
              <w:divBdr>
                <w:top w:val="none" w:sz="0" w:space="0" w:color="auto"/>
                <w:left w:val="none" w:sz="0" w:space="0" w:color="auto"/>
                <w:bottom w:val="none" w:sz="0" w:space="0" w:color="auto"/>
                <w:right w:val="none" w:sz="0" w:space="0" w:color="auto"/>
              </w:divBdr>
            </w:div>
          </w:divsChild>
        </w:div>
        <w:div w:id="1524248936">
          <w:marLeft w:val="0"/>
          <w:marRight w:val="0"/>
          <w:marTop w:val="0"/>
          <w:marBottom w:val="0"/>
          <w:divBdr>
            <w:top w:val="none" w:sz="0" w:space="0" w:color="auto"/>
            <w:left w:val="none" w:sz="0" w:space="0" w:color="auto"/>
            <w:bottom w:val="none" w:sz="0" w:space="0" w:color="auto"/>
            <w:right w:val="none" w:sz="0" w:space="0" w:color="auto"/>
          </w:divBdr>
        </w:div>
        <w:div w:id="1535728066">
          <w:marLeft w:val="0"/>
          <w:marRight w:val="0"/>
          <w:marTop w:val="0"/>
          <w:marBottom w:val="0"/>
          <w:divBdr>
            <w:top w:val="none" w:sz="0" w:space="0" w:color="auto"/>
            <w:left w:val="none" w:sz="0" w:space="0" w:color="auto"/>
            <w:bottom w:val="none" w:sz="0" w:space="0" w:color="auto"/>
            <w:right w:val="none" w:sz="0" w:space="0" w:color="auto"/>
          </w:divBdr>
        </w:div>
        <w:div w:id="1536310908">
          <w:marLeft w:val="0"/>
          <w:marRight w:val="0"/>
          <w:marTop w:val="0"/>
          <w:marBottom w:val="0"/>
          <w:divBdr>
            <w:top w:val="none" w:sz="0" w:space="0" w:color="auto"/>
            <w:left w:val="none" w:sz="0" w:space="0" w:color="auto"/>
            <w:bottom w:val="none" w:sz="0" w:space="0" w:color="auto"/>
            <w:right w:val="none" w:sz="0" w:space="0" w:color="auto"/>
          </w:divBdr>
        </w:div>
        <w:div w:id="1561092868">
          <w:marLeft w:val="0"/>
          <w:marRight w:val="0"/>
          <w:marTop w:val="0"/>
          <w:marBottom w:val="0"/>
          <w:divBdr>
            <w:top w:val="none" w:sz="0" w:space="0" w:color="auto"/>
            <w:left w:val="none" w:sz="0" w:space="0" w:color="auto"/>
            <w:bottom w:val="none" w:sz="0" w:space="0" w:color="auto"/>
            <w:right w:val="none" w:sz="0" w:space="0" w:color="auto"/>
          </w:divBdr>
        </w:div>
        <w:div w:id="1570965461">
          <w:marLeft w:val="0"/>
          <w:marRight w:val="0"/>
          <w:marTop w:val="0"/>
          <w:marBottom w:val="0"/>
          <w:divBdr>
            <w:top w:val="none" w:sz="0" w:space="0" w:color="auto"/>
            <w:left w:val="none" w:sz="0" w:space="0" w:color="auto"/>
            <w:bottom w:val="none" w:sz="0" w:space="0" w:color="auto"/>
            <w:right w:val="none" w:sz="0" w:space="0" w:color="auto"/>
          </w:divBdr>
        </w:div>
        <w:div w:id="1572738967">
          <w:marLeft w:val="0"/>
          <w:marRight w:val="0"/>
          <w:marTop w:val="0"/>
          <w:marBottom w:val="0"/>
          <w:divBdr>
            <w:top w:val="none" w:sz="0" w:space="0" w:color="auto"/>
            <w:left w:val="none" w:sz="0" w:space="0" w:color="auto"/>
            <w:bottom w:val="none" w:sz="0" w:space="0" w:color="auto"/>
            <w:right w:val="none" w:sz="0" w:space="0" w:color="auto"/>
          </w:divBdr>
        </w:div>
        <w:div w:id="1600793743">
          <w:marLeft w:val="0"/>
          <w:marRight w:val="0"/>
          <w:marTop w:val="0"/>
          <w:marBottom w:val="0"/>
          <w:divBdr>
            <w:top w:val="none" w:sz="0" w:space="0" w:color="auto"/>
            <w:left w:val="none" w:sz="0" w:space="0" w:color="auto"/>
            <w:bottom w:val="none" w:sz="0" w:space="0" w:color="auto"/>
            <w:right w:val="none" w:sz="0" w:space="0" w:color="auto"/>
          </w:divBdr>
        </w:div>
        <w:div w:id="1607957337">
          <w:marLeft w:val="0"/>
          <w:marRight w:val="0"/>
          <w:marTop w:val="0"/>
          <w:marBottom w:val="0"/>
          <w:divBdr>
            <w:top w:val="none" w:sz="0" w:space="0" w:color="auto"/>
            <w:left w:val="none" w:sz="0" w:space="0" w:color="auto"/>
            <w:bottom w:val="none" w:sz="0" w:space="0" w:color="auto"/>
            <w:right w:val="none" w:sz="0" w:space="0" w:color="auto"/>
          </w:divBdr>
        </w:div>
        <w:div w:id="1643537105">
          <w:marLeft w:val="0"/>
          <w:marRight w:val="0"/>
          <w:marTop w:val="0"/>
          <w:marBottom w:val="0"/>
          <w:divBdr>
            <w:top w:val="none" w:sz="0" w:space="0" w:color="auto"/>
            <w:left w:val="none" w:sz="0" w:space="0" w:color="auto"/>
            <w:bottom w:val="none" w:sz="0" w:space="0" w:color="auto"/>
            <w:right w:val="none" w:sz="0" w:space="0" w:color="auto"/>
          </w:divBdr>
        </w:div>
        <w:div w:id="1656959430">
          <w:marLeft w:val="0"/>
          <w:marRight w:val="0"/>
          <w:marTop w:val="0"/>
          <w:marBottom w:val="0"/>
          <w:divBdr>
            <w:top w:val="none" w:sz="0" w:space="0" w:color="auto"/>
            <w:left w:val="none" w:sz="0" w:space="0" w:color="auto"/>
            <w:bottom w:val="none" w:sz="0" w:space="0" w:color="auto"/>
            <w:right w:val="none" w:sz="0" w:space="0" w:color="auto"/>
          </w:divBdr>
        </w:div>
        <w:div w:id="1659111683">
          <w:marLeft w:val="0"/>
          <w:marRight w:val="0"/>
          <w:marTop w:val="0"/>
          <w:marBottom w:val="0"/>
          <w:divBdr>
            <w:top w:val="none" w:sz="0" w:space="0" w:color="auto"/>
            <w:left w:val="none" w:sz="0" w:space="0" w:color="auto"/>
            <w:bottom w:val="none" w:sz="0" w:space="0" w:color="auto"/>
            <w:right w:val="none" w:sz="0" w:space="0" w:color="auto"/>
          </w:divBdr>
        </w:div>
        <w:div w:id="1689912475">
          <w:marLeft w:val="0"/>
          <w:marRight w:val="0"/>
          <w:marTop w:val="0"/>
          <w:marBottom w:val="0"/>
          <w:divBdr>
            <w:top w:val="none" w:sz="0" w:space="0" w:color="auto"/>
            <w:left w:val="none" w:sz="0" w:space="0" w:color="auto"/>
            <w:bottom w:val="none" w:sz="0" w:space="0" w:color="auto"/>
            <w:right w:val="none" w:sz="0" w:space="0" w:color="auto"/>
          </w:divBdr>
        </w:div>
        <w:div w:id="1690184603">
          <w:marLeft w:val="0"/>
          <w:marRight w:val="0"/>
          <w:marTop w:val="0"/>
          <w:marBottom w:val="0"/>
          <w:divBdr>
            <w:top w:val="none" w:sz="0" w:space="0" w:color="auto"/>
            <w:left w:val="none" w:sz="0" w:space="0" w:color="auto"/>
            <w:bottom w:val="none" w:sz="0" w:space="0" w:color="auto"/>
            <w:right w:val="none" w:sz="0" w:space="0" w:color="auto"/>
          </w:divBdr>
        </w:div>
        <w:div w:id="1706632498">
          <w:marLeft w:val="0"/>
          <w:marRight w:val="0"/>
          <w:marTop w:val="0"/>
          <w:marBottom w:val="0"/>
          <w:divBdr>
            <w:top w:val="none" w:sz="0" w:space="0" w:color="auto"/>
            <w:left w:val="none" w:sz="0" w:space="0" w:color="auto"/>
            <w:bottom w:val="none" w:sz="0" w:space="0" w:color="auto"/>
            <w:right w:val="none" w:sz="0" w:space="0" w:color="auto"/>
          </w:divBdr>
        </w:div>
        <w:div w:id="1716347431">
          <w:marLeft w:val="0"/>
          <w:marRight w:val="0"/>
          <w:marTop w:val="0"/>
          <w:marBottom w:val="0"/>
          <w:divBdr>
            <w:top w:val="none" w:sz="0" w:space="0" w:color="auto"/>
            <w:left w:val="none" w:sz="0" w:space="0" w:color="auto"/>
            <w:bottom w:val="none" w:sz="0" w:space="0" w:color="auto"/>
            <w:right w:val="none" w:sz="0" w:space="0" w:color="auto"/>
          </w:divBdr>
        </w:div>
        <w:div w:id="1744983765">
          <w:marLeft w:val="0"/>
          <w:marRight w:val="0"/>
          <w:marTop w:val="0"/>
          <w:marBottom w:val="0"/>
          <w:divBdr>
            <w:top w:val="none" w:sz="0" w:space="0" w:color="auto"/>
            <w:left w:val="none" w:sz="0" w:space="0" w:color="auto"/>
            <w:bottom w:val="none" w:sz="0" w:space="0" w:color="auto"/>
            <w:right w:val="none" w:sz="0" w:space="0" w:color="auto"/>
          </w:divBdr>
        </w:div>
        <w:div w:id="1745372631">
          <w:marLeft w:val="0"/>
          <w:marRight w:val="0"/>
          <w:marTop w:val="0"/>
          <w:marBottom w:val="0"/>
          <w:divBdr>
            <w:top w:val="none" w:sz="0" w:space="0" w:color="auto"/>
            <w:left w:val="none" w:sz="0" w:space="0" w:color="auto"/>
            <w:bottom w:val="none" w:sz="0" w:space="0" w:color="auto"/>
            <w:right w:val="none" w:sz="0" w:space="0" w:color="auto"/>
          </w:divBdr>
        </w:div>
        <w:div w:id="1784615503">
          <w:marLeft w:val="0"/>
          <w:marRight w:val="0"/>
          <w:marTop w:val="0"/>
          <w:marBottom w:val="0"/>
          <w:divBdr>
            <w:top w:val="none" w:sz="0" w:space="0" w:color="auto"/>
            <w:left w:val="none" w:sz="0" w:space="0" w:color="auto"/>
            <w:bottom w:val="none" w:sz="0" w:space="0" w:color="auto"/>
            <w:right w:val="none" w:sz="0" w:space="0" w:color="auto"/>
          </w:divBdr>
        </w:div>
        <w:div w:id="1786650749">
          <w:marLeft w:val="0"/>
          <w:marRight w:val="0"/>
          <w:marTop w:val="0"/>
          <w:marBottom w:val="0"/>
          <w:divBdr>
            <w:top w:val="none" w:sz="0" w:space="0" w:color="auto"/>
            <w:left w:val="none" w:sz="0" w:space="0" w:color="auto"/>
            <w:bottom w:val="none" w:sz="0" w:space="0" w:color="auto"/>
            <w:right w:val="none" w:sz="0" w:space="0" w:color="auto"/>
          </w:divBdr>
        </w:div>
        <w:div w:id="1797985355">
          <w:marLeft w:val="0"/>
          <w:marRight w:val="0"/>
          <w:marTop w:val="0"/>
          <w:marBottom w:val="0"/>
          <w:divBdr>
            <w:top w:val="none" w:sz="0" w:space="0" w:color="auto"/>
            <w:left w:val="none" w:sz="0" w:space="0" w:color="auto"/>
            <w:bottom w:val="none" w:sz="0" w:space="0" w:color="auto"/>
            <w:right w:val="none" w:sz="0" w:space="0" w:color="auto"/>
          </w:divBdr>
        </w:div>
        <w:div w:id="1804539987">
          <w:marLeft w:val="0"/>
          <w:marRight w:val="0"/>
          <w:marTop w:val="0"/>
          <w:marBottom w:val="0"/>
          <w:divBdr>
            <w:top w:val="none" w:sz="0" w:space="0" w:color="auto"/>
            <w:left w:val="none" w:sz="0" w:space="0" w:color="auto"/>
            <w:bottom w:val="none" w:sz="0" w:space="0" w:color="auto"/>
            <w:right w:val="none" w:sz="0" w:space="0" w:color="auto"/>
          </w:divBdr>
        </w:div>
        <w:div w:id="1866168115">
          <w:marLeft w:val="0"/>
          <w:marRight w:val="0"/>
          <w:marTop w:val="0"/>
          <w:marBottom w:val="0"/>
          <w:divBdr>
            <w:top w:val="none" w:sz="0" w:space="0" w:color="auto"/>
            <w:left w:val="none" w:sz="0" w:space="0" w:color="auto"/>
            <w:bottom w:val="none" w:sz="0" w:space="0" w:color="auto"/>
            <w:right w:val="none" w:sz="0" w:space="0" w:color="auto"/>
          </w:divBdr>
        </w:div>
        <w:div w:id="1871411827">
          <w:marLeft w:val="0"/>
          <w:marRight w:val="0"/>
          <w:marTop w:val="0"/>
          <w:marBottom w:val="0"/>
          <w:divBdr>
            <w:top w:val="none" w:sz="0" w:space="0" w:color="auto"/>
            <w:left w:val="none" w:sz="0" w:space="0" w:color="auto"/>
            <w:bottom w:val="none" w:sz="0" w:space="0" w:color="auto"/>
            <w:right w:val="none" w:sz="0" w:space="0" w:color="auto"/>
          </w:divBdr>
        </w:div>
        <w:div w:id="1877963633">
          <w:marLeft w:val="0"/>
          <w:marRight w:val="0"/>
          <w:marTop w:val="0"/>
          <w:marBottom w:val="0"/>
          <w:divBdr>
            <w:top w:val="none" w:sz="0" w:space="0" w:color="auto"/>
            <w:left w:val="none" w:sz="0" w:space="0" w:color="auto"/>
            <w:bottom w:val="none" w:sz="0" w:space="0" w:color="auto"/>
            <w:right w:val="none" w:sz="0" w:space="0" w:color="auto"/>
          </w:divBdr>
        </w:div>
        <w:div w:id="1896164870">
          <w:marLeft w:val="0"/>
          <w:marRight w:val="0"/>
          <w:marTop w:val="0"/>
          <w:marBottom w:val="0"/>
          <w:divBdr>
            <w:top w:val="none" w:sz="0" w:space="0" w:color="auto"/>
            <w:left w:val="none" w:sz="0" w:space="0" w:color="auto"/>
            <w:bottom w:val="none" w:sz="0" w:space="0" w:color="auto"/>
            <w:right w:val="none" w:sz="0" w:space="0" w:color="auto"/>
          </w:divBdr>
        </w:div>
        <w:div w:id="1928420918">
          <w:marLeft w:val="0"/>
          <w:marRight w:val="0"/>
          <w:marTop w:val="0"/>
          <w:marBottom w:val="0"/>
          <w:divBdr>
            <w:top w:val="none" w:sz="0" w:space="0" w:color="auto"/>
            <w:left w:val="none" w:sz="0" w:space="0" w:color="auto"/>
            <w:bottom w:val="none" w:sz="0" w:space="0" w:color="auto"/>
            <w:right w:val="none" w:sz="0" w:space="0" w:color="auto"/>
          </w:divBdr>
        </w:div>
        <w:div w:id="1929192824">
          <w:marLeft w:val="0"/>
          <w:marRight w:val="0"/>
          <w:marTop w:val="0"/>
          <w:marBottom w:val="0"/>
          <w:divBdr>
            <w:top w:val="none" w:sz="0" w:space="0" w:color="auto"/>
            <w:left w:val="none" w:sz="0" w:space="0" w:color="auto"/>
            <w:bottom w:val="none" w:sz="0" w:space="0" w:color="auto"/>
            <w:right w:val="none" w:sz="0" w:space="0" w:color="auto"/>
          </w:divBdr>
        </w:div>
        <w:div w:id="1946883153">
          <w:marLeft w:val="0"/>
          <w:marRight w:val="0"/>
          <w:marTop w:val="0"/>
          <w:marBottom w:val="0"/>
          <w:divBdr>
            <w:top w:val="none" w:sz="0" w:space="0" w:color="auto"/>
            <w:left w:val="none" w:sz="0" w:space="0" w:color="auto"/>
            <w:bottom w:val="none" w:sz="0" w:space="0" w:color="auto"/>
            <w:right w:val="none" w:sz="0" w:space="0" w:color="auto"/>
          </w:divBdr>
        </w:div>
        <w:div w:id="1950774520">
          <w:marLeft w:val="0"/>
          <w:marRight w:val="0"/>
          <w:marTop w:val="0"/>
          <w:marBottom w:val="0"/>
          <w:divBdr>
            <w:top w:val="none" w:sz="0" w:space="0" w:color="auto"/>
            <w:left w:val="none" w:sz="0" w:space="0" w:color="auto"/>
            <w:bottom w:val="none" w:sz="0" w:space="0" w:color="auto"/>
            <w:right w:val="none" w:sz="0" w:space="0" w:color="auto"/>
          </w:divBdr>
        </w:div>
        <w:div w:id="1956936295">
          <w:marLeft w:val="0"/>
          <w:marRight w:val="0"/>
          <w:marTop w:val="0"/>
          <w:marBottom w:val="0"/>
          <w:divBdr>
            <w:top w:val="none" w:sz="0" w:space="0" w:color="auto"/>
            <w:left w:val="none" w:sz="0" w:space="0" w:color="auto"/>
            <w:bottom w:val="none" w:sz="0" w:space="0" w:color="auto"/>
            <w:right w:val="none" w:sz="0" w:space="0" w:color="auto"/>
          </w:divBdr>
        </w:div>
        <w:div w:id="1963731305">
          <w:marLeft w:val="0"/>
          <w:marRight w:val="0"/>
          <w:marTop w:val="0"/>
          <w:marBottom w:val="0"/>
          <w:divBdr>
            <w:top w:val="none" w:sz="0" w:space="0" w:color="auto"/>
            <w:left w:val="none" w:sz="0" w:space="0" w:color="auto"/>
            <w:bottom w:val="none" w:sz="0" w:space="0" w:color="auto"/>
            <w:right w:val="none" w:sz="0" w:space="0" w:color="auto"/>
          </w:divBdr>
        </w:div>
        <w:div w:id="1998344322">
          <w:marLeft w:val="0"/>
          <w:marRight w:val="0"/>
          <w:marTop w:val="0"/>
          <w:marBottom w:val="0"/>
          <w:divBdr>
            <w:top w:val="none" w:sz="0" w:space="0" w:color="auto"/>
            <w:left w:val="none" w:sz="0" w:space="0" w:color="auto"/>
            <w:bottom w:val="none" w:sz="0" w:space="0" w:color="auto"/>
            <w:right w:val="none" w:sz="0" w:space="0" w:color="auto"/>
          </w:divBdr>
        </w:div>
        <w:div w:id="2006934600">
          <w:marLeft w:val="0"/>
          <w:marRight w:val="0"/>
          <w:marTop w:val="0"/>
          <w:marBottom w:val="0"/>
          <w:divBdr>
            <w:top w:val="none" w:sz="0" w:space="0" w:color="auto"/>
            <w:left w:val="none" w:sz="0" w:space="0" w:color="auto"/>
            <w:bottom w:val="none" w:sz="0" w:space="0" w:color="auto"/>
            <w:right w:val="none" w:sz="0" w:space="0" w:color="auto"/>
          </w:divBdr>
        </w:div>
        <w:div w:id="2015720546">
          <w:marLeft w:val="0"/>
          <w:marRight w:val="0"/>
          <w:marTop w:val="0"/>
          <w:marBottom w:val="0"/>
          <w:divBdr>
            <w:top w:val="none" w:sz="0" w:space="0" w:color="auto"/>
            <w:left w:val="none" w:sz="0" w:space="0" w:color="auto"/>
            <w:bottom w:val="none" w:sz="0" w:space="0" w:color="auto"/>
            <w:right w:val="none" w:sz="0" w:space="0" w:color="auto"/>
          </w:divBdr>
        </w:div>
        <w:div w:id="2016304858">
          <w:marLeft w:val="0"/>
          <w:marRight w:val="0"/>
          <w:marTop w:val="0"/>
          <w:marBottom w:val="0"/>
          <w:divBdr>
            <w:top w:val="none" w:sz="0" w:space="0" w:color="auto"/>
            <w:left w:val="none" w:sz="0" w:space="0" w:color="auto"/>
            <w:bottom w:val="none" w:sz="0" w:space="0" w:color="auto"/>
            <w:right w:val="none" w:sz="0" w:space="0" w:color="auto"/>
          </w:divBdr>
        </w:div>
        <w:div w:id="2032143455">
          <w:marLeft w:val="0"/>
          <w:marRight w:val="0"/>
          <w:marTop w:val="0"/>
          <w:marBottom w:val="0"/>
          <w:divBdr>
            <w:top w:val="none" w:sz="0" w:space="0" w:color="auto"/>
            <w:left w:val="none" w:sz="0" w:space="0" w:color="auto"/>
            <w:bottom w:val="none" w:sz="0" w:space="0" w:color="auto"/>
            <w:right w:val="none" w:sz="0" w:space="0" w:color="auto"/>
          </w:divBdr>
        </w:div>
        <w:div w:id="2035304206">
          <w:marLeft w:val="0"/>
          <w:marRight w:val="0"/>
          <w:marTop w:val="0"/>
          <w:marBottom w:val="0"/>
          <w:divBdr>
            <w:top w:val="none" w:sz="0" w:space="0" w:color="auto"/>
            <w:left w:val="none" w:sz="0" w:space="0" w:color="auto"/>
            <w:bottom w:val="none" w:sz="0" w:space="0" w:color="auto"/>
            <w:right w:val="none" w:sz="0" w:space="0" w:color="auto"/>
          </w:divBdr>
        </w:div>
        <w:div w:id="2035764110">
          <w:marLeft w:val="0"/>
          <w:marRight w:val="0"/>
          <w:marTop w:val="0"/>
          <w:marBottom w:val="0"/>
          <w:divBdr>
            <w:top w:val="none" w:sz="0" w:space="0" w:color="auto"/>
            <w:left w:val="none" w:sz="0" w:space="0" w:color="auto"/>
            <w:bottom w:val="none" w:sz="0" w:space="0" w:color="auto"/>
            <w:right w:val="none" w:sz="0" w:space="0" w:color="auto"/>
          </w:divBdr>
        </w:div>
        <w:div w:id="2038189898">
          <w:marLeft w:val="0"/>
          <w:marRight w:val="0"/>
          <w:marTop w:val="0"/>
          <w:marBottom w:val="0"/>
          <w:divBdr>
            <w:top w:val="none" w:sz="0" w:space="0" w:color="auto"/>
            <w:left w:val="none" w:sz="0" w:space="0" w:color="auto"/>
            <w:bottom w:val="none" w:sz="0" w:space="0" w:color="auto"/>
            <w:right w:val="none" w:sz="0" w:space="0" w:color="auto"/>
          </w:divBdr>
        </w:div>
        <w:div w:id="2047677592">
          <w:marLeft w:val="0"/>
          <w:marRight w:val="0"/>
          <w:marTop w:val="0"/>
          <w:marBottom w:val="0"/>
          <w:divBdr>
            <w:top w:val="none" w:sz="0" w:space="0" w:color="auto"/>
            <w:left w:val="none" w:sz="0" w:space="0" w:color="auto"/>
            <w:bottom w:val="none" w:sz="0" w:space="0" w:color="auto"/>
            <w:right w:val="none" w:sz="0" w:space="0" w:color="auto"/>
          </w:divBdr>
        </w:div>
        <w:div w:id="2050109843">
          <w:marLeft w:val="0"/>
          <w:marRight w:val="0"/>
          <w:marTop w:val="0"/>
          <w:marBottom w:val="0"/>
          <w:divBdr>
            <w:top w:val="none" w:sz="0" w:space="0" w:color="auto"/>
            <w:left w:val="none" w:sz="0" w:space="0" w:color="auto"/>
            <w:bottom w:val="none" w:sz="0" w:space="0" w:color="auto"/>
            <w:right w:val="none" w:sz="0" w:space="0" w:color="auto"/>
          </w:divBdr>
        </w:div>
        <w:div w:id="2065331889">
          <w:marLeft w:val="0"/>
          <w:marRight w:val="0"/>
          <w:marTop w:val="0"/>
          <w:marBottom w:val="0"/>
          <w:divBdr>
            <w:top w:val="none" w:sz="0" w:space="0" w:color="auto"/>
            <w:left w:val="none" w:sz="0" w:space="0" w:color="auto"/>
            <w:bottom w:val="none" w:sz="0" w:space="0" w:color="auto"/>
            <w:right w:val="none" w:sz="0" w:space="0" w:color="auto"/>
          </w:divBdr>
          <w:divsChild>
            <w:div w:id="239486126">
              <w:marLeft w:val="0"/>
              <w:marRight w:val="0"/>
              <w:marTop w:val="0"/>
              <w:marBottom w:val="0"/>
              <w:divBdr>
                <w:top w:val="none" w:sz="0" w:space="0" w:color="auto"/>
                <w:left w:val="none" w:sz="0" w:space="0" w:color="auto"/>
                <w:bottom w:val="none" w:sz="0" w:space="0" w:color="auto"/>
                <w:right w:val="none" w:sz="0" w:space="0" w:color="auto"/>
              </w:divBdr>
            </w:div>
            <w:div w:id="541283904">
              <w:marLeft w:val="0"/>
              <w:marRight w:val="0"/>
              <w:marTop w:val="0"/>
              <w:marBottom w:val="0"/>
              <w:divBdr>
                <w:top w:val="none" w:sz="0" w:space="0" w:color="auto"/>
                <w:left w:val="none" w:sz="0" w:space="0" w:color="auto"/>
                <w:bottom w:val="none" w:sz="0" w:space="0" w:color="auto"/>
                <w:right w:val="none" w:sz="0" w:space="0" w:color="auto"/>
              </w:divBdr>
            </w:div>
            <w:div w:id="559828343">
              <w:marLeft w:val="0"/>
              <w:marRight w:val="0"/>
              <w:marTop w:val="0"/>
              <w:marBottom w:val="0"/>
              <w:divBdr>
                <w:top w:val="none" w:sz="0" w:space="0" w:color="auto"/>
                <w:left w:val="none" w:sz="0" w:space="0" w:color="auto"/>
                <w:bottom w:val="none" w:sz="0" w:space="0" w:color="auto"/>
                <w:right w:val="none" w:sz="0" w:space="0" w:color="auto"/>
              </w:divBdr>
            </w:div>
            <w:div w:id="685404675">
              <w:marLeft w:val="0"/>
              <w:marRight w:val="0"/>
              <w:marTop w:val="0"/>
              <w:marBottom w:val="0"/>
              <w:divBdr>
                <w:top w:val="none" w:sz="0" w:space="0" w:color="auto"/>
                <w:left w:val="none" w:sz="0" w:space="0" w:color="auto"/>
                <w:bottom w:val="none" w:sz="0" w:space="0" w:color="auto"/>
                <w:right w:val="none" w:sz="0" w:space="0" w:color="auto"/>
              </w:divBdr>
            </w:div>
            <w:div w:id="2097701655">
              <w:marLeft w:val="0"/>
              <w:marRight w:val="0"/>
              <w:marTop w:val="0"/>
              <w:marBottom w:val="0"/>
              <w:divBdr>
                <w:top w:val="none" w:sz="0" w:space="0" w:color="auto"/>
                <w:left w:val="none" w:sz="0" w:space="0" w:color="auto"/>
                <w:bottom w:val="none" w:sz="0" w:space="0" w:color="auto"/>
                <w:right w:val="none" w:sz="0" w:space="0" w:color="auto"/>
              </w:divBdr>
            </w:div>
          </w:divsChild>
        </w:div>
        <w:div w:id="2071923962">
          <w:marLeft w:val="0"/>
          <w:marRight w:val="0"/>
          <w:marTop w:val="0"/>
          <w:marBottom w:val="0"/>
          <w:divBdr>
            <w:top w:val="none" w:sz="0" w:space="0" w:color="auto"/>
            <w:left w:val="none" w:sz="0" w:space="0" w:color="auto"/>
            <w:bottom w:val="none" w:sz="0" w:space="0" w:color="auto"/>
            <w:right w:val="none" w:sz="0" w:space="0" w:color="auto"/>
          </w:divBdr>
        </w:div>
        <w:div w:id="2083675984">
          <w:marLeft w:val="0"/>
          <w:marRight w:val="0"/>
          <w:marTop w:val="0"/>
          <w:marBottom w:val="0"/>
          <w:divBdr>
            <w:top w:val="none" w:sz="0" w:space="0" w:color="auto"/>
            <w:left w:val="none" w:sz="0" w:space="0" w:color="auto"/>
            <w:bottom w:val="none" w:sz="0" w:space="0" w:color="auto"/>
            <w:right w:val="none" w:sz="0" w:space="0" w:color="auto"/>
          </w:divBdr>
        </w:div>
        <w:div w:id="2088184207">
          <w:marLeft w:val="0"/>
          <w:marRight w:val="0"/>
          <w:marTop w:val="0"/>
          <w:marBottom w:val="0"/>
          <w:divBdr>
            <w:top w:val="none" w:sz="0" w:space="0" w:color="auto"/>
            <w:left w:val="none" w:sz="0" w:space="0" w:color="auto"/>
            <w:bottom w:val="none" w:sz="0" w:space="0" w:color="auto"/>
            <w:right w:val="none" w:sz="0" w:space="0" w:color="auto"/>
          </w:divBdr>
        </w:div>
        <w:div w:id="2091542873">
          <w:marLeft w:val="0"/>
          <w:marRight w:val="0"/>
          <w:marTop w:val="0"/>
          <w:marBottom w:val="0"/>
          <w:divBdr>
            <w:top w:val="none" w:sz="0" w:space="0" w:color="auto"/>
            <w:left w:val="none" w:sz="0" w:space="0" w:color="auto"/>
            <w:bottom w:val="none" w:sz="0" w:space="0" w:color="auto"/>
            <w:right w:val="none" w:sz="0" w:space="0" w:color="auto"/>
          </w:divBdr>
        </w:div>
        <w:div w:id="2110277586">
          <w:marLeft w:val="0"/>
          <w:marRight w:val="0"/>
          <w:marTop w:val="0"/>
          <w:marBottom w:val="0"/>
          <w:divBdr>
            <w:top w:val="none" w:sz="0" w:space="0" w:color="auto"/>
            <w:left w:val="none" w:sz="0" w:space="0" w:color="auto"/>
            <w:bottom w:val="none" w:sz="0" w:space="0" w:color="auto"/>
            <w:right w:val="none" w:sz="0" w:space="0" w:color="auto"/>
          </w:divBdr>
          <w:divsChild>
            <w:div w:id="820922323">
              <w:marLeft w:val="0"/>
              <w:marRight w:val="0"/>
              <w:marTop w:val="0"/>
              <w:marBottom w:val="0"/>
              <w:divBdr>
                <w:top w:val="none" w:sz="0" w:space="0" w:color="auto"/>
                <w:left w:val="none" w:sz="0" w:space="0" w:color="auto"/>
                <w:bottom w:val="none" w:sz="0" w:space="0" w:color="auto"/>
                <w:right w:val="none" w:sz="0" w:space="0" w:color="auto"/>
              </w:divBdr>
            </w:div>
            <w:div w:id="1127893947">
              <w:marLeft w:val="0"/>
              <w:marRight w:val="0"/>
              <w:marTop w:val="0"/>
              <w:marBottom w:val="0"/>
              <w:divBdr>
                <w:top w:val="none" w:sz="0" w:space="0" w:color="auto"/>
                <w:left w:val="none" w:sz="0" w:space="0" w:color="auto"/>
                <w:bottom w:val="none" w:sz="0" w:space="0" w:color="auto"/>
                <w:right w:val="none" w:sz="0" w:space="0" w:color="auto"/>
              </w:divBdr>
            </w:div>
            <w:div w:id="1338266786">
              <w:marLeft w:val="0"/>
              <w:marRight w:val="0"/>
              <w:marTop w:val="0"/>
              <w:marBottom w:val="0"/>
              <w:divBdr>
                <w:top w:val="none" w:sz="0" w:space="0" w:color="auto"/>
                <w:left w:val="none" w:sz="0" w:space="0" w:color="auto"/>
                <w:bottom w:val="none" w:sz="0" w:space="0" w:color="auto"/>
                <w:right w:val="none" w:sz="0" w:space="0" w:color="auto"/>
              </w:divBdr>
            </w:div>
            <w:div w:id="1445005844">
              <w:marLeft w:val="0"/>
              <w:marRight w:val="0"/>
              <w:marTop w:val="0"/>
              <w:marBottom w:val="0"/>
              <w:divBdr>
                <w:top w:val="none" w:sz="0" w:space="0" w:color="auto"/>
                <w:left w:val="none" w:sz="0" w:space="0" w:color="auto"/>
                <w:bottom w:val="none" w:sz="0" w:space="0" w:color="auto"/>
                <w:right w:val="none" w:sz="0" w:space="0" w:color="auto"/>
              </w:divBdr>
            </w:div>
            <w:div w:id="1516573078">
              <w:marLeft w:val="0"/>
              <w:marRight w:val="0"/>
              <w:marTop w:val="0"/>
              <w:marBottom w:val="0"/>
              <w:divBdr>
                <w:top w:val="none" w:sz="0" w:space="0" w:color="auto"/>
                <w:left w:val="none" w:sz="0" w:space="0" w:color="auto"/>
                <w:bottom w:val="none" w:sz="0" w:space="0" w:color="auto"/>
                <w:right w:val="none" w:sz="0" w:space="0" w:color="auto"/>
              </w:divBdr>
            </w:div>
          </w:divsChild>
        </w:div>
        <w:div w:id="2113165729">
          <w:marLeft w:val="0"/>
          <w:marRight w:val="0"/>
          <w:marTop w:val="0"/>
          <w:marBottom w:val="0"/>
          <w:divBdr>
            <w:top w:val="none" w:sz="0" w:space="0" w:color="auto"/>
            <w:left w:val="none" w:sz="0" w:space="0" w:color="auto"/>
            <w:bottom w:val="none" w:sz="0" w:space="0" w:color="auto"/>
            <w:right w:val="none" w:sz="0" w:space="0" w:color="auto"/>
          </w:divBdr>
        </w:div>
        <w:div w:id="2133401997">
          <w:marLeft w:val="0"/>
          <w:marRight w:val="0"/>
          <w:marTop w:val="0"/>
          <w:marBottom w:val="0"/>
          <w:divBdr>
            <w:top w:val="none" w:sz="0" w:space="0" w:color="auto"/>
            <w:left w:val="none" w:sz="0" w:space="0" w:color="auto"/>
            <w:bottom w:val="none" w:sz="0" w:space="0" w:color="auto"/>
            <w:right w:val="none" w:sz="0" w:space="0" w:color="auto"/>
          </w:divBdr>
        </w:div>
        <w:div w:id="2137942741">
          <w:marLeft w:val="0"/>
          <w:marRight w:val="0"/>
          <w:marTop w:val="0"/>
          <w:marBottom w:val="0"/>
          <w:divBdr>
            <w:top w:val="none" w:sz="0" w:space="0" w:color="auto"/>
            <w:left w:val="none" w:sz="0" w:space="0" w:color="auto"/>
            <w:bottom w:val="none" w:sz="0" w:space="0" w:color="auto"/>
            <w:right w:val="none" w:sz="0" w:space="0" w:color="auto"/>
          </w:divBdr>
        </w:div>
      </w:divsChild>
    </w:div>
    <w:div w:id="1024675112">
      <w:bodyDiv w:val="1"/>
      <w:marLeft w:val="0"/>
      <w:marRight w:val="0"/>
      <w:marTop w:val="0"/>
      <w:marBottom w:val="0"/>
      <w:divBdr>
        <w:top w:val="none" w:sz="0" w:space="0" w:color="auto"/>
        <w:left w:val="none" w:sz="0" w:space="0" w:color="auto"/>
        <w:bottom w:val="none" w:sz="0" w:space="0" w:color="auto"/>
        <w:right w:val="none" w:sz="0" w:space="0" w:color="auto"/>
      </w:divBdr>
      <w:divsChild>
        <w:div w:id="1439333099">
          <w:marLeft w:val="0"/>
          <w:marRight w:val="0"/>
          <w:marTop w:val="0"/>
          <w:marBottom w:val="0"/>
          <w:divBdr>
            <w:top w:val="none" w:sz="0" w:space="0" w:color="auto"/>
            <w:left w:val="none" w:sz="0" w:space="0" w:color="auto"/>
            <w:bottom w:val="none" w:sz="0" w:space="0" w:color="auto"/>
            <w:right w:val="none" w:sz="0" w:space="0" w:color="auto"/>
          </w:divBdr>
        </w:div>
      </w:divsChild>
    </w:div>
    <w:div w:id="1120029785">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0"/>
          <w:marRight w:val="0"/>
          <w:marTop w:val="0"/>
          <w:marBottom w:val="0"/>
          <w:divBdr>
            <w:top w:val="none" w:sz="0" w:space="0" w:color="auto"/>
            <w:left w:val="none" w:sz="0" w:space="0" w:color="auto"/>
            <w:bottom w:val="none" w:sz="0" w:space="0" w:color="auto"/>
            <w:right w:val="none" w:sz="0" w:space="0" w:color="auto"/>
          </w:divBdr>
        </w:div>
        <w:div w:id="620964438">
          <w:marLeft w:val="0"/>
          <w:marRight w:val="0"/>
          <w:marTop w:val="0"/>
          <w:marBottom w:val="0"/>
          <w:divBdr>
            <w:top w:val="none" w:sz="0" w:space="0" w:color="auto"/>
            <w:left w:val="none" w:sz="0" w:space="0" w:color="auto"/>
            <w:bottom w:val="none" w:sz="0" w:space="0" w:color="auto"/>
            <w:right w:val="none" w:sz="0" w:space="0" w:color="auto"/>
          </w:divBdr>
        </w:div>
        <w:div w:id="794493873">
          <w:marLeft w:val="0"/>
          <w:marRight w:val="0"/>
          <w:marTop w:val="0"/>
          <w:marBottom w:val="0"/>
          <w:divBdr>
            <w:top w:val="none" w:sz="0" w:space="0" w:color="auto"/>
            <w:left w:val="none" w:sz="0" w:space="0" w:color="auto"/>
            <w:bottom w:val="none" w:sz="0" w:space="0" w:color="auto"/>
            <w:right w:val="none" w:sz="0" w:space="0" w:color="auto"/>
          </w:divBdr>
        </w:div>
        <w:div w:id="866792740">
          <w:marLeft w:val="0"/>
          <w:marRight w:val="0"/>
          <w:marTop w:val="0"/>
          <w:marBottom w:val="0"/>
          <w:divBdr>
            <w:top w:val="none" w:sz="0" w:space="0" w:color="auto"/>
            <w:left w:val="none" w:sz="0" w:space="0" w:color="auto"/>
            <w:bottom w:val="none" w:sz="0" w:space="0" w:color="auto"/>
            <w:right w:val="none" w:sz="0" w:space="0" w:color="auto"/>
          </w:divBdr>
        </w:div>
      </w:divsChild>
    </w:div>
    <w:div w:id="1213738701">
      <w:bodyDiv w:val="1"/>
      <w:marLeft w:val="0"/>
      <w:marRight w:val="0"/>
      <w:marTop w:val="0"/>
      <w:marBottom w:val="0"/>
      <w:divBdr>
        <w:top w:val="none" w:sz="0" w:space="0" w:color="auto"/>
        <w:left w:val="none" w:sz="0" w:space="0" w:color="auto"/>
        <w:bottom w:val="none" w:sz="0" w:space="0" w:color="auto"/>
        <w:right w:val="none" w:sz="0" w:space="0" w:color="auto"/>
      </w:divBdr>
    </w:div>
    <w:div w:id="1552620124">
      <w:bodyDiv w:val="1"/>
      <w:marLeft w:val="0"/>
      <w:marRight w:val="0"/>
      <w:marTop w:val="0"/>
      <w:marBottom w:val="0"/>
      <w:divBdr>
        <w:top w:val="none" w:sz="0" w:space="0" w:color="auto"/>
        <w:left w:val="none" w:sz="0" w:space="0" w:color="auto"/>
        <w:bottom w:val="none" w:sz="0" w:space="0" w:color="auto"/>
        <w:right w:val="none" w:sz="0" w:space="0" w:color="auto"/>
      </w:divBdr>
      <w:divsChild>
        <w:div w:id="167596898">
          <w:marLeft w:val="0"/>
          <w:marRight w:val="0"/>
          <w:marTop w:val="0"/>
          <w:marBottom w:val="0"/>
          <w:divBdr>
            <w:top w:val="none" w:sz="0" w:space="0" w:color="auto"/>
            <w:left w:val="none" w:sz="0" w:space="0" w:color="auto"/>
            <w:bottom w:val="none" w:sz="0" w:space="0" w:color="auto"/>
            <w:right w:val="none" w:sz="0" w:space="0" w:color="auto"/>
          </w:divBdr>
          <w:divsChild>
            <w:div w:id="90785703">
              <w:marLeft w:val="0"/>
              <w:marRight w:val="0"/>
              <w:marTop w:val="0"/>
              <w:marBottom w:val="0"/>
              <w:divBdr>
                <w:top w:val="none" w:sz="0" w:space="0" w:color="auto"/>
                <w:left w:val="none" w:sz="0" w:space="0" w:color="auto"/>
                <w:bottom w:val="none" w:sz="0" w:space="0" w:color="auto"/>
                <w:right w:val="none" w:sz="0" w:space="0" w:color="auto"/>
              </w:divBdr>
            </w:div>
            <w:div w:id="448281487">
              <w:marLeft w:val="0"/>
              <w:marRight w:val="0"/>
              <w:marTop w:val="0"/>
              <w:marBottom w:val="0"/>
              <w:divBdr>
                <w:top w:val="none" w:sz="0" w:space="0" w:color="auto"/>
                <w:left w:val="none" w:sz="0" w:space="0" w:color="auto"/>
                <w:bottom w:val="none" w:sz="0" w:space="0" w:color="auto"/>
                <w:right w:val="none" w:sz="0" w:space="0" w:color="auto"/>
              </w:divBdr>
            </w:div>
            <w:div w:id="579605556">
              <w:marLeft w:val="0"/>
              <w:marRight w:val="0"/>
              <w:marTop w:val="0"/>
              <w:marBottom w:val="0"/>
              <w:divBdr>
                <w:top w:val="none" w:sz="0" w:space="0" w:color="auto"/>
                <w:left w:val="none" w:sz="0" w:space="0" w:color="auto"/>
                <w:bottom w:val="none" w:sz="0" w:space="0" w:color="auto"/>
                <w:right w:val="none" w:sz="0" w:space="0" w:color="auto"/>
              </w:divBdr>
            </w:div>
            <w:div w:id="632638743">
              <w:marLeft w:val="0"/>
              <w:marRight w:val="0"/>
              <w:marTop w:val="0"/>
              <w:marBottom w:val="0"/>
              <w:divBdr>
                <w:top w:val="none" w:sz="0" w:space="0" w:color="auto"/>
                <w:left w:val="none" w:sz="0" w:space="0" w:color="auto"/>
                <w:bottom w:val="none" w:sz="0" w:space="0" w:color="auto"/>
                <w:right w:val="none" w:sz="0" w:space="0" w:color="auto"/>
              </w:divBdr>
            </w:div>
            <w:div w:id="832570306">
              <w:marLeft w:val="0"/>
              <w:marRight w:val="0"/>
              <w:marTop w:val="0"/>
              <w:marBottom w:val="0"/>
              <w:divBdr>
                <w:top w:val="none" w:sz="0" w:space="0" w:color="auto"/>
                <w:left w:val="none" w:sz="0" w:space="0" w:color="auto"/>
                <w:bottom w:val="none" w:sz="0" w:space="0" w:color="auto"/>
                <w:right w:val="none" w:sz="0" w:space="0" w:color="auto"/>
              </w:divBdr>
            </w:div>
          </w:divsChild>
        </w:div>
        <w:div w:id="363558222">
          <w:marLeft w:val="0"/>
          <w:marRight w:val="0"/>
          <w:marTop w:val="0"/>
          <w:marBottom w:val="0"/>
          <w:divBdr>
            <w:top w:val="none" w:sz="0" w:space="0" w:color="auto"/>
            <w:left w:val="none" w:sz="0" w:space="0" w:color="auto"/>
            <w:bottom w:val="none" w:sz="0" w:space="0" w:color="auto"/>
            <w:right w:val="none" w:sz="0" w:space="0" w:color="auto"/>
          </w:divBdr>
          <w:divsChild>
            <w:div w:id="389115679">
              <w:marLeft w:val="0"/>
              <w:marRight w:val="0"/>
              <w:marTop w:val="0"/>
              <w:marBottom w:val="0"/>
              <w:divBdr>
                <w:top w:val="none" w:sz="0" w:space="0" w:color="auto"/>
                <w:left w:val="none" w:sz="0" w:space="0" w:color="auto"/>
                <w:bottom w:val="none" w:sz="0" w:space="0" w:color="auto"/>
                <w:right w:val="none" w:sz="0" w:space="0" w:color="auto"/>
              </w:divBdr>
            </w:div>
            <w:div w:id="675545968">
              <w:marLeft w:val="0"/>
              <w:marRight w:val="0"/>
              <w:marTop w:val="0"/>
              <w:marBottom w:val="0"/>
              <w:divBdr>
                <w:top w:val="none" w:sz="0" w:space="0" w:color="auto"/>
                <w:left w:val="none" w:sz="0" w:space="0" w:color="auto"/>
                <w:bottom w:val="none" w:sz="0" w:space="0" w:color="auto"/>
                <w:right w:val="none" w:sz="0" w:space="0" w:color="auto"/>
              </w:divBdr>
            </w:div>
            <w:div w:id="1109861656">
              <w:marLeft w:val="0"/>
              <w:marRight w:val="0"/>
              <w:marTop w:val="0"/>
              <w:marBottom w:val="0"/>
              <w:divBdr>
                <w:top w:val="none" w:sz="0" w:space="0" w:color="auto"/>
                <w:left w:val="none" w:sz="0" w:space="0" w:color="auto"/>
                <w:bottom w:val="none" w:sz="0" w:space="0" w:color="auto"/>
                <w:right w:val="none" w:sz="0" w:space="0" w:color="auto"/>
              </w:divBdr>
            </w:div>
            <w:div w:id="1160078548">
              <w:marLeft w:val="0"/>
              <w:marRight w:val="0"/>
              <w:marTop w:val="0"/>
              <w:marBottom w:val="0"/>
              <w:divBdr>
                <w:top w:val="none" w:sz="0" w:space="0" w:color="auto"/>
                <w:left w:val="none" w:sz="0" w:space="0" w:color="auto"/>
                <w:bottom w:val="none" w:sz="0" w:space="0" w:color="auto"/>
                <w:right w:val="none" w:sz="0" w:space="0" w:color="auto"/>
              </w:divBdr>
            </w:div>
            <w:div w:id="1372613617">
              <w:marLeft w:val="0"/>
              <w:marRight w:val="0"/>
              <w:marTop w:val="0"/>
              <w:marBottom w:val="0"/>
              <w:divBdr>
                <w:top w:val="none" w:sz="0" w:space="0" w:color="auto"/>
                <w:left w:val="none" w:sz="0" w:space="0" w:color="auto"/>
                <w:bottom w:val="none" w:sz="0" w:space="0" w:color="auto"/>
                <w:right w:val="none" w:sz="0" w:space="0" w:color="auto"/>
              </w:divBdr>
            </w:div>
          </w:divsChild>
        </w:div>
        <w:div w:id="685862019">
          <w:marLeft w:val="0"/>
          <w:marRight w:val="0"/>
          <w:marTop w:val="0"/>
          <w:marBottom w:val="0"/>
          <w:divBdr>
            <w:top w:val="none" w:sz="0" w:space="0" w:color="auto"/>
            <w:left w:val="none" w:sz="0" w:space="0" w:color="auto"/>
            <w:bottom w:val="none" w:sz="0" w:space="0" w:color="auto"/>
            <w:right w:val="none" w:sz="0" w:space="0" w:color="auto"/>
          </w:divBdr>
        </w:div>
        <w:div w:id="1179731823">
          <w:marLeft w:val="0"/>
          <w:marRight w:val="0"/>
          <w:marTop w:val="0"/>
          <w:marBottom w:val="0"/>
          <w:divBdr>
            <w:top w:val="none" w:sz="0" w:space="0" w:color="auto"/>
            <w:left w:val="none" w:sz="0" w:space="0" w:color="auto"/>
            <w:bottom w:val="none" w:sz="0" w:space="0" w:color="auto"/>
            <w:right w:val="none" w:sz="0" w:space="0" w:color="auto"/>
          </w:divBdr>
          <w:divsChild>
            <w:div w:id="128205721">
              <w:marLeft w:val="0"/>
              <w:marRight w:val="0"/>
              <w:marTop w:val="0"/>
              <w:marBottom w:val="0"/>
              <w:divBdr>
                <w:top w:val="none" w:sz="0" w:space="0" w:color="auto"/>
                <w:left w:val="none" w:sz="0" w:space="0" w:color="auto"/>
                <w:bottom w:val="none" w:sz="0" w:space="0" w:color="auto"/>
                <w:right w:val="none" w:sz="0" w:space="0" w:color="auto"/>
              </w:divBdr>
            </w:div>
            <w:div w:id="768693419">
              <w:marLeft w:val="0"/>
              <w:marRight w:val="0"/>
              <w:marTop w:val="0"/>
              <w:marBottom w:val="0"/>
              <w:divBdr>
                <w:top w:val="none" w:sz="0" w:space="0" w:color="auto"/>
                <w:left w:val="none" w:sz="0" w:space="0" w:color="auto"/>
                <w:bottom w:val="none" w:sz="0" w:space="0" w:color="auto"/>
                <w:right w:val="none" w:sz="0" w:space="0" w:color="auto"/>
              </w:divBdr>
            </w:div>
            <w:div w:id="982731653">
              <w:marLeft w:val="0"/>
              <w:marRight w:val="0"/>
              <w:marTop w:val="0"/>
              <w:marBottom w:val="0"/>
              <w:divBdr>
                <w:top w:val="none" w:sz="0" w:space="0" w:color="auto"/>
                <w:left w:val="none" w:sz="0" w:space="0" w:color="auto"/>
                <w:bottom w:val="none" w:sz="0" w:space="0" w:color="auto"/>
                <w:right w:val="none" w:sz="0" w:space="0" w:color="auto"/>
              </w:divBdr>
            </w:div>
            <w:div w:id="1175917350">
              <w:marLeft w:val="0"/>
              <w:marRight w:val="0"/>
              <w:marTop w:val="0"/>
              <w:marBottom w:val="0"/>
              <w:divBdr>
                <w:top w:val="none" w:sz="0" w:space="0" w:color="auto"/>
                <w:left w:val="none" w:sz="0" w:space="0" w:color="auto"/>
                <w:bottom w:val="none" w:sz="0" w:space="0" w:color="auto"/>
                <w:right w:val="none" w:sz="0" w:space="0" w:color="auto"/>
              </w:divBdr>
            </w:div>
            <w:div w:id="1780222407">
              <w:marLeft w:val="0"/>
              <w:marRight w:val="0"/>
              <w:marTop w:val="0"/>
              <w:marBottom w:val="0"/>
              <w:divBdr>
                <w:top w:val="none" w:sz="0" w:space="0" w:color="auto"/>
                <w:left w:val="none" w:sz="0" w:space="0" w:color="auto"/>
                <w:bottom w:val="none" w:sz="0" w:space="0" w:color="auto"/>
                <w:right w:val="none" w:sz="0" w:space="0" w:color="auto"/>
              </w:divBdr>
            </w:div>
          </w:divsChild>
        </w:div>
        <w:div w:id="1181049211">
          <w:marLeft w:val="0"/>
          <w:marRight w:val="0"/>
          <w:marTop w:val="0"/>
          <w:marBottom w:val="0"/>
          <w:divBdr>
            <w:top w:val="none" w:sz="0" w:space="0" w:color="auto"/>
            <w:left w:val="none" w:sz="0" w:space="0" w:color="auto"/>
            <w:bottom w:val="none" w:sz="0" w:space="0" w:color="auto"/>
            <w:right w:val="none" w:sz="0" w:space="0" w:color="auto"/>
          </w:divBdr>
        </w:div>
        <w:div w:id="1539976870">
          <w:marLeft w:val="0"/>
          <w:marRight w:val="0"/>
          <w:marTop w:val="0"/>
          <w:marBottom w:val="0"/>
          <w:divBdr>
            <w:top w:val="none" w:sz="0" w:space="0" w:color="auto"/>
            <w:left w:val="none" w:sz="0" w:space="0" w:color="auto"/>
            <w:bottom w:val="none" w:sz="0" w:space="0" w:color="auto"/>
            <w:right w:val="none" w:sz="0" w:space="0" w:color="auto"/>
          </w:divBdr>
        </w:div>
        <w:div w:id="1567912805">
          <w:marLeft w:val="0"/>
          <w:marRight w:val="0"/>
          <w:marTop w:val="0"/>
          <w:marBottom w:val="0"/>
          <w:divBdr>
            <w:top w:val="none" w:sz="0" w:space="0" w:color="auto"/>
            <w:left w:val="none" w:sz="0" w:space="0" w:color="auto"/>
            <w:bottom w:val="none" w:sz="0" w:space="0" w:color="auto"/>
            <w:right w:val="none" w:sz="0" w:space="0" w:color="auto"/>
          </w:divBdr>
          <w:divsChild>
            <w:div w:id="251553430">
              <w:marLeft w:val="0"/>
              <w:marRight w:val="0"/>
              <w:marTop w:val="0"/>
              <w:marBottom w:val="0"/>
              <w:divBdr>
                <w:top w:val="none" w:sz="0" w:space="0" w:color="auto"/>
                <w:left w:val="none" w:sz="0" w:space="0" w:color="auto"/>
                <w:bottom w:val="none" w:sz="0" w:space="0" w:color="auto"/>
                <w:right w:val="none" w:sz="0" w:space="0" w:color="auto"/>
              </w:divBdr>
            </w:div>
            <w:div w:id="372539362">
              <w:marLeft w:val="0"/>
              <w:marRight w:val="0"/>
              <w:marTop w:val="0"/>
              <w:marBottom w:val="0"/>
              <w:divBdr>
                <w:top w:val="none" w:sz="0" w:space="0" w:color="auto"/>
                <w:left w:val="none" w:sz="0" w:space="0" w:color="auto"/>
                <w:bottom w:val="none" w:sz="0" w:space="0" w:color="auto"/>
                <w:right w:val="none" w:sz="0" w:space="0" w:color="auto"/>
              </w:divBdr>
            </w:div>
            <w:div w:id="464814068">
              <w:marLeft w:val="0"/>
              <w:marRight w:val="0"/>
              <w:marTop w:val="0"/>
              <w:marBottom w:val="0"/>
              <w:divBdr>
                <w:top w:val="none" w:sz="0" w:space="0" w:color="auto"/>
                <w:left w:val="none" w:sz="0" w:space="0" w:color="auto"/>
                <w:bottom w:val="none" w:sz="0" w:space="0" w:color="auto"/>
                <w:right w:val="none" w:sz="0" w:space="0" w:color="auto"/>
              </w:divBdr>
            </w:div>
            <w:div w:id="1304189000">
              <w:marLeft w:val="0"/>
              <w:marRight w:val="0"/>
              <w:marTop w:val="0"/>
              <w:marBottom w:val="0"/>
              <w:divBdr>
                <w:top w:val="none" w:sz="0" w:space="0" w:color="auto"/>
                <w:left w:val="none" w:sz="0" w:space="0" w:color="auto"/>
                <w:bottom w:val="none" w:sz="0" w:space="0" w:color="auto"/>
                <w:right w:val="none" w:sz="0" w:space="0" w:color="auto"/>
              </w:divBdr>
            </w:div>
            <w:div w:id="1941446058">
              <w:marLeft w:val="0"/>
              <w:marRight w:val="0"/>
              <w:marTop w:val="0"/>
              <w:marBottom w:val="0"/>
              <w:divBdr>
                <w:top w:val="none" w:sz="0" w:space="0" w:color="auto"/>
                <w:left w:val="none" w:sz="0" w:space="0" w:color="auto"/>
                <w:bottom w:val="none" w:sz="0" w:space="0" w:color="auto"/>
                <w:right w:val="none" w:sz="0" w:space="0" w:color="auto"/>
              </w:divBdr>
            </w:div>
          </w:divsChild>
        </w:div>
        <w:div w:id="1688562740">
          <w:marLeft w:val="0"/>
          <w:marRight w:val="0"/>
          <w:marTop w:val="0"/>
          <w:marBottom w:val="0"/>
          <w:divBdr>
            <w:top w:val="none" w:sz="0" w:space="0" w:color="auto"/>
            <w:left w:val="none" w:sz="0" w:space="0" w:color="auto"/>
            <w:bottom w:val="none" w:sz="0" w:space="0" w:color="auto"/>
            <w:right w:val="none" w:sz="0" w:space="0" w:color="auto"/>
          </w:divBdr>
          <w:divsChild>
            <w:div w:id="585379709">
              <w:marLeft w:val="0"/>
              <w:marRight w:val="0"/>
              <w:marTop w:val="0"/>
              <w:marBottom w:val="0"/>
              <w:divBdr>
                <w:top w:val="none" w:sz="0" w:space="0" w:color="auto"/>
                <w:left w:val="none" w:sz="0" w:space="0" w:color="auto"/>
                <w:bottom w:val="none" w:sz="0" w:space="0" w:color="auto"/>
                <w:right w:val="none" w:sz="0" w:space="0" w:color="auto"/>
              </w:divBdr>
            </w:div>
            <w:div w:id="697050247">
              <w:marLeft w:val="0"/>
              <w:marRight w:val="0"/>
              <w:marTop w:val="0"/>
              <w:marBottom w:val="0"/>
              <w:divBdr>
                <w:top w:val="none" w:sz="0" w:space="0" w:color="auto"/>
                <w:left w:val="none" w:sz="0" w:space="0" w:color="auto"/>
                <w:bottom w:val="none" w:sz="0" w:space="0" w:color="auto"/>
                <w:right w:val="none" w:sz="0" w:space="0" w:color="auto"/>
              </w:divBdr>
            </w:div>
            <w:div w:id="854686623">
              <w:marLeft w:val="0"/>
              <w:marRight w:val="0"/>
              <w:marTop w:val="0"/>
              <w:marBottom w:val="0"/>
              <w:divBdr>
                <w:top w:val="none" w:sz="0" w:space="0" w:color="auto"/>
                <w:left w:val="none" w:sz="0" w:space="0" w:color="auto"/>
                <w:bottom w:val="none" w:sz="0" w:space="0" w:color="auto"/>
                <w:right w:val="none" w:sz="0" w:space="0" w:color="auto"/>
              </w:divBdr>
            </w:div>
            <w:div w:id="1007828726">
              <w:marLeft w:val="0"/>
              <w:marRight w:val="0"/>
              <w:marTop w:val="0"/>
              <w:marBottom w:val="0"/>
              <w:divBdr>
                <w:top w:val="none" w:sz="0" w:space="0" w:color="auto"/>
                <w:left w:val="none" w:sz="0" w:space="0" w:color="auto"/>
                <w:bottom w:val="none" w:sz="0" w:space="0" w:color="auto"/>
                <w:right w:val="none" w:sz="0" w:space="0" w:color="auto"/>
              </w:divBdr>
            </w:div>
            <w:div w:id="1442800418">
              <w:marLeft w:val="0"/>
              <w:marRight w:val="0"/>
              <w:marTop w:val="0"/>
              <w:marBottom w:val="0"/>
              <w:divBdr>
                <w:top w:val="none" w:sz="0" w:space="0" w:color="auto"/>
                <w:left w:val="none" w:sz="0" w:space="0" w:color="auto"/>
                <w:bottom w:val="none" w:sz="0" w:space="0" w:color="auto"/>
                <w:right w:val="none" w:sz="0" w:space="0" w:color="auto"/>
              </w:divBdr>
            </w:div>
          </w:divsChild>
        </w:div>
        <w:div w:id="1955819987">
          <w:marLeft w:val="0"/>
          <w:marRight w:val="0"/>
          <w:marTop w:val="0"/>
          <w:marBottom w:val="0"/>
          <w:divBdr>
            <w:top w:val="none" w:sz="0" w:space="0" w:color="auto"/>
            <w:left w:val="none" w:sz="0" w:space="0" w:color="auto"/>
            <w:bottom w:val="none" w:sz="0" w:space="0" w:color="auto"/>
            <w:right w:val="none" w:sz="0" w:space="0" w:color="auto"/>
          </w:divBdr>
        </w:div>
        <w:div w:id="2076119133">
          <w:marLeft w:val="0"/>
          <w:marRight w:val="0"/>
          <w:marTop w:val="0"/>
          <w:marBottom w:val="0"/>
          <w:divBdr>
            <w:top w:val="none" w:sz="0" w:space="0" w:color="auto"/>
            <w:left w:val="none" w:sz="0" w:space="0" w:color="auto"/>
            <w:bottom w:val="none" w:sz="0" w:space="0" w:color="auto"/>
            <w:right w:val="none" w:sz="0" w:space="0" w:color="auto"/>
          </w:divBdr>
          <w:divsChild>
            <w:div w:id="489830951">
              <w:marLeft w:val="0"/>
              <w:marRight w:val="0"/>
              <w:marTop w:val="0"/>
              <w:marBottom w:val="0"/>
              <w:divBdr>
                <w:top w:val="none" w:sz="0" w:space="0" w:color="auto"/>
                <w:left w:val="none" w:sz="0" w:space="0" w:color="auto"/>
                <w:bottom w:val="none" w:sz="0" w:space="0" w:color="auto"/>
                <w:right w:val="none" w:sz="0" w:space="0" w:color="auto"/>
              </w:divBdr>
            </w:div>
            <w:div w:id="805052867">
              <w:marLeft w:val="0"/>
              <w:marRight w:val="0"/>
              <w:marTop w:val="0"/>
              <w:marBottom w:val="0"/>
              <w:divBdr>
                <w:top w:val="none" w:sz="0" w:space="0" w:color="auto"/>
                <w:left w:val="none" w:sz="0" w:space="0" w:color="auto"/>
                <w:bottom w:val="none" w:sz="0" w:space="0" w:color="auto"/>
                <w:right w:val="none" w:sz="0" w:space="0" w:color="auto"/>
              </w:divBdr>
            </w:div>
            <w:div w:id="865675286">
              <w:marLeft w:val="0"/>
              <w:marRight w:val="0"/>
              <w:marTop w:val="0"/>
              <w:marBottom w:val="0"/>
              <w:divBdr>
                <w:top w:val="none" w:sz="0" w:space="0" w:color="auto"/>
                <w:left w:val="none" w:sz="0" w:space="0" w:color="auto"/>
                <w:bottom w:val="none" w:sz="0" w:space="0" w:color="auto"/>
                <w:right w:val="none" w:sz="0" w:space="0" w:color="auto"/>
              </w:divBdr>
            </w:div>
            <w:div w:id="1751347016">
              <w:marLeft w:val="0"/>
              <w:marRight w:val="0"/>
              <w:marTop w:val="0"/>
              <w:marBottom w:val="0"/>
              <w:divBdr>
                <w:top w:val="none" w:sz="0" w:space="0" w:color="auto"/>
                <w:left w:val="none" w:sz="0" w:space="0" w:color="auto"/>
                <w:bottom w:val="none" w:sz="0" w:space="0" w:color="auto"/>
                <w:right w:val="none" w:sz="0" w:space="0" w:color="auto"/>
              </w:divBdr>
            </w:div>
            <w:div w:id="2006589050">
              <w:marLeft w:val="0"/>
              <w:marRight w:val="0"/>
              <w:marTop w:val="0"/>
              <w:marBottom w:val="0"/>
              <w:divBdr>
                <w:top w:val="none" w:sz="0" w:space="0" w:color="auto"/>
                <w:left w:val="none" w:sz="0" w:space="0" w:color="auto"/>
                <w:bottom w:val="none" w:sz="0" w:space="0" w:color="auto"/>
                <w:right w:val="none" w:sz="0" w:space="0" w:color="auto"/>
              </w:divBdr>
            </w:div>
          </w:divsChild>
        </w:div>
        <w:div w:id="2088532336">
          <w:marLeft w:val="0"/>
          <w:marRight w:val="0"/>
          <w:marTop w:val="0"/>
          <w:marBottom w:val="0"/>
          <w:divBdr>
            <w:top w:val="none" w:sz="0" w:space="0" w:color="auto"/>
            <w:left w:val="none" w:sz="0" w:space="0" w:color="auto"/>
            <w:bottom w:val="none" w:sz="0" w:space="0" w:color="auto"/>
            <w:right w:val="none" w:sz="0" w:space="0" w:color="auto"/>
          </w:divBdr>
        </w:div>
      </w:divsChild>
    </w:div>
    <w:div w:id="1729718845">
      <w:bodyDiv w:val="1"/>
      <w:marLeft w:val="0"/>
      <w:marRight w:val="0"/>
      <w:marTop w:val="0"/>
      <w:marBottom w:val="0"/>
      <w:divBdr>
        <w:top w:val="none" w:sz="0" w:space="0" w:color="auto"/>
        <w:left w:val="none" w:sz="0" w:space="0" w:color="auto"/>
        <w:bottom w:val="none" w:sz="0" w:space="0" w:color="auto"/>
        <w:right w:val="none" w:sz="0" w:space="0" w:color="auto"/>
      </w:divBdr>
      <w:divsChild>
        <w:div w:id="43993318">
          <w:marLeft w:val="0"/>
          <w:marRight w:val="0"/>
          <w:marTop w:val="0"/>
          <w:marBottom w:val="0"/>
          <w:divBdr>
            <w:top w:val="none" w:sz="0" w:space="0" w:color="auto"/>
            <w:left w:val="none" w:sz="0" w:space="0" w:color="auto"/>
            <w:bottom w:val="none" w:sz="0" w:space="0" w:color="auto"/>
            <w:right w:val="none" w:sz="0" w:space="0" w:color="auto"/>
          </w:divBdr>
          <w:divsChild>
            <w:div w:id="458642832">
              <w:marLeft w:val="0"/>
              <w:marRight w:val="0"/>
              <w:marTop w:val="0"/>
              <w:marBottom w:val="0"/>
              <w:divBdr>
                <w:top w:val="none" w:sz="0" w:space="0" w:color="auto"/>
                <w:left w:val="none" w:sz="0" w:space="0" w:color="auto"/>
                <w:bottom w:val="none" w:sz="0" w:space="0" w:color="auto"/>
                <w:right w:val="none" w:sz="0" w:space="0" w:color="auto"/>
              </w:divBdr>
            </w:div>
            <w:div w:id="535001552">
              <w:marLeft w:val="0"/>
              <w:marRight w:val="0"/>
              <w:marTop w:val="0"/>
              <w:marBottom w:val="0"/>
              <w:divBdr>
                <w:top w:val="none" w:sz="0" w:space="0" w:color="auto"/>
                <w:left w:val="none" w:sz="0" w:space="0" w:color="auto"/>
                <w:bottom w:val="none" w:sz="0" w:space="0" w:color="auto"/>
                <w:right w:val="none" w:sz="0" w:space="0" w:color="auto"/>
              </w:divBdr>
            </w:div>
            <w:div w:id="923152541">
              <w:marLeft w:val="0"/>
              <w:marRight w:val="0"/>
              <w:marTop w:val="0"/>
              <w:marBottom w:val="0"/>
              <w:divBdr>
                <w:top w:val="none" w:sz="0" w:space="0" w:color="auto"/>
                <w:left w:val="none" w:sz="0" w:space="0" w:color="auto"/>
                <w:bottom w:val="none" w:sz="0" w:space="0" w:color="auto"/>
                <w:right w:val="none" w:sz="0" w:space="0" w:color="auto"/>
              </w:divBdr>
            </w:div>
            <w:div w:id="1431438776">
              <w:marLeft w:val="0"/>
              <w:marRight w:val="0"/>
              <w:marTop w:val="0"/>
              <w:marBottom w:val="0"/>
              <w:divBdr>
                <w:top w:val="none" w:sz="0" w:space="0" w:color="auto"/>
                <w:left w:val="none" w:sz="0" w:space="0" w:color="auto"/>
                <w:bottom w:val="none" w:sz="0" w:space="0" w:color="auto"/>
                <w:right w:val="none" w:sz="0" w:space="0" w:color="auto"/>
              </w:divBdr>
            </w:div>
            <w:div w:id="1691838642">
              <w:marLeft w:val="0"/>
              <w:marRight w:val="0"/>
              <w:marTop w:val="0"/>
              <w:marBottom w:val="0"/>
              <w:divBdr>
                <w:top w:val="none" w:sz="0" w:space="0" w:color="auto"/>
                <w:left w:val="none" w:sz="0" w:space="0" w:color="auto"/>
                <w:bottom w:val="none" w:sz="0" w:space="0" w:color="auto"/>
                <w:right w:val="none" w:sz="0" w:space="0" w:color="auto"/>
              </w:divBdr>
            </w:div>
          </w:divsChild>
        </w:div>
        <w:div w:id="51389151">
          <w:marLeft w:val="0"/>
          <w:marRight w:val="0"/>
          <w:marTop w:val="0"/>
          <w:marBottom w:val="0"/>
          <w:divBdr>
            <w:top w:val="none" w:sz="0" w:space="0" w:color="auto"/>
            <w:left w:val="none" w:sz="0" w:space="0" w:color="auto"/>
            <w:bottom w:val="none" w:sz="0" w:space="0" w:color="auto"/>
            <w:right w:val="none" w:sz="0" w:space="0" w:color="auto"/>
          </w:divBdr>
        </w:div>
        <w:div w:id="57092484">
          <w:marLeft w:val="0"/>
          <w:marRight w:val="0"/>
          <w:marTop w:val="0"/>
          <w:marBottom w:val="0"/>
          <w:divBdr>
            <w:top w:val="none" w:sz="0" w:space="0" w:color="auto"/>
            <w:left w:val="none" w:sz="0" w:space="0" w:color="auto"/>
            <w:bottom w:val="none" w:sz="0" w:space="0" w:color="auto"/>
            <w:right w:val="none" w:sz="0" w:space="0" w:color="auto"/>
          </w:divBdr>
        </w:div>
        <w:div w:id="143354969">
          <w:marLeft w:val="0"/>
          <w:marRight w:val="0"/>
          <w:marTop w:val="0"/>
          <w:marBottom w:val="0"/>
          <w:divBdr>
            <w:top w:val="none" w:sz="0" w:space="0" w:color="auto"/>
            <w:left w:val="none" w:sz="0" w:space="0" w:color="auto"/>
            <w:bottom w:val="none" w:sz="0" w:space="0" w:color="auto"/>
            <w:right w:val="none" w:sz="0" w:space="0" w:color="auto"/>
          </w:divBdr>
        </w:div>
        <w:div w:id="151650592">
          <w:marLeft w:val="0"/>
          <w:marRight w:val="0"/>
          <w:marTop w:val="0"/>
          <w:marBottom w:val="0"/>
          <w:divBdr>
            <w:top w:val="none" w:sz="0" w:space="0" w:color="auto"/>
            <w:left w:val="none" w:sz="0" w:space="0" w:color="auto"/>
            <w:bottom w:val="none" w:sz="0" w:space="0" w:color="auto"/>
            <w:right w:val="none" w:sz="0" w:space="0" w:color="auto"/>
          </w:divBdr>
        </w:div>
        <w:div w:id="156728691">
          <w:marLeft w:val="0"/>
          <w:marRight w:val="0"/>
          <w:marTop w:val="0"/>
          <w:marBottom w:val="0"/>
          <w:divBdr>
            <w:top w:val="none" w:sz="0" w:space="0" w:color="auto"/>
            <w:left w:val="none" w:sz="0" w:space="0" w:color="auto"/>
            <w:bottom w:val="none" w:sz="0" w:space="0" w:color="auto"/>
            <w:right w:val="none" w:sz="0" w:space="0" w:color="auto"/>
          </w:divBdr>
        </w:div>
        <w:div w:id="217477138">
          <w:marLeft w:val="0"/>
          <w:marRight w:val="0"/>
          <w:marTop w:val="0"/>
          <w:marBottom w:val="0"/>
          <w:divBdr>
            <w:top w:val="none" w:sz="0" w:space="0" w:color="auto"/>
            <w:left w:val="none" w:sz="0" w:space="0" w:color="auto"/>
            <w:bottom w:val="none" w:sz="0" w:space="0" w:color="auto"/>
            <w:right w:val="none" w:sz="0" w:space="0" w:color="auto"/>
          </w:divBdr>
          <w:divsChild>
            <w:div w:id="288315777">
              <w:marLeft w:val="0"/>
              <w:marRight w:val="0"/>
              <w:marTop w:val="0"/>
              <w:marBottom w:val="0"/>
              <w:divBdr>
                <w:top w:val="none" w:sz="0" w:space="0" w:color="auto"/>
                <w:left w:val="none" w:sz="0" w:space="0" w:color="auto"/>
                <w:bottom w:val="none" w:sz="0" w:space="0" w:color="auto"/>
                <w:right w:val="none" w:sz="0" w:space="0" w:color="auto"/>
              </w:divBdr>
            </w:div>
            <w:div w:id="330833760">
              <w:marLeft w:val="0"/>
              <w:marRight w:val="0"/>
              <w:marTop w:val="0"/>
              <w:marBottom w:val="0"/>
              <w:divBdr>
                <w:top w:val="none" w:sz="0" w:space="0" w:color="auto"/>
                <w:left w:val="none" w:sz="0" w:space="0" w:color="auto"/>
                <w:bottom w:val="none" w:sz="0" w:space="0" w:color="auto"/>
                <w:right w:val="none" w:sz="0" w:space="0" w:color="auto"/>
              </w:divBdr>
            </w:div>
            <w:div w:id="373040425">
              <w:marLeft w:val="0"/>
              <w:marRight w:val="0"/>
              <w:marTop w:val="0"/>
              <w:marBottom w:val="0"/>
              <w:divBdr>
                <w:top w:val="none" w:sz="0" w:space="0" w:color="auto"/>
                <w:left w:val="none" w:sz="0" w:space="0" w:color="auto"/>
                <w:bottom w:val="none" w:sz="0" w:space="0" w:color="auto"/>
                <w:right w:val="none" w:sz="0" w:space="0" w:color="auto"/>
              </w:divBdr>
            </w:div>
            <w:div w:id="1410735753">
              <w:marLeft w:val="0"/>
              <w:marRight w:val="0"/>
              <w:marTop w:val="0"/>
              <w:marBottom w:val="0"/>
              <w:divBdr>
                <w:top w:val="none" w:sz="0" w:space="0" w:color="auto"/>
                <w:left w:val="none" w:sz="0" w:space="0" w:color="auto"/>
                <w:bottom w:val="none" w:sz="0" w:space="0" w:color="auto"/>
                <w:right w:val="none" w:sz="0" w:space="0" w:color="auto"/>
              </w:divBdr>
            </w:div>
            <w:div w:id="1539001890">
              <w:marLeft w:val="0"/>
              <w:marRight w:val="0"/>
              <w:marTop w:val="0"/>
              <w:marBottom w:val="0"/>
              <w:divBdr>
                <w:top w:val="none" w:sz="0" w:space="0" w:color="auto"/>
                <w:left w:val="none" w:sz="0" w:space="0" w:color="auto"/>
                <w:bottom w:val="none" w:sz="0" w:space="0" w:color="auto"/>
                <w:right w:val="none" w:sz="0" w:space="0" w:color="auto"/>
              </w:divBdr>
            </w:div>
          </w:divsChild>
        </w:div>
        <w:div w:id="234124632">
          <w:marLeft w:val="0"/>
          <w:marRight w:val="0"/>
          <w:marTop w:val="0"/>
          <w:marBottom w:val="0"/>
          <w:divBdr>
            <w:top w:val="none" w:sz="0" w:space="0" w:color="auto"/>
            <w:left w:val="none" w:sz="0" w:space="0" w:color="auto"/>
            <w:bottom w:val="none" w:sz="0" w:space="0" w:color="auto"/>
            <w:right w:val="none" w:sz="0" w:space="0" w:color="auto"/>
          </w:divBdr>
          <w:divsChild>
            <w:div w:id="33776967">
              <w:marLeft w:val="0"/>
              <w:marRight w:val="0"/>
              <w:marTop w:val="0"/>
              <w:marBottom w:val="0"/>
              <w:divBdr>
                <w:top w:val="none" w:sz="0" w:space="0" w:color="auto"/>
                <w:left w:val="none" w:sz="0" w:space="0" w:color="auto"/>
                <w:bottom w:val="none" w:sz="0" w:space="0" w:color="auto"/>
                <w:right w:val="none" w:sz="0" w:space="0" w:color="auto"/>
              </w:divBdr>
            </w:div>
            <w:div w:id="225145765">
              <w:marLeft w:val="0"/>
              <w:marRight w:val="0"/>
              <w:marTop w:val="0"/>
              <w:marBottom w:val="0"/>
              <w:divBdr>
                <w:top w:val="none" w:sz="0" w:space="0" w:color="auto"/>
                <w:left w:val="none" w:sz="0" w:space="0" w:color="auto"/>
                <w:bottom w:val="none" w:sz="0" w:space="0" w:color="auto"/>
                <w:right w:val="none" w:sz="0" w:space="0" w:color="auto"/>
              </w:divBdr>
            </w:div>
            <w:div w:id="1224828890">
              <w:marLeft w:val="0"/>
              <w:marRight w:val="0"/>
              <w:marTop w:val="0"/>
              <w:marBottom w:val="0"/>
              <w:divBdr>
                <w:top w:val="none" w:sz="0" w:space="0" w:color="auto"/>
                <w:left w:val="none" w:sz="0" w:space="0" w:color="auto"/>
                <w:bottom w:val="none" w:sz="0" w:space="0" w:color="auto"/>
                <w:right w:val="none" w:sz="0" w:space="0" w:color="auto"/>
              </w:divBdr>
            </w:div>
            <w:div w:id="1515798153">
              <w:marLeft w:val="0"/>
              <w:marRight w:val="0"/>
              <w:marTop w:val="0"/>
              <w:marBottom w:val="0"/>
              <w:divBdr>
                <w:top w:val="none" w:sz="0" w:space="0" w:color="auto"/>
                <w:left w:val="none" w:sz="0" w:space="0" w:color="auto"/>
                <w:bottom w:val="none" w:sz="0" w:space="0" w:color="auto"/>
                <w:right w:val="none" w:sz="0" w:space="0" w:color="auto"/>
              </w:divBdr>
            </w:div>
            <w:div w:id="1804155674">
              <w:marLeft w:val="0"/>
              <w:marRight w:val="0"/>
              <w:marTop w:val="0"/>
              <w:marBottom w:val="0"/>
              <w:divBdr>
                <w:top w:val="none" w:sz="0" w:space="0" w:color="auto"/>
                <w:left w:val="none" w:sz="0" w:space="0" w:color="auto"/>
                <w:bottom w:val="none" w:sz="0" w:space="0" w:color="auto"/>
                <w:right w:val="none" w:sz="0" w:space="0" w:color="auto"/>
              </w:divBdr>
            </w:div>
          </w:divsChild>
        </w:div>
        <w:div w:id="322003686">
          <w:marLeft w:val="0"/>
          <w:marRight w:val="0"/>
          <w:marTop w:val="0"/>
          <w:marBottom w:val="0"/>
          <w:divBdr>
            <w:top w:val="none" w:sz="0" w:space="0" w:color="auto"/>
            <w:left w:val="none" w:sz="0" w:space="0" w:color="auto"/>
            <w:bottom w:val="none" w:sz="0" w:space="0" w:color="auto"/>
            <w:right w:val="none" w:sz="0" w:space="0" w:color="auto"/>
          </w:divBdr>
        </w:div>
        <w:div w:id="376317596">
          <w:marLeft w:val="0"/>
          <w:marRight w:val="0"/>
          <w:marTop w:val="0"/>
          <w:marBottom w:val="0"/>
          <w:divBdr>
            <w:top w:val="none" w:sz="0" w:space="0" w:color="auto"/>
            <w:left w:val="none" w:sz="0" w:space="0" w:color="auto"/>
            <w:bottom w:val="none" w:sz="0" w:space="0" w:color="auto"/>
            <w:right w:val="none" w:sz="0" w:space="0" w:color="auto"/>
          </w:divBdr>
        </w:div>
        <w:div w:id="423189824">
          <w:marLeft w:val="0"/>
          <w:marRight w:val="0"/>
          <w:marTop w:val="0"/>
          <w:marBottom w:val="0"/>
          <w:divBdr>
            <w:top w:val="none" w:sz="0" w:space="0" w:color="auto"/>
            <w:left w:val="none" w:sz="0" w:space="0" w:color="auto"/>
            <w:bottom w:val="none" w:sz="0" w:space="0" w:color="auto"/>
            <w:right w:val="none" w:sz="0" w:space="0" w:color="auto"/>
          </w:divBdr>
        </w:div>
        <w:div w:id="424955757">
          <w:marLeft w:val="0"/>
          <w:marRight w:val="0"/>
          <w:marTop w:val="0"/>
          <w:marBottom w:val="0"/>
          <w:divBdr>
            <w:top w:val="none" w:sz="0" w:space="0" w:color="auto"/>
            <w:left w:val="none" w:sz="0" w:space="0" w:color="auto"/>
            <w:bottom w:val="none" w:sz="0" w:space="0" w:color="auto"/>
            <w:right w:val="none" w:sz="0" w:space="0" w:color="auto"/>
          </w:divBdr>
          <w:divsChild>
            <w:div w:id="220334101">
              <w:marLeft w:val="0"/>
              <w:marRight w:val="0"/>
              <w:marTop w:val="0"/>
              <w:marBottom w:val="0"/>
              <w:divBdr>
                <w:top w:val="none" w:sz="0" w:space="0" w:color="auto"/>
                <w:left w:val="none" w:sz="0" w:space="0" w:color="auto"/>
                <w:bottom w:val="none" w:sz="0" w:space="0" w:color="auto"/>
                <w:right w:val="none" w:sz="0" w:space="0" w:color="auto"/>
              </w:divBdr>
            </w:div>
            <w:div w:id="317654278">
              <w:marLeft w:val="0"/>
              <w:marRight w:val="0"/>
              <w:marTop w:val="0"/>
              <w:marBottom w:val="0"/>
              <w:divBdr>
                <w:top w:val="none" w:sz="0" w:space="0" w:color="auto"/>
                <w:left w:val="none" w:sz="0" w:space="0" w:color="auto"/>
                <w:bottom w:val="none" w:sz="0" w:space="0" w:color="auto"/>
                <w:right w:val="none" w:sz="0" w:space="0" w:color="auto"/>
              </w:divBdr>
            </w:div>
            <w:div w:id="1204825866">
              <w:marLeft w:val="0"/>
              <w:marRight w:val="0"/>
              <w:marTop w:val="0"/>
              <w:marBottom w:val="0"/>
              <w:divBdr>
                <w:top w:val="none" w:sz="0" w:space="0" w:color="auto"/>
                <w:left w:val="none" w:sz="0" w:space="0" w:color="auto"/>
                <w:bottom w:val="none" w:sz="0" w:space="0" w:color="auto"/>
                <w:right w:val="none" w:sz="0" w:space="0" w:color="auto"/>
              </w:divBdr>
            </w:div>
            <w:div w:id="2044674823">
              <w:marLeft w:val="0"/>
              <w:marRight w:val="0"/>
              <w:marTop w:val="0"/>
              <w:marBottom w:val="0"/>
              <w:divBdr>
                <w:top w:val="none" w:sz="0" w:space="0" w:color="auto"/>
                <w:left w:val="none" w:sz="0" w:space="0" w:color="auto"/>
                <w:bottom w:val="none" w:sz="0" w:space="0" w:color="auto"/>
                <w:right w:val="none" w:sz="0" w:space="0" w:color="auto"/>
              </w:divBdr>
            </w:div>
            <w:div w:id="2073655460">
              <w:marLeft w:val="0"/>
              <w:marRight w:val="0"/>
              <w:marTop w:val="0"/>
              <w:marBottom w:val="0"/>
              <w:divBdr>
                <w:top w:val="none" w:sz="0" w:space="0" w:color="auto"/>
                <w:left w:val="none" w:sz="0" w:space="0" w:color="auto"/>
                <w:bottom w:val="none" w:sz="0" w:space="0" w:color="auto"/>
                <w:right w:val="none" w:sz="0" w:space="0" w:color="auto"/>
              </w:divBdr>
            </w:div>
          </w:divsChild>
        </w:div>
        <w:div w:id="461656475">
          <w:marLeft w:val="0"/>
          <w:marRight w:val="0"/>
          <w:marTop w:val="0"/>
          <w:marBottom w:val="0"/>
          <w:divBdr>
            <w:top w:val="none" w:sz="0" w:space="0" w:color="auto"/>
            <w:left w:val="none" w:sz="0" w:space="0" w:color="auto"/>
            <w:bottom w:val="none" w:sz="0" w:space="0" w:color="auto"/>
            <w:right w:val="none" w:sz="0" w:space="0" w:color="auto"/>
          </w:divBdr>
          <w:divsChild>
            <w:div w:id="55056174">
              <w:marLeft w:val="0"/>
              <w:marRight w:val="0"/>
              <w:marTop w:val="0"/>
              <w:marBottom w:val="0"/>
              <w:divBdr>
                <w:top w:val="none" w:sz="0" w:space="0" w:color="auto"/>
                <w:left w:val="none" w:sz="0" w:space="0" w:color="auto"/>
                <w:bottom w:val="none" w:sz="0" w:space="0" w:color="auto"/>
                <w:right w:val="none" w:sz="0" w:space="0" w:color="auto"/>
              </w:divBdr>
            </w:div>
            <w:div w:id="202979850">
              <w:marLeft w:val="0"/>
              <w:marRight w:val="0"/>
              <w:marTop w:val="0"/>
              <w:marBottom w:val="0"/>
              <w:divBdr>
                <w:top w:val="none" w:sz="0" w:space="0" w:color="auto"/>
                <w:left w:val="none" w:sz="0" w:space="0" w:color="auto"/>
                <w:bottom w:val="none" w:sz="0" w:space="0" w:color="auto"/>
                <w:right w:val="none" w:sz="0" w:space="0" w:color="auto"/>
              </w:divBdr>
            </w:div>
            <w:div w:id="947271853">
              <w:marLeft w:val="0"/>
              <w:marRight w:val="0"/>
              <w:marTop w:val="0"/>
              <w:marBottom w:val="0"/>
              <w:divBdr>
                <w:top w:val="none" w:sz="0" w:space="0" w:color="auto"/>
                <w:left w:val="none" w:sz="0" w:space="0" w:color="auto"/>
                <w:bottom w:val="none" w:sz="0" w:space="0" w:color="auto"/>
                <w:right w:val="none" w:sz="0" w:space="0" w:color="auto"/>
              </w:divBdr>
            </w:div>
            <w:div w:id="1024091112">
              <w:marLeft w:val="0"/>
              <w:marRight w:val="0"/>
              <w:marTop w:val="0"/>
              <w:marBottom w:val="0"/>
              <w:divBdr>
                <w:top w:val="none" w:sz="0" w:space="0" w:color="auto"/>
                <w:left w:val="none" w:sz="0" w:space="0" w:color="auto"/>
                <w:bottom w:val="none" w:sz="0" w:space="0" w:color="auto"/>
                <w:right w:val="none" w:sz="0" w:space="0" w:color="auto"/>
              </w:divBdr>
            </w:div>
            <w:div w:id="1941715439">
              <w:marLeft w:val="0"/>
              <w:marRight w:val="0"/>
              <w:marTop w:val="0"/>
              <w:marBottom w:val="0"/>
              <w:divBdr>
                <w:top w:val="none" w:sz="0" w:space="0" w:color="auto"/>
                <w:left w:val="none" w:sz="0" w:space="0" w:color="auto"/>
                <w:bottom w:val="none" w:sz="0" w:space="0" w:color="auto"/>
                <w:right w:val="none" w:sz="0" w:space="0" w:color="auto"/>
              </w:divBdr>
            </w:div>
          </w:divsChild>
        </w:div>
        <w:div w:id="499736788">
          <w:marLeft w:val="0"/>
          <w:marRight w:val="0"/>
          <w:marTop w:val="0"/>
          <w:marBottom w:val="0"/>
          <w:divBdr>
            <w:top w:val="none" w:sz="0" w:space="0" w:color="auto"/>
            <w:left w:val="none" w:sz="0" w:space="0" w:color="auto"/>
            <w:bottom w:val="none" w:sz="0" w:space="0" w:color="auto"/>
            <w:right w:val="none" w:sz="0" w:space="0" w:color="auto"/>
          </w:divBdr>
          <w:divsChild>
            <w:div w:id="206066136">
              <w:marLeft w:val="0"/>
              <w:marRight w:val="0"/>
              <w:marTop w:val="0"/>
              <w:marBottom w:val="0"/>
              <w:divBdr>
                <w:top w:val="none" w:sz="0" w:space="0" w:color="auto"/>
                <w:left w:val="none" w:sz="0" w:space="0" w:color="auto"/>
                <w:bottom w:val="none" w:sz="0" w:space="0" w:color="auto"/>
                <w:right w:val="none" w:sz="0" w:space="0" w:color="auto"/>
              </w:divBdr>
            </w:div>
            <w:div w:id="407849112">
              <w:marLeft w:val="0"/>
              <w:marRight w:val="0"/>
              <w:marTop w:val="0"/>
              <w:marBottom w:val="0"/>
              <w:divBdr>
                <w:top w:val="none" w:sz="0" w:space="0" w:color="auto"/>
                <w:left w:val="none" w:sz="0" w:space="0" w:color="auto"/>
                <w:bottom w:val="none" w:sz="0" w:space="0" w:color="auto"/>
                <w:right w:val="none" w:sz="0" w:space="0" w:color="auto"/>
              </w:divBdr>
            </w:div>
            <w:div w:id="1547330902">
              <w:marLeft w:val="0"/>
              <w:marRight w:val="0"/>
              <w:marTop w:val="0"/>
              <w:marBottom w:val="0"/>
              <w:divBdr>
                <w:top w:val="none" w:sz="0" w:space="0" w:color="auto"/>
                <w:left w:val="none" w:sz="0" w:space="0" w:color="auto"/>
                <w:bottom w:val="none" w:sz="0" w:space="0" w:color="auto"/>
                <w:right w:val="none" w:sz="0" w:space="0" w:color="auto"/>
              </w:divBdr>
            </w:div>
            <w:div w:id="1566911378">
              <w:marLeft w:val="0"/>
              <w:marRight w:val="0"/>
              <w:marTop w:val="0"/>
              <w:marBottom w:val="0"/>
              <w:divBdr>
                <w:top w:val="none" w:sz="0" w:space="0" w:color="auto"/>
                <w:left w:val="none" w:sz="0" w:space="0" w:color="auto"/>
                <w:bottom w:val="none" w:sz="0" w:space="0" w:color="auto"/>
                <w:right w:val="none" w:sz="0" w:space="0" w:color="auto"/>
              </w:divBdr>
            </w:div>
            <w:div w:id="1785423388">
              <w:marLeft w:val="0"/>
              <w:marRight w:val="0"/>
              <w:marTop w:val="0"/>
              <w:marBottom w:val="0"/>
              <w:divBdr>
                <w:top w:val="none" w:sz="0" w:space="0" w:color="auto"/>
                <w:left w:val="none" w:sz="0" w:space="0" w:color="auto"/>
                <w:bottom w:val="none" w:sz="0" w:space="0" w:color="auto"/>
                <w:right w:val="none" w:sz="0" w:space="0" w:color="auto"/>
              </w:divBdr>
            </w:div>
          </w:divsChild>
        </w:div>
        <w:div w:id="553127915">
          <w:marLeft w:val="0"/>
          <w:marRight w:val="0"/>
          <w:marTop w:val="0"/>
          <w:marBottom w:val="0"/>
          <w:divBdr>
            <w:top w:val="none" w:sz="0" w:space="0" w:color="auto"/>
            <w:left w:val="none" w:sz="0" w:space="0" w:color="auto"/>
            <w:bottom w:val="none" w:sz="0" w:space="0" w:color="auto"/>
            <w:right w:val="none" w:sz="0" w:space="0" w:color="auto"/>
          </w:divBdr>
        </w:div>
        <w:div w:id="578176305">
          <w:marLeft w:val="0"/>
          <w:marRight w:val="0"/>
          <w:marTop w:val="0"/>
          <w:marBottom w:val="0"/>
          <w:divBdr>
            <w:top w:val="none" w:sz="0" w:space="0" w:color="auto"/>
            <w:left w:val="none" w:sz="0" w:space="0" w:color="auto"/>
            <w:bottom w:val="none" w:sz="0" w:space="0" w:color="auto"/>
            <w:right w:val="none" w:sz="0" w:space="0" w:color="auto"/>
          </w:divBdr>
        </w:div>
        <w:div w:id="692613836">
          <w:marLeft w:val="0"/>
          <w:marRight w:val="0"/>
          <w:marTop w:val="0"/>
          <w:marBottom w:val="0"/>
          <w:divBdr>
            <w:top w:val="none" w:sz="0" w:space="0" w:color="auto"/>
            <w:left w:val="none" w:sz="0" w:space="0" w:color="auto"/>
            <w:bottom w:val="none" w:sz="0" w:space="0" w:color="auto"/>
            <w:right w:val="none" w:sz="0" w:space="0" w:color="auto"/>
          </w:divBdr>
          <w:divsChild>
            <w:div w:id="379742084">
              <w:marLeft w:val="0"/>
              <w:marRight w:val="0"/>
              <w:marTop w:val="0"/>
              <w:marBottom w:val="0"/>
              <w:divBdr>
                <w:top w:val="none" w:sz="0" w:space="0" w:color="auto"/>
                <w:left w:val="none" w:sz="0" w:space="0" w:color="auto"/>
                <w:bottom w:val="none" w:sz="0" w:space="0" w:color="auto"/>
                <w:right w:val="none" w:sz="0" w:space="0" w:color="auto"/>
              </w:divBdr>
            </w:div>
            <w:div w:id="589505683">
              <w:marLeft w:val="0"/>
              <w:marRight w:val="0"/>
              <w:marTop w:val="0"/>
              <w:marBottom w:val="0"/>
              <w:divBdr>
                <w:top w:val="none" w:sz="0" w:space="0" w:color="auto"/>
                <w:left w:val="none" w:sz="0" w:space="0" w:color="auto"/>
                <w:bottom w:val="none" w:sz="0" w:space="0" w:color="auto"/>
                <w:right w:val="none" w:sz="0" w:space="0" w:color="auto"/>
              </w:divBdr>
            </w:div>
            <w:div w:id="755593439">
              <w:marLeft w:val="0"/>
              <w:marRight w:val="0"/>
              <w:marTop w:val="0"/>
              <w:marBottom w:val="0"/>
              <w:divBdr>
                <w:top w:val="none" w:sz="0" w:space="0" w:color="auto"/>
                <w:left w:val="none" w:sz="0" w:space="0" w:color="auto"/>
                <w:bottom w:val="none" w:sz="0" w:space="0" w:color="auto"/>
                <w:right w:val="none" w:sz="0" w:space="0" w:color="auto"/>
              </w:divBdr>
            </w:div>
            <w:div w:id="1056785253">
              <w:marLeft w:val="0"/>
              <w:marRight w:val="0"/>
              <w:marTop w:val="0"/>
              <w:marBottom w:val="0"/>
              <w:divBdr>
                <w:top w:val="none" w:sz="0" w:space="0" w:color="auto"/>
                <w:left w:val="none" w:sz="0" w:space="0" w:color="auto"/>
                <w:bottom w:val="none" w:sz="0" w:space="0" w:color="auto"/>
                <w:right w:val="none" w:sz="0" w:space="0" w:color="auto"/>
              </w:divBdr>
            </w:div>
            <w:div w:id="1968118687">
              <w:marLeft w:val="0"/>
              <w:marRight w:val="0"/>
              <w:marTop w:val="0"/>
              <w:marBottom w:val="0"/>
              <w:divBdr>
                <w:top w:val="none" w:sz="0" w:space="0" w:color="auto"/>
                <w:left w:val="none" w:sz="0" w:space="0" w:color="auto"/>
                <w:bottom w:val="none" w:sz="0" w:space="0" w:color="auto"/>
                <w:right w:val="none" w:sz="0" w:space="0" w:color="auto"/>
              </w:divBdr>
            </w:div>
          </w:divsChild>
        </w:div>
        <w:div w:id="699355173">
          <w:marLeft w:val="0"/>
          <w:marRight w:val="0"/>
          <w:marTop w:val="0"/>
          <w:marBottom w:val="0"/>
          <w:divBdr>
            <w:top w:val="none" w:sz="0" w:space="0" w:color="auto"/>
            <w:left w:val="none" w:sz="0" w:space="0" w:color="auto"/>
            <w:bottom w:val="none" w:sz="0" w:space="0" w:color="auto"/>
            <w:right w:val="none" w:sz="0" w:space="0" w:color="auto"/>
          </w:divBdr>
        </w:div>
        <w:div w:id="751007216">
          <w:marLeft w:val="0"/>
          <w:marRight w:val="0"/>
          <w:marTop w:val="0"/>
          <w:marBottom w:val="0"/>
          <w:divBdr>
            <w:top w:val="none" w:sz="0" w:space="0" w:color="auto"/>
            <w:left w:val="none" w:sz="0" w:space="0" w:color="auto"/>
            <w:bottom w:val="none" w:sz="0" w:space="0" w:color="auto"/>
            <w:right w:val="none" w:sz="0" w:space="0" w:color="auto"/>
          </w:divBdr>
        </w:div>
        <w:div w:id="805313724">
          <w:marLeft w:val="0"/>
          <w:marRight w:val="0"/>
          <w:marTop w:val="0"/>
          <w:marBottom w:val="0"/>
          <w:divBdr>
            <w:top w:val="none" w:sz="0" w:space="0" w:color="auto"/>
            <w:left w:val="none" w:sz="0" w:space="0" w:color="auto"/>
            <w:bottom w:val="none" w:sz="0" w:space="0" w:color="auto"/>
            <w:right w:val="none" w:sz="0" w:space="0" w:color="auto"/>
          </w:divBdr>
        </w:div>
        <w:div w:id="841046363">
          <w:marLeft w:val="0"/>
          <w:marRight w:val="0"/>
          <w:marTop w:val="0"/>
          <w:marBottom w:val="0"/>
          <w:divBdr>
            <w:top w:val="none" w:sz="0" w:space="0" w:color="auto"/>
            <w:left w:val="none" w:sz="0" w:space="0" w:color="auto"/>
            <w:bottom w:val="none" w:sz="0" w:space="0" w:color="auto"/>
            <w:right w:val="none" w:sz="0" w:space="0" w:color="auto"/>
          </w:divBdr>
          <w:divsChild>
            <w:div w:id="356977077">
              <w:marLeft w:val="0"/>
              <w:marRight w:val="0"/>
              <w:marTop w:val="0"/>
              <w:marBottom w:val="0"/>
              <w:divBdr>
                <w:top w:val="none" w:sz="0" w:space="0" w:color="auto"/>
                <w:left w:val="none" w:sz="0" w:space="0" w:color="auto"/>
                <w:bottom w:val="none" w:sz="0" w:space="0" w:color="auto"/>
                <w:right w:val="none" w:sz="0" w:space="0" w:color="auto"/>
              </w:divBdr>
            </w:div>
            <w:div w:id="634797096">
              <w:marLeft w:val="0"/>
              <w:marRight w:val="0"/>
              <w:marTop w:val="0"/>
              <w:marBottom w:val="0"/>
              <w:divBdr>
                <w:top w:val="none" w:sz="0" w:space="0" w:color="auto"/>
                <w:left w:val="none" w:sz="0" w:space="0" w:color="auto"/>
                <w:bottom w:val="none" w:sz="0" w:space="0" w:color="auto"/>
                <w:right w:val="none" w:sz="0" w:space="0" w:color="auto"/>
              </w:divBdr>
            </w:div>
            <w:div w:id="716930538">
              <w:marLeft w:val="0"/>
              <w:marRight w:val="0"/>
              <w:marTop w:val="0"/>
              <w:marBottom w:val="0"/>
              <w:divBdr>
                <w:top w:val="none" w:sz="0" w:space="0" w:color="auto"/>
                <w:left w:val="none" w:sz="0" w:space="0" w:color="auto"/>
                <w:bottom w:val="none" w:sz="0" w:space="0" w:color="auto"/>
                <w:right w:val="none" w:sz="0" w:space="0" w:color="auto"/>
              </w:divBdr>
            </w:div>
            <w:div w:id="1314409495">
              <w:marLeft w:val="0"/>
              <w:marRight w:val="0"/>
              <w:marTop w:val="0"/>
              <w:marBottom w:val="0"/>
              <w:divBdr>
                <w:top w:val="none" w:sz="0" w:space="0" w:color="auto"/>
                <w:left w:val="none" w:sz="0" w:space="0" w:color="auto"/>
                <w:bottom w:val="none" w:sz="0" w:space="0" w:color="auto"/>
                <w:right w:val="none" w:sz="0" w:space="0" w:color="auto"/>
              </w:divBdr>
            </w:div>
            <w:div w:id="1628855731">
              <w:marLeft w:val="0"/>
              <w:marRight w:val="0"/>
              <w:marTop w:val="0"/>
              <w:marBottom w:val="0"/>
              <w:divBdr>
                <w:top w:val="none" w:sz="0" w:space="0" w:color="auto"/>
                <w:left w:val="none" w:sz="0" w:space="0" w:color="auto"/>
                <w:bottom w:val="none" w:sz="0" w:space="0" w:color="auto"/>
                <w:right w:val="none" w:sz="0" w:space="0" w:color="auto"/>
              </w:divBdr>
            </w:div>
          </w:divsChild>
        </w:div>
        <w:div w:id="854148999">
          <w:marLeft w:val="0"/>
          <w:marRight w:val="0"/>
          <w:marTop w:val="0"/>
          <w:marBottom w:val="0"/>
          <w:divBdr>
            <w:top w:val="none" w:sz="0" w:space="0" w:color="auto"/>
            <w:left w:val="none" w:sz="0" w:space="0" w:color="auto"/>
            <w:bottom w:val="none" w:sz="0" w:space="0" w:color="auto"/>
            <w:right w:val="none" w:sz="0" w:space="0" w:color="auto"/>
          </w:divBdr>
        </w:div>
        <w:div w:id="856843659">
          <w:marLeft w:val="0"/>
          <w:marRight w:val="0"/>
          <w:marTop w:val="0"/>
          <w:marBottom w:val="0"/>
          <w:divBdr>
            <w:top w:val="none" w:sz="0" w:space="0" w:color="auto"/>
            <w:left w:val="none" w:sz="0" w:space="0" w:color="auto"/>
            <w:bottom w:val="none" w:sz="0" w:space="0" w:color="auto"/>
            <w:right w:val="none" w:sz="0" w:space="0" w:color="auto"/>
          </w:divBdr>
          <w:divsChild>
            <w:div w:id="258374861">
              <w:marLeft w:val="0"/>
              <w:marRight w:val="0"/>
              <w:marTop w:val="0"/>
              <w:marBottom w:val="0"/>
              <w:divBdr>
                <w:top w:val="none" w:sz="0" w:space="0" w:color="auto"/>
                <w:left w:val="none" w:sz="0" w:space="0" w:color="auto"/>
                <w:bottom w:val="none" w:sz="0" w:space="0" w:color="auto"/>
                <w:right w:val="none" w:sz="0" w:space="0" w:color="auto"/>
              </w:divBdr>
            </w:div>
            <w:div w:id="791901305">
              <w:marLeft w:val="0"/>
              <w:marRight w:val="0"/>
              <w:marTop w:val="0"/>
              <w:marBottom w:val="0"/>
              <w:divBdr>
                <w:top w:val="none" w:sz="0" w:space="0" w:color="auto"/>
                <w:left w:val="none" w:sz="0" w:space="0" w:color="auto"/>
                <w:bottom w:val="none" w:sz="0" w:space="0" w:color="auto"/>
                <w:right w:val="none" w:sz="0" w:space="0" w:color="auto"/>
              </w:divBdr>
            </w:div>
            <w:div w:id="1010373394">
              <w:marLeft w:val="0"/>
              <w:marRight w:val="0"/>
              <w:marTop w:val="0"/>
              <w:marBottom w:val="0"/>
              <w:divBdr>
                <w:top w:val="none" w:sz="0" w:space="0" w:color="auto"/>
                <w:left w:val="none" w:sz="0" w:space="0" w:color="auto"/>
                <w:bottom w:val="none" w:sz="0" w:space="0" w:color="auto"/>
                <w:right w:val="none" w:sz="0" w:space="0" w:color="auto"/>
              </w:divBdr>
            </w:div>
            <w:div w:id="2021468317">
              <w:marLeft w:val="0"/>
              <w:marRight w:val="0"/>
              <w:marTop w:val="0"/>
              <w:marBottom w:val="0"/>
              <w:divBdr>
                <w:top w:val="none" w:sz="0" w:space="0" w:color="auto"/>
                <w:left w:val="none" w:sz="0" w:space="0" w:color="auto"/>
                <w:bottom w:val="none" w:sz="0" w:space="0" w:color="auto"/>
                <w:right w:val="none" w:sz="0" w:space="0" w:color="auto"/>
              </w:divBdr>
            </w:div>
            <w:div w:id="2098820375">
              <w:marLeft w:val="0"/>
              <w:marRight w:val="0"/>
              <w:marTop w:val="0"/>
              <w:marBottom w:val="0"/>
              <w:divBdr>
                <w:top w:val="none" w:sz="0" w:space="0" w:color="auto"/>
                <w:left w:val="none" w:sz="0" w:space="0" w:color="auto"/>
                <w:bottom w:val="none" w:sz="0" w:space="0" w:color="auto"/>
                <w:right w:val="none" w:sz="0" w:space="0" w:color="auto"/>
              </w:divBdr>
            </w:div>
          </w:divsChild>
        </w:div>
        <w:div w:id="883827781">
          <w:marLeft w:val="0"/>
          <w:marRight w:val="0"/>
          <w:marTop w:val="0"/>
          <w:marBottom w:val="0"/>
          <w:divBdr>
            <w:top w:val="none" w:sz="0" w:space="0" w:color="auto"/>
            <w:left w:val="none" w:sz="0" w:space="0" w:color="auto"/>
            <w:bottom w:val="none" w:sz="0" w:space="0" w:color="auto"/>
            <w:right w:val="none" w:sz="0" w:space="0" w:color="auto"/>
          </w:divBdr>
        </w:div>
        <w:div w:id="899485250">
          <w:marLeft w:val="0"/>
          <w:marRight w:val="0"/>
          <w:marTop w:val="0"/>
          <w:marBottom w:val="0"/>
          <w:divBdr>
            <w:top w:val="none" w:sz="0" w:space="0" w:color="auto"/>
            <w:left w:val="none" w:sz="0" w:space="0" w:color="auto"/>
            <w:bottom w:val="none" w:sz="0" w:space="0" w:color="auto"/>
            <w:right w:val="none" w:sz="0" w:space="0" w:color="auto"/>
          </w:divBdr>
          <w:divsChild>
            <w:div w:id="994989093">
              <w:marLeft w:val="0"/>
              <w:marRight w:val="0"/>
              <w:marTop w:val="0"/>
              <w:marBottom w:val="0"/>
              <w:divBdr>
                <w:top w:val="none" w:sz="0" w:space="0" w:color="auto"/>
                <w:left w:val="none" w:sz="0" w:space="0" w:color="auto"/>
                <w:bottom w:val="none" w:sz="0" w:space="0" w:color="auto"/>
                <w:right w:val="none" w:sz="0" w:space="0" w:color="auto"/>
              </w:divBdr>
            </w:div>
            <w:div w:id="1516579999">
              <w:marLeft w:val="0"/>
              <w:marRight w:val="0"/>
              <w:marTop w:val="0"/>
              <w:marBottom w:val="0"/>
              <w:divBdr>
                <w:top w:val="none" w:sz="0" w:space="0" w:color="auto"/>
                <w:left w:val="none" w:sz="0" w:space="0" w:color="auto"/>
                <w:bottom w:val="none" w:sz="0" w:space="0" w:color="auto"/>
                <w:right w:val="none" w:sz="0" w:space="0" w:color="auto"/>
              </w:divBdr>
            </w:div>
            <w:div w:id="1869218107">
              <w:marLeft w:val="0"/>
              <w:marRight w:val="0"/>
              <w:marTop w:val="0"/>
              <w:marBottom w:val="0"/>
              <w:divBdr>
                <w:top w:val="none" w:sz="0" w:space="0" w:color="auto"/>
                <w:left w:val="none" w:sz="0" w:space="0" w:color="auto"/>
                <w:bottom w:val="none" w:sz="0" w:space="0" w:color="auto"/>
                <w:right w:val="none" w:sz="0" w:space="0" w:color="auto"/>
              </w:divBdr>
            </w:div>
            <w:div w:id="1962835966">
              <w:marLeft w:val="0"/>
              <w:marRight w:val="0"/>
              <w:marTop w:val="0"/>
              <w:marBottom w:val="0"/>
              <w:divBdr>
                <w:top w:val="none" w:sz="0" w:space="0" w:color="auto"/>
                <w:left w:val="none" w:sz="0" w:space="0" w:color="auto"/>
                <w:bottom w:val="none" w:sz="0" w:space="0" w:color="auto"/>
                <w:right w:val="none" w:sz="0" w:space="0" w:color="auto"/>
              </w:divBdr>
            </w:div>
            <w:div w:id="2104913333">
              <w:marLeft w:val="0"/>
              <w:marRight w:val="0"/>
              <w:marTop w:val="0"/>
              <w:marBottom w:val="0"/>
              <w:divBdr>
                <w:top w:val="none" w:sz="0" w:space="0" w:color="auto"/>
                <w:left w:val="none" w:sz="0" w:space="0" w:color="auto"/>
                <w:bottom w:val="none" w:sz="0" w:space="0" w:color="auto"/>
                <w:right w:val="none" w:sz="0" w:space="0" w:color="auto"/>
              </w:divBdr>
            </w:div>
          </w:divsChild>
        </w:div>
        <w:div w:id="913048794">
          <w:marLeft w:val="0"/>
          <w:marRight w:val="0"/>
          <w:marTop w:val="0"/>
          <w:marBottom w:val="0"/>
          <w:divBdr>
            <w:top w:val="none" w:sz="0" w:space="0" w:color="auto"/>
            <w:left w:val="none" w:sz="0" w:space="0" w:color="auto"/>
            <w:bottom w:val="none" w:sz="0" w:space="0" w:color="auto"/>
            <w:right w:val="none" w:sz="0" w:space="0" w:color="auto"/>
          </w:divBdr>
          <w:divsChild>
            <w:div w:id="574246540">
              <w:marLeft w:val="0"/>
              <w:marRight w:val="0"/>
              <w:marTop w:val="0"/>
              <w:marBottom w:val="0"/>
              <w:divBdr>
                <w:top w:val="none" w:sz="0" w:space="0" w:color="auto"/>
                <w:left w:val="none" w:sz="0" w:space="0" w:color="auto"/>
                <w:bottom w:val="none" w:sz="0" w:space="0" w:color="auto"/>
                <w:right w:val="none" w:sz="0" w:space="0" w:color="auto"/>
              </w:divBdr>
            </w:div>
            <w:div w:id="670839692">
              <w:marLeft w:val="0"/>
              <w:marRight w:val="0"/>
              <w:marTop w:val="0"/>
              <w:marBottom w:val="0"/>
              <w:divBdr>
                <w:top w:val="none" w:sz="0" w:space="0" w:color="auto"/>
                <w:left w:val="none" w:sz="0" w:space="0" w:color="auto"/>
                <w:bottom w:val="none" w:sz="0" w:space="0" w:color="auto"/>
                <w:right w:val="none" w:sz="0" w:space="0" w:color="auto"/>
              </w:divBdr>
            </w:div>
            <w:div w:id="968777953">
              <w:marLeft w:val="0"/>
              <w:marRight w:val="0"/>
              <w:marTop w:val="0"/>
              <w:marBottom w:val="0"/>
              <w:divBdr>
                <w:top w:val="none" w:sz="0" w:space="0" w:color="auto"/>
                <w:left w:val="none" w:sz="0" w:space="0" w:color="auto"/>
                <w:bottom w:val="none" w:sz="0" w:space="0" w:color="auto"/>
                <w:right w:val="none" w:sz="0" w:space="0" w:color="auto"/>
              </w:divBdr>
            </w:div>
            <w:div w:id="989409121">
              <w:marLeft w:val="0"/>
              <w:marRight w:val="0"/>
              <w:marTop w:val="0"/>
              <w:marBottom w:val="0"/>
              <w:divBdr>
                <w:top w:val="none" w:sz="0" w:space="0" w:color="auto"/>
                <w:left w:val="none" w:sz="0" w:space="0" w:color="auto"/>
                <w:bottom w:val="none" w:sz="0" w:space="0" w:color="auto"/>
                <w:right w:val="none" w:sz="0" w:space="0" w:color="auto"/>
              </w:divBdr>
            </w:div>
            <w:div w:id="1474785343">
              <w:marLeft w:val="0"/>
              <w:marRight w:val="0"/>
              <w:marTop w:val="0"/>
              <w:marBottom w:val="0"/>
              <w:divBdr>
                <w:top w:val="none" w:sz="0" w:space="0" w:color="auto"/>
                <w:left w:val="none" w:sz="0" w:space="0" w:color="auto"/>
                <w:bottom w:val="none" w:sz="0" w:space="0" w:color="auto"/>
                <w:right w:val="none" w:sz="0" w:space="0" w:color="auto"/>
              </w:divBdr>
            </w:div>
          </w:divsChild>
        </w:div>
        <w:div w:id="982272806">
          <w:marLeft w:val="0"/>
          <w:marRight w:val="0"/>
          <w:marTop w:val="0"/>
          <w:marBottom w:val="0"/>
          <w:divBdr>
            <w:top w:val="none" w:sz="0" w:space="0" w:color="auto"/>
            <w:left w:val="none" w:sz="0" w:space="0" w:color="auto"/>
            <w:bottom w:val="none" w:sz="0" w:space="0" w:color="auto"/>
            <w:right w:val="none" w:sz="0" w:space="0" w:color="auto"/>
          </w:divBdr>
          <w:divsChild>
            <w:div w:id="147136856">
              <w:marLeft w:val="0"/>
              <w:marRight w:val="0"/>
              <w:marTop w:val="0"/>
              <w:marBottom w:val="0"/>
              <w:divBdr>
                <w:top w:val="none" w:sz="0" w:space="0" w:color="auto"/>
                <w:left w:val="none" w:sz="0" w:space="0" w:color="auto"/>
                <w:bottom w:val="none" w:sz="0" w:space="0" w:color="auto"/>
                <w:right w:val="none" w:sz="0" w:space="0" w:color="auto"/>
              </w:divBdr>
            </w:div>
            <w:div w:id="589772822">
              <w:marLeft w:val="0"/>
              <w:marRight w:val="0"/>
              <w:marTop w:val="0"/>
              <w:marBottom w:val="0"/>
              <w:divBdr>
                <w:top w:val="none" w:sz="0" w:space="0" w:color="auto"/>
                <w:left w:val="none" w:sz="0" w:space="0" w:color="auto"/>
                <w:bottom w:val="none" w:sz="0" w:space="0" w:color="auto"/>
                <w:right w:val="none" w:sz="0" w:space="0" w:color="auto"/>
              </w:divBdr>
            </w:div>
            <w:div w:id="601304792">
              <w:marLeft w:val="0"/>
              <w:marRight w:val="0"/>
              <w:marTop w:val="0"/>
              <w:marBottom w:val="0"/>
              <w:divBdr>
                <w:top w:val="none" w:sz="0" w:space="0" w:color="auto"/>
                <w:left w:val="none" w:sz="0" w:space="0" w:color="auto"/>
                <w:bottom w:val="none" w:sz="0" w:space="0" w:color="auto"/>
                <w:right w:val="none" w:sz="0" w:space="0" w:color="auto"/>
              </w:divBdr>
            </w:div>
            <w:div w:id="717777301">
              <w:marLeft w:val="0"/>
              <w:marRight w:val="0"/>
              <w:marTop w:val="0"/>
              <w:marBottom w:val="0"/>
              <w:divBdr>
                <w:top w:val="none" w:sz="0" w:space="0" w:color="auto"/>
                <w:left w:val="none" w:sz="0" w:space="0" w:color="auto"/>
                <w:bottom w:val="none" w:sz="0" w:space="0" w:color="auto"/>
                <w:right w:val="none" w:sz="0" w:space="0" w:color="auto"/>
              </w:divBdr>
            </w:div>
            <w:div w:id="751507839">
              <w:marLeft w:val="0"/>
              <w:marRight w:val="0"/>
              <w:marTop w:val="0"/>
              <w:marBottom w:val="0"/>
              <w:divBdr>
                <w:top w:val="none" w:sz="0" w:space="0" w:color="auto"/>
                <w:left w:val="none" w:sz="0" w:space="0" w:color="auto"/>
                <w:bottom w:val="none" w:sz="0" w:space="0" w:color="auto"/>
                <w:right w:val="none" w:sz="0" w:space="0" w:color="auto"/>
              </w:divBdr>
            </w:div>
          </w:divsChild>
        </w:div>
        <w:div w:id="990211139">
          <w:marLeft w:val="0"/>
          <w:marRight w:val="0"/>
          <w:marTop w:val="0"/>
          <w:marBottom w:val="0"/>
          <w:divBdr>
            <w:top w:val="none" w:sz="0" w:space="0" w:color="auto"/>
            <w:left w:val="none" w:sz="0" w:space="0" w:color="auto"/>
            <w:bottom w:val="none" w:sz="0" w:space="0" w:color="auto"/>
            <w:right w:val="none" w:sz="0" w:space="0" w:color="auto"/>
          </w:divBdr>
        </w:div>
        <w:div w:id="1020280939">
          <w:marLeft w:val="0"/>
          <w:marRight w:val="0"/>
          <w:marTop w:val="0"/>
          <w:marBottom w:val="0"/>
          <w:divBdr>
            <w:top w:val="none" w:sz="0" w:space="0" w:color="auto"/>
            <w:left w:val="none" w:sz="0" w:space="0" w:color="auto"/>
            <w:bottom w:val="none" w:sz="0" w:space="0" w:color="auto"/>
            <w:right w:val="none" w:sz="0" w:space="0" w:color="auto"/>
          </w:divBdr>
          <w:divsChild>
            <w:div w:id="427392610">
              <w:marLeft w:val="0"/>
              <w:marRight w:val="0"/>
              <w:marTop w:val="0"/>
              <w:marBottom w:val="0"/>
              <w:divBdr>
                <w:top w:val="none" w:sz="0" w:space="0" w:color="auto"/>
                <w:left w:val="none" w:sz="0" w:space="0" w:color="auto"/>
                <w:bottom w:val="none" w:sz="0" w:space="0" w:color="auto"/>
                <w:right w:val="none" w:sz="0" w:space="0" w:color="auto"/>
              </w:divBdr>
            </w:div>
            <w:div w:id="857237851">
              <w:marLeft w:val="0"/>
              <w:marRight w:val="0"/>
              <w:marTop w:val="0"/>
              <w:marBottom w:val="0"/>
              <w:divBdr>
                <w:top w:val="none" w:sz="0" w:space="0" w:color="auto"/>
                <w:left w:val="none" w:sz="0" w:space="0" w:color="auto"/>
                <w:bottom w:val="none" w:sz="0" w:space="0" w:color="auto"/>
                <w:right w:val="none" w:sz="0" w:space="0" w:color="auto"/>
              </w:divBdr>
            </w:div>
            <w:div w:id="905065366">
              <w:marLeft w:val="0"/>
              <w:marRight w:val="0"/>
              <w:marTop w:val="0"/>
              <w:marBottom w:val="0"/>
              <w:divBdr>
                <w:top w:val="none" w:sz="0" w:space="0" w:color="auto"/>
                <w:left w:val="none" w:sz="0" w:space="0" w:color="auto"/>
                <w:bottom w:val="none" w:sz="0" w:space="0" w:color="auto"/>
                <w:right w:val="none" w:sz="0" w:space="0" w:color="auto"/>
              </w:divBdr>
            </w:div>
            <w:div w:id="1407800931">
              <w:marLeft w:val="0"/>
              <w:marRight w:val="0"/>
              <w:marTop w:val="0"/>
              <w:marBottom w:val="0"/>
              <w:divBdr>
                <w:top w:val="none" w:sz="0" w:space="0" w:color="auto"/>
                <w:left w:val="none" w:sz="0" w:space="0" w:color="auto"/>
                <w:bottom w:val="none" w:sz="0" w:space="0" w:color="auto"/>
                <w:right w:val="none" w:sz="0" w:space="0" w:color="auto"/>
              </w:divBdr>
            </w:div>
            <w:div w:id="2116557041">
              <w:marLeft w:val="0"/>
              <w:marRight w:val="0"/>
              <w:marTop w:val="0"/>
              <w:marBottom w:val="0"/>
              <w:divBdr>
                <w:top w:val="none" w:sz="0" w:space="0" w:color="auto"/>
                <w:left w:val="none" w:sz="0" w:space="0" w:color="auto"/>
                <w:bottom w:val="none" w:sz="0" w:space="0" w:color="auto"/>
                <w:right w:val="none" w:sz="0" w:space="0" w:color="auto"/>
              </w:divBdr>
            </w:div>
          </w:divsChild>
        </w:div>
        <w:div w:id="1053775782">
          <w:marLeft w:val="0"/>
          <w:marRight w:val="0"/>
          <w:marTop w:val="0"/>
          <w:marBottom w:val="0"/>
          <w:divBdr>
            <w:top w:val="none" w:sz="0" w:space="0" w:color="auto"/>
            <w:left w:val="none" w:sz="0" w:space="0" w:color="auto"/>
            <w:bottom w:val="none" w:sz="0" w:space="0" w:color="auto"/>
            <w:right w:val="none" w:sz="0" w:space="0" w:color="auto"/>
          </w:divBdr>
          <w:divsChild>
            <w:div w:id="425418237">
              <w:marLeft w:val="0"/>
              <w:marRight w:val="0"/>
              <w:marTop w:val="0"/>
              <w:marBottom w:val="0"/>
              <w:divBdr>
                <w:top w:val="none" w:sz="0" w:space="0" w:color="auto"/>
                <w:left w:val="none" w:sz="0" w:space="0" w:color="auto"/>
                <w:bottom w:val="none" w:sz="0" w:space="0" w:color="auto"/>
                <w:right w:val="none" w:sz="0" w:space="0" w:color="auto"/>
              </w:divBdr>
            </w:div>
            <w:div w:id="911112870">
              <w:marLeft w:val="0"/>
              <w:marRight w:val="0"/>
              <w:marTop w:val="0"/>
              <w:marBottom w:val="0"/>
              <w:divBdr>
                <w:top w:val="none" w:sz="0" w:space="0" w:color="auto"/>
                <w:left w:val="none" w:sz="0" w:space="0" w:color="auto"/>
                <w:bottom w:val="none" w:sz="0" w:space="0" w:color="auto"/>
                <w:right w:val="none" w:sz="0" w:space="0" w:color="auto"/>
              </w:divBdr>
            </w:div>
            <w:div w:id="1012606761">
              <w:marLeft w:val="0"/>
              <w:marRight w:val="0"/>
              <w:marTop w:val="0"/>
              <w:marBottom w:val="0"/>
              <w:divBdr>
                <w:top w:val="none" w:sz="0" w:space="0" w:color="auto"/>
                <w:left w:val="none" w:sz="0" w:space="0" w:color="auto"/>
                <w:bottom w:val="none" w:sz="0" w:space="0" w:color="auto"/>
                <w:right w:val="none" w:sz="0" w:space="0" w:color="auto"/>
              </w:divBdr>
            </w:div>
            <w:div w:id="1068575862">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sChild>
        </w:div>
        <w:div w:id="1080326323">
          <w:marLeft w:val="0"/>
          <w:marRight w:val="0"/>
          <w:marTop w:val="0"/>
          <w:marBottom w:val="0"/>
          <w:divBdr>
            <w:top w:val="none" w:sz="0" w:space="0" w:color="auto"/>
            <w:left w:val="none" w:sz="0" w:space="0" w:color="auto"/>
            <w:bottom w:val="none" w:sz="0" w:space="0" w:color="auto"/>
            <w:right w:val="none" w:sz="0" w:space="0" w:color="auto"/>
          </w:divBdr>
          <w:divsChild>
            <w:div w:id="101152422">
              <w:marLeft w:val="0"/>
              <w:marRight w:val="0"/>
              <w:marTop w:val="0"/>
              <w:marBottom w:val="0"/>
              <w:divBdr>
                <w:top w:val="none" w:sz="0" w:space="0" w:color="auto"/>
                <w:left w:val="none" w:sz="0" w:space="0" w:color="auto"/>
                <w:bottom w:val="none" w:sz="0" w:space="0" w:color="auto"/>
                <w:right w:val="none" w:sz="0" w:space="0" w:color="auto"/>
              </w:divBdr>
            </w:div>
            <w:div w:id="397434701">
              <w:marLeft w:val="0"/>
              <w:marRight w:val="0"/>
              <w:marTop w:val="0"/>
              <w:marBottom w:val="0"/>
              <w:divBdr>
                <w:top w:val="none" w:sz="0" w:space="0" w:color="auto"/>
                <w:left w:val="none" w:sz="0" w:space="0" w:color="auto"/>
                <w:bottom w:val="none" w:sz="0" w:space="0" w:color="auto"/>
                <w:right w:val="none" w:sz="0" w:space="0" w:color="auto"/>
              </w:divBdr>
            </w:div>
            <w:div w:id="647443026">
              <w:marLeft w:val="0"/>
              <w:marRight w:val="0"/>
              <w:marTop w:val="0"/>
              <w:marBottom w:val="0"/>
              <w:divBdr>
                <w:top w:val="none" w:sz="0" w:space="0" w:color="auto"/>
                <w:left w:val="none" w:sz="0" w:space="0" w:color="auto"/>
                <w:bottom w:val="none" w:sz="0" w:space="0" w:color="auto"/>
                <w:right w:val="none" w:sz="0" w:space="0" w:color="auto"/>
              </w:divBdr>
            </w:div>
            <w:div w:id="1064989394">
              <w:marLeft w:val="0"/>
              <w:marRight w:val="0"/>
              <w:marTop w:val="0"/>
              <w:marBottom w:val="0"/>
              <w:divBdr>
                <w:top w:val="none" w:sz="0" w:space="0" w:color="auto"/>
                <w:left w:val="none" w:sz="0" w:space="0" w:color="auto"/>
                <w:bottom w:val="none" w:sz="0" w:space="0" w:color="auto"/>
                <w:right w:val="none" w:sz="0" w:space="0" w:color="auto"/>
              </w:divBdr>
            </w:div>
            <w:div w:id="1882739786">
              <w:marLeft w:val="0"/>
              <w:marRight w:val="0"/>
              <w:marTop w:val="0"/>
              <w:marBottom w:val="0"/>
              <w:divBdr>
                <w:top w:val="none" w:sz="0" w:space="0" w:color="auto"/>
                <w:left w:val="none" w:sz="0" w:space="0" w:color="auto"/>
                <w:bottom w:val="none" w:sz="0" w:space="0" w:color="auto"/>
                <w:right w:val="none" w:sz="0" w:space="0" w:color="auto"/>
              </w:divBdr>
            </w:div>
          </w:divsChild>
        </w:div>
        <w:div w:id="1112627896">
          <w:marLeft w:val="0"/>
          <w:marRight w:val="0"/>
          <w:marTop w:val="0"/>
          <w:marBottom w:val="0"/>
          <w:divBdr>
            <w:top w:val="none" w:sz="0" w:space="0" w:color="auto"/>
            <w:left w:val="none" w:sz="0" w:space="0" w:color="auto"/>
            <w:bottom w:val="none" w:sz="0" w:space="0" w:color="auto"/>
            <w:right w:val="none" w:sz="0" w:space="0" w:color="auto"/>
          </w:divBdr>
        </w:div>
        <w:div w:id="1156796442">
          <w:marLeft w:val="0"/>
          <w:marRight w:val="0"/>
          <w:marTop w:val="0"/>
          <w:marBottom w:val="0"/>
          <w:divBdr>
            <w:top w:val="none" w:sz="0" w:space="0" w:color="auto"/>
            <w:left w:val="none" w:sz="0" w:space="0" w:color="auto"/>
            <w:bottom w:val="none" w:sz="0" w:space="0" w:color="auto"/>
            <w:right w:val="none" w:sz="0" w:space="0" w:color="auto"/>
          </w:divBdr>
        </w:div>
        <w:div w:id="1166744400">
          <w:marLeft w:val="0"/>
          <w:marRight w:val="0"/>
          <w:marTop w:val="0"/>
          <w:marBottom w:val="0"/>
          <w:divBdr>
            <w:top w:val="none" w:sz="0" w:space="0" w:color="auto"/>
            <w:left w:val="none" w:sz="0" w:space="0" w:color="auto"/>
            <w:bottom w:val="none" w:sz="0" w:space="0" w:color="auto"/>
            <w:right w:val="none" w:sz="0" w:space="0" w:color="auto"/>
          </w:divBdr>
        </w:div>
        <w:div w:id="1190723667">
          <w:marLeft w:val="0"/>
          <w:marRight w:val="0"/>
          <w:marTop w:val="0"/>
          <w:marBottom w:val="0"/>
          <w:divBdr>
            <w:top w:val="none" w:sz="0" w:space="0" w:color="auto"/>
            <w:left w:val="none" w:sz="0" w:space="0" w:color="auto"/>
            <w:bottom w:val="none" w:sz="0" w:space="0" w:color="auto"/>
            <w:right w:val="none" w:sz="0" w:space="0" w:color="auto"/>
          </w:divBdr>
        </w:div>
        <w:div w:id="1192722422">
          <w:marLeft w:val="0"/>
          <w:marRight w:val="0"/>
          <w:marTop w:val="0"/>
          <w:marBottom w:val="0"/>
          <w:divBdr>
            <w:top w:val="none" w:sz="0" w:space="0" w:color="auto"/>
            <w:left w:val="none" w:sz="0" w:space="0" w:color="auto"/>
            <w:bottom w:val="none" w:sz="0" w:space="0" w:color="auto"/>
            <w:right w:val="none" w:sz="0" w:space="0" w:color="auto"/>
          </w:divBdr>
        </w:div>
        <w:div w:id="1196967046">
          <w:marLeft w:val="0"/>
          <w:marRight w:val="0"/>
          <w:marTop w:val="0"/>
          <w:marBottom w:val="0"/>
          <w:divBdr>
            <w:top w:val="none" w:sz="0" w:space="0" w:color="auto"/>
            <w:left w:val="none" w:sz="0" w:space="0" w:color="auto"/>
            <w:bottom w:val="none" w:sz="0" w:space="0" w:color="auto"/>
            <w:right w:val="none" w:sz="0" w:space="0" w:color="auto"/>
          </w:divBdr>
          <w:divsChild>
            <w:div w:id="726030070">
              <w:marLeft w:val="0"/>
              <w:marRight w:val="0"/>
              <w:marTop w:val="0"/>
              <w:marBottom w:val="0"/>
              <w:divBdr>
                <w:top w:val="none" w:sz="0" w:space="0" w:color="auto"/>
                <w:left w:val="none" w:sz="0" w:space="0" w:color="auto"/>
                <w:bottom w:val="none" w:sz="0" w:space="0" w:color="auto"/>
                <w:right w:val="none" w:sz="0" w:space="0" w:color="auto"/>
              </w:divBdr>
            </w:div>
            <w:div w:id="943729474">
              <w:marLeft w:val="0"/>
              <w:marRight w:val="0"/>
              <w:marTop w:val="0"/>
              <w:marBottom w:val="0"/>
              <w:divBdr>
                <w:top w:val="none" w:sz="0" w:space="0" w:color="auto"/>
                <w:left w:val="none" w:sz="0" w:space="0" w:color="auto"/>
                <w:bottom w:val="none" w:sz="0" w:space="0" w:color="auto"/>
                <w:right w:val="none" w:sz="0" w:space="0" w:color="auto"/>
              </w:divBdr>
            </w:div>
            <w:div w:id="1388140061">
              <w:marLeft w:val="0"/>
              <w:marRight w:val="0"/>
              <w:marTop w:val="0"/>
              <w:marBottom w:val="0"/>
              <w:divBdr>
                <w:top w:val="none" w:sz="0" w:space="0" w:color="auto"/>
                <w:left w:val="none" w:sz="0" w:space="0" w:color="auto"/>
                <w:bottom w:val="none" w:sz="0" w:space="0" w:color="auto"/>
                <w:right w:val="none" w:sz="0" w:space="0" w:color="auto"/>
              </w:divBdr>
            </w:div>
            <w:div w:id="1673534280">
              <w:marLeft w:val="0"/>
              <w:marRight w:val="0"/>
              <w:marTop w:val="0"/>
              <w:marBottom w:val="0"/>
              <w:divBdr>
                <w:top w:val="none" w:sz="0" w:space="0" w:color="auto"/>
                <w:left w:val="none" w:sz="0" w:space="0" w:color="auto"/>
                <w:bottom w:val="none" w:sz="0" w:space="0" w:color="auto"/>
                <w:right w:val="none" w:sz="0" w:space="0" w:color="auto"/>
              </w:divBdr>
            </w:div>
            <w:div w:id="1674067755">
              <w:marLeft w:val="0"/>
              <w:marRight w:val="0"/>
              <w:marTop w:val="0"/>
              <w:marBottom w:val="0"/>
              <w:divBdr>
                <w:top w:val="none" w:sz="0" w:space="0" w:color="auto"/>
                <w:left w:val="none" w:sz="0" w:space="0" w:color="auto"/>
                <w:bottom w:val="none" w:sz="0" w:space="0" w:color="auto"/>
                <w:right w:val="none" w:sz="0" w:space="0" w:color="auto"/>
              </w:divBdr>
            </w:div>
          </w:divsChild>
        </w:div>
        <w:div w:id="1235428911">
          <w:marLeft w:val="0"/>
          <w:marRight w:val="0"/>
          <w:marTop w:val="0"/>
          <w:marBottom w:val="0"/>
          <w:divBdr>
            <w:top w:val="none" w:sz="0" w:space="0" w:color="auto"/>
            <w:left w:val="none" w:sz="0" w:space="0" w:color="auto"/>
            <w:bottom w:val="none" w:sz="0" w:space="0" w:color="auto"/>
            <w:right w:val="none" w:sz="0" w:space="0" w:color="auto"/>
          </w:divBdr>
          <w:divsChild>
            <w:div w:id="450633075">
              <w:marLeft w:val="0"/>
              <w:marRight w:val="0"/>
              <w:marTop w:val="0"/>
              <w:marBottom w:val="0"/>
              <w:divBdr>
                <w:top w:val="none" w:sz="0" w:space="0" w:color="auto"/>
                <w:left w:val="none" w:sz="0" w:space="0" w:color="auto"/>
                <w:bottom w:val="none" w:sz="0" w:space="0" w:color="auto"/>
                <w:right w:val="none" w:sz="0" w:space="0" w:color="auto"/>
              </w:divBdr>
            </w:div>
            <w:div w:id="868957141">
              <w:marLeft w:val="0"/>
              <w:marRight w:val="0"/>
              <w:marTop w:val="0"/>
              <w:marBottom w:val="0"/>
              <w:divBdr>
                <w:top w:val="none" w:sz="0" w:space="0" w:color="auto"/>
                <w:left w:val="none" w:sz="0" w:space="0" w:color="auto"/>
                <w:bottom w:val="none" w:sz="0" w:space="0" w:color="auto"/>
                <w:right w:val="none" w:sz="0" w:space="0" w:color="auto"/>
              </w:divBdr>
            </w:div>
            <w:div w:id="1384602353">
              <w:marLeft w:val="0"/>
              <w:marRight w:val="0"/>
              <w:marTop w:val="0"/>
              <w:marBottom w:val="0"/>
              <w:divBdr>
                <w:top w:val="none" w:sz="0" w:space="0" w:color="auto"/>
                <w:left w:val="none" w:sz="0" w:space="0" w:color="auto"/>
                <w:bottom w:val="none" w:sz="0" w:space="0" w:color="auto"/>
                <w:right w:val="none" w:sz="0" w:space="0" w:color="auto"/>
              </w:divBdr>
            </w:div>
            <w:div w:id="1789157080">
              <w:marLeft w:val="0"/>
              <w:marRight w:val="0"/>
              <w:marTop w:val="0"/>
              <w:marBottom w:val="0"/>
              <w:divBdr>
                <w:top w:val="none" w:sz="0" w:space="0" w:color="auto"/>
                <w:left w:val="none" w:sz="0" w:space="0" w:color="auto"/>
                <w:bottom w:val="none" w:sz="0" w:space="0" w:color="auto"/>
                <w:right w:val="none" w:sz="0" w:space="0" w:color="auto"/>
              </w:divBdr>
            </w:div>
            <w:div w:id="1970741626">
              <w:marLeft w:val="0"/>
              <w:marRight w:val="0"/>
              <w:marTop w:val="0"/>
              <w:marBottom w:val="0"/>
              <w:divBdr>
                <w:top w:val="none" w:sz="0" w:space="0" w:color="auto"/>
                <w:left w:val="none" w:sz="0" w:space="0" w:color="auto"/>
                <w:bottom w:val="none" w:sz="0" w:space="0" w:color="auto"/>
                <w:right w:val="none" w:sz="0" w:space="0" w:color="auto"/>
              </w:divBdr>
            </w:div>
          </w:divsChild>
        </w:div>
        <w:div w:id="1279870619">
          <w:marLeft w:val="0"/>
          <w:marRight w:val="0"/>
          <w:marTop w:val="0"/>
          <w:marBottom w:val="0"/>
          <w:divBdr>
            <w:top w:val="none" w:sz="0" w:space="0" w:color="auto"/>
            <w:left w:val="none" w:sz="0" w:space="0" w:color="auto"/>
            <w:bottom w:val="none" w:sz="0" w:space="0" w:color="auto"/>
            <w:right w:val="none" w:sz="0" w:space="0" w:color="auto"/>
          </w:divBdr>
        </w:div>
        <w:div w:id="1284918051">
          <w:marLeft w:val="0"/>
          <w:marRight w:val="0"/>
          <w:marTop w:val="0"/>
          <w:marBottom w:val="0"/>
          <w:divBdr>
            <w:top w:val="none" w:sz="0" w:space="0" w:color="auto"/>
            <w:left w:val="none" w:sz="0" w:space="0" w:color="auto"/>
            <w:bottom w:val="none" w:sz="0" w:space="0" w:color="auto"/>
            <w:right w:val="none" w:sz="0" w:space="0" w:color="auto"/>
          </w:divBdr>
        </w:div>
        <w:div w:id="1308895812">
          <w:marLeft w:val="0"/>
          <w:marRight w:val="0"/>
          <w:marTop w:val="0"/>
          <w:marBottom w:val="0"/>
          <w:divBdr>
            <w:top w:val="none" w:sz="0" w:space="0" w:color="auto"/>
            <w:left w:val="none" w:sz="0" w:space="0" w:color="auto"/>
            <w:bottom w:val="none" w:sz="0" w:space="0" w:color="auto"/>
            <w:right w:val="none" w:sz="0" w:space="0" w:color="auto"/>
          </w:divBdr>
          <w:divsChild>
            <w:div w:id="679048077">
              <w:marLeft w:val="0"/>
              <w:marRight w:val="0"/>
              <w:marTop w:val="0"/>
              <w:marBottom w:val="0"/>
              <w:divBdr>
                <w:top w:val="none" w:sz="0" w:space="0" w:color="auto"/>
                <w:left w:val="none" w:sz="0" w:space="0" w:color="auto"/>
                <w:bottom w:val="none" w:sz="0" w:space="0" w:color="auto"/>
                <w:right w:val="none" w:sz="0" w:space="0" w:color="auto"/>
              </w:divBdr>
            </w:div>
            <w:div w:id="1317998859">
              <w:marLeft w:val="0"/>
              <w:marRight w:val="0"/>
              <w:marTop w:val="0"/>
              <w:marBottom w:val="0"/>
              <w:divBdr>
                <w:top w:val="none" w:sz="0" w:space="0" w:color="auto"/>
                <w:left w:val="none" w:sz="0" w:space="0" w:color="auto"/>
                <w:bottom w:val="none" w:sz="0" w:space="0" w:color="auto"/>
                <w:right w:val="none" w:sz="0" w:space="0" w:color="auto"/>
              </w:divBdr>
            </w:div>
            <w:div w:id="1502088338">
              <w:marLeft w:val="0"/>
              <w:marRight w:val="0"/>
              <w:marTop w:val="0"/>
              <w:marBottom w:val="0"/>
              <w:divBdr>
                <w:top w:val="none" w:sz="0" w:space="0" w:color="auto"/>
                <w:left w:val="none" w:sz="0" w:space="0" w:color="auto"/>
                <w:bottom w:val="none" w:sz="0" w:space="0" w:color="auto"/>
                <w:right w:val="none" w:sz="0" w:space="0" w:color="auto"/>
              </w:divBdr>
            </w:div>
            <w:div w:id="1570531553">
              <w:marLeft w:val="0"/>
              <w:marRight w:val="0"/>
              <w:marTop w:val="0"/>
              <w:marBottom w:val="0"/>
              <w:divBdr>
                <w:top w:val="none" w:sz="0" w:space="0" w:color="auto"/>
                <w:left w:val="none" w:sz="0" w:space="0" w:color="auto"/>
                <w:bottom w:val="none" w:sz="0" w:space="0" w:color="auto"/>
                <w:right w:val="none" w:sz="0" w:space="0" w:color="auto"/>
              </w:divBdr>
            </w:div>
            <w:div w:id="2002812734">
              <w:marLeft w:val="0"/>
              <w:marRight w:val="0"/>
              <w:marTop w:val="0"/>
              <w:marBottom w:val="0"/>
              <w:divBdr>
                <w:top w:val="none" w:sz="0" w:space="0" w:color="auto"/>
                <w:left w:val="none" w:sz="0" w:space="0" w:color="auto"/>
                <w:bottom w:val="none" w:sz="0" w:space="0" w:color="auto"/>
                <w:right w:val="none" w:sz="0" w:space="0" w:color="auto"/>
              </w:divBdr>
            </w:div>
          </w:divsChild>
        </w:div>
        <w:div w:id="1342971389">
          <w:marLeft w:val="0"/>
          <w:marRight w:val="0"/>
          <w:marTop w:val="0"/>
          <w:marBottom w:val="0"/>
          <w:divBdr>
            <w:top w:val="none" w:sz="0" w:space="0" w:color="auto"/>
            <w:left w:val="none" w:sz="0" w:space="0" w:color="auto"/>
            <w:bottom w:val="none" w:sz="0" w:space="0" w:color="auto"/>
            <w:right w:val="none" w:sz="0" w:space="0" w:color="auto"/>
          </w:divBdr>
        </w:div>
        <w:div w:id="1392388876">
          <w:marLeft w:val="0"/>
          <w:marRight w:val="0"/>
          <w:marTop w:val="0"/>
          <w:marBottom w:val="0"/>
          <w:divBdr>
            <w:top w:val="none" w:sz="0" w:space="0" w:color="auto"/>
            <w:left w:val="none" w:sz="0" w:space="0" w:color="auto"/>
            <w:bottom w:val="none" w:sz="0" w:space="0" w:color="auto"/>
            <w:right w:val="none" w:sz="0" w:space="0" w:color="auto"/>
          </w:divBdr>
          <w:divsChild>
            <w:div w:id="53892898">
              <w:marLeft w:val="0"/>
              <w:marRight w:val="0"/>
              <w:marTop w:val="0"/>
              <w:marBottom w:val="0"/>
              <w:divBdr>
                <w:top w:val="none" w:sz="0" w:space="0" w:color="auto"/>
                <w:left w:val="none" w:sz="0" w:space="0" w:color="auto"/>
                <w:bottom w:val="none" w:sz="0" w:space="0" w:color="auto"/>
                <w:right w:val="none" w:sz="0" w:space="0" w:color="auto"/>
              </w:divBdr>
            </w:div>
            <w:div w:id="301739665">
              <w:marLeft w:val="0"/>
              <w:marRight w:val="0"/>
              <w:marTop w:val="0"/>
              <w:marBottom w:val="0"/>
              <w:divBdr>
                <w:top w:val="none" w:sz="0" w:space="0" w:color="auto"/>
                <w:left w:val="none" w:sz="0" w:space="0" w:color="auto"/>
                <w:bottom w:val="none" w:sz="0" w:space="0" w:color="auto"/>
                <w:right w:val="none" w:sz="0" w:space="0" w:color="auto"/>
              </w:divBdr>
            </w:div>
            <w:div w:id="1276135883">
              <w:marLeft w:val="0"/>
              <w:marRight w:val="0"/>
              <w:marTop w:val="0"/>
              <w:marBottom w:val="0"/>
              <w:divBdr>
                <w:top w:val="none" w:sz="0" w:space="0" w:color="auto"/>
                <w:left w:val="none" w:sz="0" w:space="0" w:color="auto"/>
                <w:bottom w:val="none" w:sz="0" w:space="0" w:color="auto"/>
                <w:right w:val="none" w:sz="0" w:space="0" w:color="auto"/>
              </w:divBdr>
            </w:div>
            <w:div w:id="1547180046">
              <w:marLeft w:val="0"/>
              <w:marRight w:val="0"/>
              <w:marTop w:val="0"/>
              <w:marBottom w:val="0"/>
              <w:divBdr>
                <w:top w:val="none" w:sz="0" w:space="0" w:color="auto"/>
                <w:left w:val="none" w:sz="0" w:space="0" w:color="auto"/>
                <w:bottom w:val="none" w:sz="0" w:space="0" w:color="auto"/>
                <w:right w:val="none" w:sz="0" w:space="0" w:color="auto"/>
              </w:divBdr>
            </w:div>
            <w:div w:id="1609387172">
              <w:marLeft w:val="0"/>
              <w:marRight w:val="0"/>
              <w:marTop w:val="0"/>
              <w:marBottom w:val="0"/>
              <w:divBdr>
                <w:top w:val="none" w:sz="0" w:space="0" w:color="auto"/>
                <w:left w:val="none" w:sz="0" w:space="0" w:color="auto"/>
                <w:bottom w:val="none" w:sz="0" w:space="0" w:color="auto"/>
                <w:right w:val="none" w:sz="0" w:space="0" w:color="auto"/>
              </w:divBdr>
            </w:div>
          </w:divsChild>
        </w:div>
        <w:div w:id="1463301307">
          <w:marLeft w:val="0"/>
          <w:marRight w:val="0"/>
          <w:marTop w:val="0"/>
          <w:marBottom w:val="0"/>
          <w:divBdr>
            <w:top w:val="none" w:sz="0" w:space="0" w:color="auto"/>
            <w:left w:val="none" w:sz="0" w:space="0" w:color="auto"/>
            <w:bottom w:val="none" w:sz="0" w:space="0" w:color="auto"/>
            <w:right w:val="none" w:sz="0" w:space="0" w:color="auto"/>
          </w:divBdr>
        </w:div>
        <w:div w:id="1510438105">
          <w:marLeft w:val="0"/>
          <w:marRight w:val="0"/>
          <w:marTop w:val="0"/>
          <w:marBottom w:val="0"/>
          <w:divBdr>
            <w:top w:val="none" w:sz="0" w:space="0" w:color="auto"/>
            <w:left w:val="none" w:sz="0" w:space="0" w:color="auto"/>
            <w:bottom w:val="none" w:sz="0" w:space="0" w:color="auto"/>
            <w:right w:val="none" w:sz="0" w:space="0" w:color="auto"/>
          </w:divBdr>
          <w:divsChild>
            <w:div w:id="31656421">
              <w:marLeft w:val="0"/>
              <w:marRight w:val="0"/>
              <w:marTop w:val="0"/>
              <w:marBottom w:val="0"/>
              <w:divBdr>
                <w:top w:val="none" w:sz="0" w:space="0" w:color="auto"/>
                <w:left w:val="none" w:sz="0" w:space="0" w:color="auto"/>
                <w:bottom w:val="none" w:sz="0" w:space="0" w:color="auto"/>
                <w:right w:val="none" w:sz="0" w:space="0" w:color="auto"/>
              </w:divBdr>
            </w:div>
            <w:div w:id="692000725">
              <w:marLeft w:val="0"/>
              <w:marRight w:val="0"/>
              <w:marTop w:val="0"/>
              <w:marBottom w:val="0"/>
              <w:divBdr>
                <w:top w:val="none" w:sz="0" w:space="0" w:color="auto"/>
                <w:left w:val="none" w:sz="0" w:space="0" w:color="auto"/>
                <w:bottom w:val="none" w:sz="0" w:space="0" w:color="auto"/>
                <w:right w:val="none" w:sz="0" w:space="0" w:color="auto"/>
              </w:divBdr>
            </w:div>
            <w:div w:id="1656833624">
              <w:marLeft w:val="0"/>
              <w:marRight w:val="0"/>
              <w:marTop w:val="0"/>
              <w:marBottom w:val="0"/>
              <w:divBdr>
                <w:top w:val="none" w:sz="0" w:space="0" w:color="auto"/>
                <w:left w:val="none" w:sz="0" w:space="0" w:color="auto"/>
                <w:bottom w:val="none" w:sz="0" w:space="0" w:color="auto"/>
                <w:right w:val="none" w:sz="0" w:space="0" w:color="auto"/>
              </w:divBdr>
            </w:div>
            <w:div w:id="1898005537">
              <w:marLeft w:val="0"/>
              <w:marRight w:val="0"/>
              <w:marTop w:val="0"/>
              <w:marBottom w:val="0"/>
              <w:divBdr>
                <w:top w:val="none" w:sz="0" w:space="0" w:color="auto"/>
                <w:left w:val="none" w:sz="0" w:space="0" w:color="auto"/>
                <w:bottom w:val="none" w:sz="0" w:space="0" w:color="auto"/>
                <w:right w:val="none" w:sz="0" w:space="0" w:color="auto"/>
              </w:divBdr>
            </w:div>
            <w:div w:id="2037734334">
              <w:marLeft w:val="0"/>
              <w:marRight w:val="0"/>
              <w:marTop w:val="0"/>
              <w:marBottom w:val="0"/>
              <w:divBdr>
                <w:top w:val="none" w:sz="0" w:space="0" w:color="auto"/>
                <w:left w:val="none" w:sz="0" w:space="0" w:color="auto"/>
                <w:bottom w:val="none" w:sz="0" w:space="0" w:color="auto"/>
                <w:right w:val="none" w:sz="0" w:space="0" w:color="auto"/>
              </w:divBdr>
            </w:div>
          </w:divsChild>
        </w:div>
        <w:div w:id="1536235731">
          <w:marLeft w:val="0"/>
          <w:marRight w:val="0"/>
          <w:marTop w:val="0"/>
          <w:marBottom w:val="0"/>
          <w:divBdr>
            <w:top w:val="none" w:sz="0" w:space="0" w:color="auto"/>
            <w:left w:val="none" w:sz="0" w:space="0" w:color="auto"/>
            <w:bottom w:val="none" w:sz="0" w:space="0" w:color="auto"/>
            <w:right w:val="none" w:sz="0" w:space="0" w:color="auto"/>
          </w:divBdr>
          <w:divsChild>
            <w:div w:id="849489856">
              <w:marLeft w:val="0"/>
              <w:marRight w:val="0"/>
              <w:marTop w:val="0"/>
              <w:marBottom w:val="0"/>
              <w:divBdr>
                <w:top w:val="none" w:sz="0" w:space="0" w:color="auto"/>
                <w:left w:val="none" w:sz="0" w:space="0" w:color="auto"/>
                <w:bottom w:val="none" w:sz="0" w:space="0" w:color="auto"/>
                <w:right w:val="none" w:sz="0" w:space="0" w:color="auto"/>
              </w:divBdr>
            </w:div>
            <w:div w:id="1275136401">
              <w:marLeft w:val="0"/>
              <w:marRight w:val="0"/>
              <w:marTop w:val="0"/>
              <w:marBottom w:val="0"/>
              <w:divBdr>
                <w:top w:val="none" w:sz="0" w:space="0" w:color="auto"/>
                <w:left w:val="none" w:sz="0" w:space="0" w:color="auto"/>
                <w:bottom w:val="none" w:sz="0" w:space="0" w:color="auto"/>
                <w:right w:val="none" w:sz="0" w:space="0" w:color="auto"/>
              </w:divBdr>
            </w:div>
            <w:div w:id="1365596978">
              <w:marLeft w:val="0"/>
              <w:marRight w:val="0"/>
              <w:marTop w:val="0"/>
              <w:marBottom w:val="0"/>
              <w:divBdr>
                <w:top w:val="none" w:sz="0" w:space="0" w:color="auto"/>
                <w:left w:val="none" w:sz="0" w:space="0" w:color="auto"/>
                <w:bottom w:val="none" w:sz="0" w:space="0" w:color="auto"/>
                <w:right w:val="none" w:sz="0" w:space="0" w:color="auto"/>
              </w:divBdr>
            </w:div>
            <w:div w:id="1571692171">
              <w:marLeft w:val="0"/>
              <w:marRight w:val="0"/>
              <w:marTop w:val="0"/>
              <w:marBottom w:val="0"/>
              <w:divBdr>
                <w:top w:val="none" w:sz="0" w:space="0" w:color="auto"/>
                <w:left w:val="none" w:sz="0" w:space="0" w:color="auto"/>
                <w:bottom w:val="none" w:sz="0" w:space="0" w:color="auto"/>
                <w:right w:val="none" w:sz="0" w:space="0" w:color="auto"/>
              </w:divBdr>
            </w:div>
            <w:div w:id="1614626970">
              <w:marLeft w:val="0"/>
              <w:marRight w:val="0"/>
              <w:marTop w:val="0"/>
              <w:marBottom w:val="0"/>
              <w:divBdr>
                <w:top w:val="none" w:sz="0" w:space="0" w:color="auto"/>
                <w:left w:val="none" w:sz="0" w:space="0" w:color="auto"/>
                <w:bottom w:val="none" w:sz="0" w:space="0" w:color="auto"/>
                <w:right w:val="none" w:sz="0" w:space="0" w:color="auto"/>
              </w:divBdr>
            </w:div>
          </w:divsChild>
        </w:div>
        <w:div w:id="1572765678">
          <w:marLeft w:val="0"/>
          <w:marRight w:val="0"/>
          <w:marTop w:val="0"/>
          <w:marBottom w:val="0"/>
          <w:divBdr>
            <w:top w:val="none" w:sz="0" w:space="0" w:color="auto"/>
            <w:left w:val="none" w:sz="0" w:space="0" w:color="auto"/>
            <w:bottom w:val="none" w:sz="0" w:space="0" w:color="auto"/>
            <w:right w:val="none" w:sz="0" w:space="0" w:color="auto"/>
          </w:divBdr>
        </w:div>
        <w:div w:id="1584872388">
          <w:marLeft w:val="0"/>
          <w:marRight w:val="0"/>
          <w:marTop w:val="0"/>
          <w:marBottom w:val="0"/>
          <w:divBdr>
            <w:top w:val="none" w:sz="0" w:space="0" w:color="auto"/>
            <w:left w:val="none" w:sz="0" w:space="0" w:color="auto"/>
            <w:bottom w:val="none" w:sz="0" w:space="0" w:color="auto"/>
            <w:right w:val="none" w:sz="0" w:space="0" w:color="auto"/>
          </w:divBdr>
        </w:div>
        <w:div w:id="1617904650">
          <w:marLeft w:val="0"/>
          <w:marRight w:val="0"/>
          <w:marTop w:val="0"/>
          <w:marBottom w:val="0"/>
          <w:divBdr>
            <w:top w:val="none" w:sz="0" w:space="0" w:color="auto"/>
            <w:left w:val="none" w:sz="0" w:space="0" w:color="auto"/>
            <w:bottom w:val="none" w:sz="0" w:space="0" w:color="auto"/>
            <w:right w:val="none" w:sz="0" w:space="0" w:color="auto"/>
          </w:divBdr>
        </w:div>
        <w:div w:id="1820464240">
          <w:marLeft w:val="0"/>
          <w:marRight w:val="0"/>
          <w:marTop w:val="0"/>
          <w:marBottom w:val="0"/>
          <w:divBdr>
            <w:top w:val="none" w:sz="0" w:space="0" w:color="auto"/>
            <w:left w:val="none" w:sz="0" w:space="0" w:color="auto"/>
            <w:bottom w:val="none" w:sz="0" w:space="0" w:color="auto"/>
            <w:right w:val="none" w:sz="0" w:space="0" w:color="auto"/>
          </w:divBdr>
          <w:divsChild>
            <w:div w:id="360474912">
              <w:marLeft w:val="0"/>
              <w:marRight w:val="0"/>
              <w:marTop w:val="0"/>
              <w:marBottom w:val="0"/>
              <w:divBdr>
                <w:top w:val="none" w:sz="0" w:space="0" w:color="auto"/>
                <w:left w:val="none" w:sz="0" w:space="0" w:color="auto"/>
                <w:bottom w:val="none" w:sz="0" w:space="0" w:color="auto"/>
                <w:right w:val="none" w:sz="0" w:space="0" w:color="auto"/>
              </w:divBdr>
            </w:div>
            <w:div w:id="916210857">
              <w:marLeft w:val="0"/>
              <w:marRight w:val="0"/>
              <w:marTop w:val="0"/>
              <w:marBottom w:val="0"/>
              <w:divBdr>
                <w:top w:val="none" w:sz="0" w:space="0" w:color="auto"/>
                <w:left w:val="none" w:sz="0" w:space="0" w:color="auto"/>
                <w:bottom w:val="none" w:sz="0" w:space="0" w:color="auto"/>
                <w:right w:val="none" w:sz="0" w:space="0" w:color="auto"/>
              </w:divBdr>
            </w:div>
            <w:div w:id="917910360">
              <w:marLeft w:val="0"/>
              <w:marRight w:val="0"/>
              <w:marTop w:val="0"/>
              <w:marBottom w:val="0"/>
              <w:divBdr>
                <w:top w:val="none" w:sz="0" w:space="0" w:color="auto"/>
                <w:left w:val="none" w:sz="0" w:space="0" w:color="auto"/>
                <w:bottom w:val="none" w:sz="0" w:space="0" w:color="auto"/>
                <w:right w:val="none" w:sz="0" w:space="0" w:color="auto"/>
              </w:divBdr>
            </w:div>
            <w:div w:id="1470588127">
              <w:marLeft w:val="0"/>
              <w:marRight w:val="0"/>
              <w:marTop w:val="0"/>
              <w:marBottom w:val="0"/>
              <w:divBdr>
                <w:top w:val="none" w:sz="0" w:space="0" w:color="auto"/>
                <w:left w:val="none" w:sz="0" w:space="0" w:color="auto"/>
                <w:bottom w:val="none" w:sz="0" w:space="0" w:color="auto"/>
                <w:right w:val="none" w:sz="0" w:space="0" w:color="auto"/>
              </w:divBdr>
            </w:div>
            <w:div w:id="1788500367">
              <w:marLeft w:val="0"/>
              <w:marRight w:val="0"/>
              <w:marTop w:val="0"/>
              <w:marBottom w:val="0"/>
              <w:divBdr>
                <w:top w:val="none" w:sz="0" w:space="0" w:color="auto"/>
                <w:left w:val="none" w:sz="0" w:space="0" w:color="auto"/>
                <w:bottom w:val="none" w:sz="0" w:space="0" w:color="auto"/>
                <w:right w:val="none" w:sz="0" w:space="0" w:color="auto"/>
              </w:divBdr>
            </w:div>
          </w:divsChild>
        </w:div>
        <w:div w:id="1827472204">
          <w:marLeft w:val="0"/>
          <w:marRight w:val="0"/>
          <w:marTop w:val="0"/>
          <w:marBottom w:val="0"/>
          <w:divBdr>
            <w:top w:val="none" w:sz="0" w:space="0" w:color="auto"/>
            <w:left w:val="none" w:sz="0" w:space="0" w:color="auto"/>
            <w:bottom w:val="none" w:sz="0" w:space="0" w:color="auto"/>
            <w:right w:val="none" w:sz="0" w:space="0" w:color="auto"/>
          </w:divBdr>
        </w:div>
        <w:div w:id="1856311740">
          <w:marLeft w:val="0"/>
          <w:marRight w:val="0"/>
          <w:marTop w:val="0"/>
          <w:marBottom w:val="0"/>
          <w:divBdr>
            <w:top w:val="none" w:sz="0" w:space="0" w:color="auto"/>
            <w:left w:val="none" w:sz="0" w:space="0" w:color="auto"/>
            <w:bottom w:val="none" w:sz="0" w:space="0" w:color="auto"/>
            <w:right w:val="none" w:sz="0" w:space="0" w:color="auto"/>
          </w:divBdr>
        </w:div>
        <w:div w:id="1868368370">
          <w:marLeft w:val="0"/>
          <w:marRight w:val="0"/>
          <w:marTop w:val="0"/>
          <w:marBottom w:val="0"/>
          <w:divBdr>
            <w:top w:val="none" w:sz="0" w:space="0" w:color="auto"/>
            <w:left w:val="none" w:sz="0" w:space="0" w:color="auto"/>
            <w:bottom w:val="none" w:sz="0" w:space="0" w:color="auto"/>
            <w:right w:val="none" w:sz="0" w:space="0" w:color="auto"/>
          </w:divBdr>
        </w:div>
        <w:div w:id="1916236150">
          <w:marLeft w:val="0"/>
          <w:marRight w:val="0"/>
          <w:marTop w:val="0"/>
          <w:marBottom w:val="0"/>
          <w:divBdr>
            <w:top w:val="none" w:sz="0" w:space="0" w:color="auto"/>
            <w:left w:val="none" w:sz="0" w:space="0" w:color="auto"/>
            <w:bottom w:val="none" w:sz="0" w:space="0" w:color="auto"/>
            <w:right w:val="none" w:sz="0" w:space="0" w:color="auto"/>
          </w:divBdr>
          <w:divsChild>
            <w:div w:id="661616104">
              <w:marLeft w:val="0"/>
              <w:marRight w:val="0"/>
              <w:marTop w:val="0"/>
              <w:marBottom w:val="0"/>
              <w:divBdr>
                <w:top w:val="none" w:sz="0" w:space="0" w:color="auto"/>
                <w:left w:val="none" w:sz="0" w:space="0" w:color="auto"/>
                <w:bottom w:val="none" w:sz="0" w:space="0" w:color="auto"/>
                <w:right w:val="none" w:sz="0" w:space="0" w:color="auto"/>
              </w:divBdr>
            </w:div>
            <w:div w:id="947392916">
              <w:marLeft w:val="0"/>
              <w:marRight w:val="0"/>
              <w:marTop w:val="0"/>
              <w:marBottom w:val="0"/>
              <w:divBdr>
                <w:top w:val="none" w:sz="0" w:space="0" w:color="auto"/>
                <w:left w:val="none" w:sz="0" w:space="0" w:color="auto"/>
                <w:bottom w:val="none" w:sz="0" w:space="0" w:color="auto"/>
                <w:right w:val="none" w:sz="0" w:space="0" w:color="auto"/>
              </w:divBdr>
            </w:div>
            <w:div w:id="1178235123">
              <w:marLeft w:val="0"/>
              <w:marRight w:val="0"/>
              <w:marTop w:val="0"/>
              <w:marBottom w:val="0"/>
              <w:divBdr>
                <w:top w:val="none" w:sz="0" w:space="0" w:color="auto"/>
                <w:left w:val="none" w:sz="0" w:space="0" w:color="auto"/>
                <w:bottom w:val="none" w:sz="0" w:space="0" w:color="auto"/>
                <w:right w:val="none" w:sz="0" w:space="0" w:color="auto"/>
              </w:divBdr>
            </w:div>
            <w:div w:id="1990356115">
              <w:marLeft w:val="0"/>
              <w:marRight w:val="0"/>
              <w:marTop w:val="0"/>
              <w:marBottom w:val="0"/>
              <w:divBdr>
                <w:top w:val="none" w:sz="0" w:space="0" w:color="auto"/>
                <w:left w:val="none" w:sz="0" w:space="0" w:color="auto"/>
                <w:bottom w:val="none" w:sz="0" w:space="0" w:color="auto"/>
                <w:right w:val="none" w:sz="0" w:space="0" w:color="auto"/>
              </w:divBdr>
            </w:div>
            <w:div w:id="2137095780">
              <w:marLeft w:val="0"/>
              <w:marRight w:val="0"/>
              <w:marTop w:val="0"/>
              <w:marBottom w:val="0"/>
              <w:divBdr>
                <w:top w:val="none" w:sz="0" w:space="0" w:color="auto"/>
                <w:left w:val="none" w:sz="0" w:space="0" w:color="auto"/>
                <w:bottom w:val="none" w:sz="0" w:space="0" w:color="auto"/>
                <w:right w:val="none" w:sz="0" w:space="0" w:color="auto"/>
              </w:divBdr>
            </w:div>
          </w:divsChild>
        </w:div>
        <w:div w:id="1956788574">
          <w:marLeft w:val="0"/>
          <w:marRight w:val="0"/>
          <w:marTop w:val="0"/>
          <w:marBottom w:val="0"/>
          <w:divBdr>
            <w:top w:val="none" w:sz="0" w:space="0" w:color="auto"/>
            <w:left w:val="none" w:sz="0" w:space="0" w:color="auto"/>
            <w:bottom w:val="none" w:sz="0" w:space="0" w:color="auto"/>
            <w:right w:val="none" w:sz="0" w:space="0" w:color="auto"/>
          </w:divBdr>
          <w:divsChild>
            <w:div w:id="251747778">
              <w:marLeft w:val="0"/>
              <w:marRight w:val="0"/>
              <w:marTop w:val="0"/>
              <w:marBottom w:val="0"/>
              <w:divBdr>
                <w:top w:val="none" w:sz="0" w:space="0" w:color="auto"/>
                <w:left w:val="none" w:sz="0" w:space="0" w:color="auto"/>
                <w:bottom w:val="none" w:sz="0" w:space="0" w:color="auto"/>
                <w:right w:val="none" w:sz="0" w:space="0" w:color="auto"/>
              </w:divBdr>
            </w:div>
            <w:div w:id="1553926751">
              <w:marLeft w:val="0"/>
              <w:marRight w:val="0"/>
              <w:marTop w:val="0"/>
              <w:marBottom w:val="0"/>
              <w:divBdr>
                <w:top w:val="none" w:sz="0" w:space="0" w:color="auto"/>
                <w:left w:val="none" w:sz="0" w:space="0" w:color="auto"/>
                <w:bottom w:val="none" w:sz="0" w:space="0" w:color="auto"/>
                <w:right w:val="none" w:sz="0" w:space="0" w:color="auto"/>
              </w:divBdr>
            </w:div>
            <w:div w:id="1601572590">
              <w:marLeft w:val="0"/>
              <w:marRight w:val="0"/>
              <w:marTop w:val="0"/>
              <w:marBottom w:val="0"/>
              <w:divBdr>
                <w:top w:val="none" w:sz="0" w:space="0" w:color="auto"/>
                <w:left w:val="none" w:sz="0" w:space="0" w:color="auto"/>
                <w:bottom w:val="none" w:sz="0" w:space="0" w:color="auto"/>
                <w:right w:val="none" w:sz="0" w:space="0" w:color="auto"/>
              </w:divBdr>
            </w:div>
            <w:div w:id="1914469480">
              <w:marLeft w:val="0"/>
              <w:marRight w:val="0"/>
              <w:marTop w:val="0"/>
              <w:marBottom w:val="0"/>
              <w:divBdr>
                <w:top w:val="none" w:sz="0" w:space="0" w:color="auto"/>
                <w:left w:val="none" w:sz="0" w:space="0" w:color="auto"/>
                <w:bottom w:val="none" w:sz="0" w:space="0" w:color="auto"/>
                <w:right w:val="none" w:sz="0" w:space="0" w:color="auto"/>
              </w:divBdr>
            </w:div>
            <w:div w:id="2037389899">
              <w:marLeft w:val="0"/>
              <w:marRight w:val="0"/>
              <w:marTop w:val="0"/>
              <w:marBottom w:val="0"/>
              <w:divBdr>
                <w:top w:val="none" w:sz="0" w:space="0" w:color="auto"/>
                <w:left w:val="none" w:sz="0" w:space="0" w:color="auto"/>
                <w:bottom w:val="none" w:sz="0" w:space="0" w:color="auto"/>
                <w:right w:val="none" w:sz="0" w:space="0" w:color="auto"/>
              </w:divBdr>
            </w:div>
          </w:divsChild>
        </w:div>
        <w:div w:id="1967468745">
          <w:marLeft w:val="0"/>
          <w:marRight w:val="0"/>
          <w:marTop w:val="0"/>
          <w:marBottom w:val="0"/>
          <w:divBdr>
            <w:top w:val="none" w:sz="0" w:space="0" w:color="auto"/>
            <w:left w:val="none" w:sz="0" w:space="0" w:color="auto"/>
            <w:bottom w:val="none" w:sz="0" w:space="0" w:color="auto"/>
            <w:right w:val="none" w:sz="0" w:space="0" w:color="auto"/>
          </w:divBdr>
        </w:div>
        <w:div w:id="1982465970">
          <w:marLeft w:val="0"/>
          <w:marRight w:val="0"/>
          <w:marTop w:val="0"/>
          <w:marBottom w:val="0"/>
          <w:divBdr>
            <w:top w:val="none" w:sz="0" w:space="0" w:color="auto"/>
            <w:left w:val="none" w:sz="0" w:space="0" w:color="auto"/>
            <w:bottom w:val="none" w:sz="0" w:space="0" w:color="auto"/>
            <w:right w:val="none" w:sz="0" w:space="0" w:color="auto"/>
          </w:divBdr>
        </w:div>
        <w:div w:id="1994487679">
          <w:marLeft w:val="0"/>
          <w:marRight w:val="0"/>
          <w:marTop w:val="0"/>
          <w:marBottom w:val="0"/>
          <w:divBdr>
            <w:top w:val="none" w:sz="0" w:space="0" w:color="auto"/>
            <w:left w:val="none" w:sz="0" w:space="0" w:color="auto"/>
            <w:bottom w:val="none" w:sz="0" w:space="0" w:color="auto"/>
            <w:right w:val="none" w:sz="0" w:space="0" w:color="auto"/>
          </w:divBdr>
        </w:div>
        <w:div w:id="2043748496">
          <w:marLeft w:val="0"/>
          <w:marRight w:val="0"/>
          <w:marTop w:val="0"/>
          <w:marBottom w:val="0"/>
          <w:divBdr>
            <w:top w:val="none" w:sz="0" w:space="0" w:color="auto"/>
            <w:left w:val="none" w:sz="0" w:space="0" w:color="auto"/>
            <w:bottom w:val="none" w:sz="0" w:space="0" w:color="auto"/>
            <w:right w:val="none" w:sz="0" w:space="0" w:color="auto"/>
          </w:divBdr>
          <w:divsChild>
            <w:div w:id="12194352">
              <w:marLeft w:val="0"/>
              <w:marRight w:val="0"/>
              <w:marTop w:val="0"/>
              <w:marBottom w:val="0"/>
              <w:divBdr>
                <w:top w:val="none" w:sz="0" w:space="0" w:color="auto"/>
                <w:left w:val="none" w:sz="0" w:space="0" w:color="auto"/>
                <w:bottom w:val="none" w:sz="0" w:space="0" w:color="auto"/>
                <w:right w:val="none" w:sz="0" w:space="0" w:color="auto"/>
              </w:divBdr>
            </w:div>
            <w:div w:id="694813846">
              <w:marLeft w:val="0"/>
              <w:marRight w:val="0"/>
              <w:marTop w:val="0"/>
              <w:marBottom w:val="0"/>
              <w:divBdr>
                <w:top w:val="none" w:sz="0" w:space="0" w:color="auto"/>
                <w:left w:val="none" w:sz="0" w:space="0" w:color="auto"/>
                <w:bottom w:val="none" w:sz="0" w:space="0" w:color="auto"/>
                <w:right w:val="none" w:sz="0" w:space="0" w:color="auto"/>
              </w:divBdr>
            </w:div>
            <w:div w:id="781606150">
              <w:marLeft w:val="0"/>
              <w:marRight w:val="0"/>
              <w:marTop w:val="0"/>
              <w:marBottom w:val="0"/>
              <w:divBdr>
                <w:top w:val="none" w:sz="0" w:space="0" w:color="auto"/>
                <w:left w:val="none" w:sz="0" w:space="0" w:color="auto"/>
                <w:bottom w:val="none" w:sz="0" w:space="0" w:color="auto"/>
                <w:right w:val="none" w:sz="0" w:space="0" w:color="auto"/>
              </w:divBdr>
            </w:div>
            <w:div w:id="818888132">
              <w:marLeft w:val="0"/>
              <w:marRight w:val="0"/>
              <w:marTop w:val="0"/>
              <w:marBottom w:val="0"/>
              <w:divBdr>
                <w:top w:val="none" w:sz="0" w:space="0" w:color="auto"/>
                <w:left w:val="none" w:sz="0" w:space="0" w:color="auto"/>
                <w:bottom w:val="none" w:sz="0" w:space="0" w:color="auto"/>
                <w:right w:val="none" w:sz="0" w:space="0" w:color="auto"/>
              </w:divBdr>
            </w:div>
            <w:div w:id="1128624462">
              <w:marLeft w:val="0"/>
              <w:marRight w:val="0"/>
              <w:marTop w:val="0"/>
              <w:marBottom w:val="0"/>
              <w:divBdr>
                <w:top w:val="none" w:sz="0" w:space="0" w:color="auto"/>
                <w:left w:val="none" w:sz="0" w:space="0" w:color="auto"/>
                <w:bottom w:val="none" w:sz="0" w:space="0" w:color="auto"/>
                <w:right w:val="none" w:sz="0" w:space="0" w:color="auto"/>
              </w:divBdr>
            </w:div>
          </w:divsChild>
        </w:div>
        <w:div w:id="2065252825">
          <w:marLeft w:val="0"/>
          <w:marRight w:val="0"/>
          <w:marTop w:val="0"/>
          <w:marBottom w:val="0"/>
          <w:divBdr>
            <w:top w:val="none" w:sz="0" w:space="0" w:color="auto"/>
            <w:left w:val="none" w:sz="0" w:space="0" w:color="auto"/>
            <w:bottom w:val="none" w:sz="0" w:space="0" w:color="auto"/>
            <w:right w:val="none" w:sz="0" w:space="0" w:color="auto"/>
          </w:divBdr>
        </w:div>
        <w:div w:id="2078742506">
          <w:marLeft w:val="0"/>
          <w:marRight w:val="0"/>
          <w:marTop w:val="0"/>
          <w:marBottom w:val="0"/>
          <w:divBdr>
            <w:top w:val="none" w:sz="0" w:space="0" w:color="auto"/>
            <w:left w:val="none" w:sz="0" w:space="0" w:color="auto"/>
            <w:bottom w:val="none" w:sz="0" w:space="0" w:color="auto"/>
            <w:right w:val="none" w:sz="0" w:space="0" w:color="auto"/>
          </w:divBdr>
        </w:div>
        <w:div w:id="2133984026">
          <w:marLeft w:val="0"/>
          <w:marRight w:val="0"/>
          <w:marTop w:val="0"/>
          <w:marBottom w:val="0"/>
          <w:divBdr>
            <w:top w:val="none" w:sz="0" w:space="0" w:color="auto"/>
            <w:left w:val="none" w:sz="0" w:space="0" w:color="auto"/>
            <w:bottom w:val="none" w:sz="0" w:space="0" w:color="auto"/>
            <w:right w:val="none" w:sz="0" w:space="0" w:color="auto"/>
          </w:divBdr>
          <w:divsChild>
            <w:div w:id="88627081">
              <w:marLeft w:val="0"/>
              <w:marRight w:val="0"/>
              <w:marTop w:val="0"/>
              <w:marBottom w:val="0"/>
              <w:divBdr>
                <w:top w:val="none" w:sz="0" w:space="0" w:color="auto"/>
                <w:left w:val="none" w:sz="0" w:space="0" w:color="auto"/>
                <w:bottom w:val="none" w:sz="0" w:space="0" w:color="auto"/>
                <w:right w:val="none" w:sz="0" w:space="0" w:color="auto"/>
              </w:divBdr>
            </w:div>
            <w:div w:id="370307549">
              <w:marLeft w:val="0"/>
              <w:marRight w:val="0"/>
              <w:marTop w:val="0"/>
              <w:marBottom w:val="0"/>
              <w:divBdr>
                <w:top w:val="none" w:sz="0" w:space="0" w:color="auto"/>
                <w:left w:val="none" w:sz="0" w:space="0" w:color="auto"/>
                <w:bottom w:val="none" w:sz="0" w:space="0" w:color="auto"/>
                <w:right w:val="none" w:sz="0" w:space="0" w:color="auto"/>
              </w:divBdr>
            </w:div>
            <w:div w:id="426072765">
              <w:marLeft w:val="0"/>
              <w:marRight w:val="0"/>
              <w:marTop w:val="0"/>
              <w:marBottom w:val="0"/>
              <w:divBdr>
                <w:top w:val="none" w:sz="0" w:space="0" w:color="auto"/>
                <w:left w:val="none" w:sz="0" w:space="0" w:color="auto"/>
                <w:bottom w:val="none" w:sz="0" w:space="0" w:color="auto"/>
                <w:right w:val="none" w:sz="0" w:space="0" w:color="auto"/>
              </w:divBdr>
            </w:div>
            <w:div w:id="742875416">
              <w:marLeft w:val="0"/>
              <w:marRight w:val="0"/>
              <w:marTop w:val="0"/>
              <w:marBottom w:val="0"/>
              <w:divBdr>
                <w:top w:val="none" w:sz="0" w:space="0" w:color="auto"/>
                <w:left w:val="none" w:sz="0" w:space="0" w:color="auto"/>
                <w:bottom w:val="none" w:sz="0" w:space="0" w:color="auto"/>
                <w:right w:val="none" w:sz="0" w:space="0" w:color="auto"/>
              </w:divBdr>
            </w:div>
            <w:div w:id="12205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2825">
      <w:bodyDiv w:val="1"/>
      <w:marLeft w:val="0"/>
      <w:marRight w:val="0"/>
      <w:marTop w:val="0"/>
      <w:marBottom w:val="0"/>
      <w:divBdr>
        <w:top w:val="none" w:sz="0" w:space="0" w:color="auto"/>
        <w:left w:val="none" w:sz="0" w:space="0" w:color="auto"/>
        <w:bottom w:val="none" w:sz="0" w:space="0" w:color="auto"/>
        <w:right w:val="none" w:sz="0" w:space="0" w:color="auto"/>
      </w:divBdr>
    </w:div>
    <w:div w:id="1754816463">
      <w:bodyDiv w:val="1"/>
      <w:marLeft w:val="0"/>
      <w:marRight w:val="0"/>
      <w:marTop w:val="0"/>
      <w:marBottom w:val="0"/>
      <w:divBdr>
        <w:top w:val="none" w:sz="0" w:space="0" w:color="auto"/>
        <w:left w:val="none" w:sz="0" w:space="0" w:color="auto"/>
        <w:bottom w:val="none" w:sz="0" w:space="0" w:color="auto"/>
        <w:right w:val="none" w:sz="0" w:space="0" w:color="auto"/>
      </w:divBdr>
      <w:divsChild>
        <w:div w:id="354693650">
          <w:marLeft w:val="0"/>
          <w:marRight w:val="0"/>
          <w:marTop w:val="0"/>
          <w:marBottom w:val="0"/>
          <w:divBdr>
            <w:top w:val="none" w:sz="0" w:space="0" w:color="auto"/>
            <w:left w:val="none" w:sz="0" w:space="0" w:color="auto"/>
            <w:bottom w:val="none" w:sz="0" w:space="0" w:color="auto"/>
            <w:right w:val="none" w:sz="0" w:space="0" w:color="auto"/>
          </w:divBdr>
        </w:div>
        <w:div w:id="501118402">
          <w:marLeft w:val="0"/>
          <w:marRight w:val="0"/>
          <w:marTop w:val="0"/>
          <w:marBottom w:val="0"/>
          <w:divBdr>
            <w:top w:val="none" w:sz="0" w:space="0" w:color="auto"/>
            <w:left w:val="none" w:sz="0" w:space="0" w:color="auto"/>
            <w:bottom w:val="none" w:sz="0" w:space="0" w:color="auto"/>
            <w:right w:val="none" w:sz="0" w:space="0" w:color="auto"/>
          </w:divBdr>
        </w:div>
        <w:div w:id="634026540">
          <w:marLeft w:val="0"/>
          <w:marRight w:val="0"/>
          <w:marTop w:val="0"/>
          <w:marBottom w:val="0"/>
          <w:divBdr>
            <w:top w:val="none" w:sz="0" w:space="0" w:color="auto"/>
            <w:left w:val="none" w:sz="0" w:space="0" w:color="auto"/>
            <w:bottom w:val="none" w:sz="0" w:space="0" w:color="auto"/>
            <w:right w:val="none" w:sz="0" w:space="0" w:color="auto"/>
          </w:divBdr>
        </w:div>
        <w:div w:id="793521859">
          <w:marLeft w:val="0"/>
          <w:marRight w:val="0"/>
          <w:marTop w:val="0"/>
          <w:marBottom w:val="0"/>
          <w:divBdr>
            <w:top w:val="none" w:sz="0" w:space="0" w:color="auto"/>
            <w:left w:val="none" w:sz="0" w:space="0" w:color="auto"/>
            <w:bottom w:val="none" w:sz="0" w:space="0" w:color="auto"/>
            <w:right w:val="none" w:sz="0" w:space="0" w:color="auto"/>
          </w:divBdr>
        </w:div>
        <w:div w:id="1261990147">
          <w:marLeft w:val="0"/>
          <w:marRight w:val="0"/>
          <w:marTop w:val="0"/>
          <w:marBottom w:val="0"/>
          <w:divBdr>
            <w:top w:val="none" w:sz="0" w:space="0" w:color="auto"/>
            <w:left w:val="none" w:sz="0" w:space="0" w:color="auto"/>
            <w:bottom w:val="none" w:sz="0" w:space="0" w:color="auto"/>
            <w:right w:val="none" w:sz="0" w:space="0" w:color="auto"/>
          </w:divBdr>
        </w:div>
      </w:divsChild>
    </w:div>
    <w:div w:id="1793665615">
      <w:bodyDiv w:val="1"/>
      <w:marLeft w:val="0"/>
      <w:marRight w:val="0"/>
      <w:marTop w:val="0"/>
      <w:marBottom w:val="0"/>
      <w:divBdr>
        <w:top w:val="none" w:sz="0" w:space="0" w:color="auto"/>
        <w:left w:val="none" w:sz="0" w:space="0" w:color="auto"/>
        <w:bottom w:val="none" w:sz="0" w:space="0" w:color="auto"/>
        <w:right w:val="none" w:sz="0" w:space="0" w:color="auto"/>
      </w:divBdr>
      <w:divsChild>
        <w:div w:id="112329538">
          <w:marLeft w:val="0"/>
          <w:marRight w:val="0"/>
          <w:marTop w:val="0"/>
          <w:marBottom w:val="0"/>
          <w:divBdr>
            <w:top w:val="none" w:sz="0" w:space="0" w:color="auto"/>
            <w:left w:val="none" w:sz="0" w:space="0" w:color="auto"/>
            <w:bottom w:val="none" w:sz="0" w:space="0" w:color="auto"/>
            <w:right w:val="none" w:sz="0" w:space="0" w:color="auto"/>
          </w:divBdr>
          <w:divsChild>
            <w:div w:id="122429864">
              <w:marLeft w:val="0"/>
              <w:marRight w:val="0"/>
              <w:marTop w:val="0"/>
              <w:marBottom w:val="0"/>
              <w:divBdr>
                <w:top w:val="none" w:sz="0" w:space="0" w:color="auto"/>
                <w:left w:val="none" w:sz="0" w:space="0" w:color="auto"/>
                <w:bottom w:val="none" w:sz="0" w:space="0" w:color="auto"/>
                <w:right w:val="none" w:sz="0" w:space="0" w:color="auto"/>
              </w:divBdr>
            </w:div>
            <w:div w:id="426073993">
              <w:marLeft w:val="0"/>
              <w:marRight w:val="0"/>
              <w:marTop w:val="0"/>
              <w:marBottom w:val="0"/>
              <w:divBdr>
                <w:top w:val="none" w:sz="0" w:space="0" w:color="auto"/>
                <w:left w:val="none" w:sz="0" w:space="0" w:color="auto"/>
                <w:bottom w:val="none" w:sz="0" w:space="0" w:color="auto"/>
                <w:right w:val="none" w:sz="0" w:space="0" w:color="auto"/>
              </w:divBdr>
            </w:div>
            <w:div w:id="969431613">
              <w:marLeft w:val="0"/>
              <w:marRight w:val="0"/>
              <w:marTop w:val="0"/>
              <w:marBottom w:val="0"/>
              <w:divBdr>
                <w:top w:val="none" w:sz="0" w:space="0" w:color="auto"/>
                <w:left w:val="none" w:sz="0" w:space="0" w:color="auto"/>
                <w:bottom w:val="none" w:sz="0" w:space="0" w:color="auto"/>
                <w:right w:val="none" w:sz="0" w:space="0" w:color="auto"/>
              </w:divBdr>
            </w:div>
            <w:div w:id="2040277342">
              <w:marLeft w:val="0"/>
              <w:marRight w:val="0"/>
              <w:marTop w:val="0"/>
              <w:marBottom w:val="0"/>
              <w:divBdr>
                <w:top w:val="none" w:sz="0" w:space="0" w:color="auto"/>
                <w:left w:val="none" w:sz="0" w:space="0" w:color="auto"/>
                <w:bottom w:val="none" w:sz="0" w:space="0" w:color="auto"/>
                <w:right w:val="none" w:sz="0" w:space="0" w:color="auto"/>
              </w:divBdr>
            </w:div>
            <w:div w:id="2142919106">
              <w:marLeft w:val="0"/>
              <w:marRight w:val="0"/>
              <w:marTop w:val="0"/>
              <w:marBottom w:val="0"/>
              <w:divBdr>
                <w:top w:val="none" w:sz="0" w:space="0" w:color="auto"/>
                <w:left w:val="none" w:sz="0" w:space="0" w:color="auto"/>
                <w:bottom w:val="none" w:sz="0" w:space="0" w:color="auto"/>
                <w:right w:val="none" w:sz="0" w:space="0" w:color="auto"/>
              </w:divBdr>
            </w:div>
          </w:divsChild>
        </w:div>
        <w:div w:id="169834868">
          <w:marLeft w:val="0"/>
          <w:marRight w:val="0"/>
          <w:marTop w:val="0"/>
          <w:marBottom w:val="0"/>
          <w:divBdr>
            <w:top w:val="none" w:sz="0" w:space="0" w:color="auto"/>
            <w:left w:val="none" w:sz="0" w:space="0" w:color="auto"/>
            <w:bottom w:val="none" w:sz="0" w:space="0" w:color="auto"/>
            <w:right w:val="none" w:sz="0" w:space="0" w:color="auto"/>
          </w:divBdr>
        </w:div>
        <w:div w:id="187722959">
          <w:marLeft w:val="0"/>
          <w:marRight w:val="0"/>
          <w:marTop w:val="0"/>
          <w:marBottom w:val="0"/>
          <w:divBdr>
            <w:top w:val="none" w:sz="0" w:space="0" w:color="auto"/>
            <w:left w:val="none" w:sz="0" w:space="0" w:color="auto"/>
            <w:bottom w:val="none" w:sz="0" w:space="0" w:color="auto"/>
            <w:right w:val="none" w:sz="0" w:space="0" w:color="auto"/>
          </w:divBdr>
          <w:divsChild>
            <w:div w:id="283661180">
              <w:marLeft w:val="0"/>
              <w:marRight w:val="0"/>
              <w:marTop w:val="0"/>
              <w:marBottom w:val="0"/>
              <w:divBdr>
                <w:top w:val="none" w:sz="0" w:space="0" w:color="auto"/>
                <w:left w:val="none" w:sz="0" w:space="0" w:color="auto"/>
                <w:bottom w:val="none" w:sz="0" w:space="0" w:color="auto"/>
                <w:right w:val="none" w:sz="0" w:space="0" w:color="auto"/>
              </w:divBdr>
            </w:div>
            <w:div w:id="463350664">
              <w:marLeft w:val="0"/>
              <w:marRight w:val="0"/>
              <w:marTop w:val="0"/>
              <w:marBottom w:val="0"/>
              <w:divBdr>
                <w:top w:val="none" w:sz="0" w:space="0" w:color="auto"/>
                <w:left w:val="none" w:sz="0" w:space="0" w:color="auto"/>
                <w:bottom w:val="none" w:sz="0" w:space="0" w:color="auto"/>
                <w:right w:val="none" w:sz="0" w:space="0" w:color="auto"/>
              </w:divBdr>
            </w:div>
            <w:div w:id="547762066">
              <w:marLeft w:val="0"/>
              <w:marRight w:val="0"/>
              <w:marTop w:val="0"/>
              <w:marBottom w:val="0"/>
              <w:divBdr>
                <w:top w:val="none" w:sz="0" w:space="0" w:color="auto"/>
                <w:left w:val="none" w:sz="0" w:space="0" w:color="auto"/>
                <w:bottom w:val="none" w:sz="0" w:space="0" w:color="auto"/>
                <w:right w:val="none" w:sz="0" w:space="0" w:color="auto"/>
              </w:divBdr>
            </w:div>
            <w:div w:id="1057817944">
              <w:marLeft w:val="0"/>
              <w:marRight w:val="0"/>
              <w:marTop w:val="0"/>
              <w:marBottom w:val="0"/>
              <w:divBdr>
                <w:top w:val="none" w:sz="0" w:space="0" w:color="auto"/>
                <w:left w:val="none" w:sz="0" w:space="0" w:color="auto"/>
                <w:bottom w:val="none" w:sz="0" w:space="0" w:color="auto"/>
                <w:right w:val="none" w:sz="0" w:space="0" w:color="auto"/>
              </w:divBdr>
            </w:div>
            <w:div w:id="1471634089">
              <w:marLeft w:val="0"/>
              <w:marRight w:val="0"/>
              <w:marTop w:val="0"/>
              <w:marBottom w:val="0"/>
              <w:divBdr>
                <w:top w:val="none" w:sz="0" w:space="0" w:color="auto"/>
                <w:left w:val="none" w:sz="0" w:space="0" w:color="auto"/>
                <w:bottom w:val="none" w:sz="0" w:space="0" w:color="auto"/>
                <w:right w:val="none" w:sz="0" w:space="0" w:color="auto"/>
              </w:divBdr>
            </w:div>
          </w:divsChild>
        </w:div>
        <w:div w:id="194270194">
          <w:marLeft w:val="0"/>
          <w:marRight w:val="0"/>
          <w:marTop w:val="0"/>
          <w:marBottom w:val="0"/>
          <w:divBdr>
            <w:top w:val="none" w:sz="0" w:space="0" w:color="auto"/>
            <w:left w:val="none" w:sz="0" w:space="0" w:color="auto"/>
            <w:bottom w:val="none" w:sz="0" w:space="0" w:color="auto"/>
            <w:right w:val="none" w:sz="0" w:space="0" w:color="auto"/>
          </w:divBdr>
          <w:divsChild>
            <w:div w:id="97337455">
              <w:marLeft w:val="0"/>
              <w:marRight w:val="0"/>
              <w:marTop w:val="0"/>
              <w:marBottom w:val="0"/>
              <w:divBdr>
                <w:top w:val="none" w:sz="0" w:space="0" w:color="auto"/>
                <w:left w:val="none" w:sz="0" w:space="0" w:color="auto"/>
                <w:bottom w:val="none" w:sz="0" w:space="0" w:color="auto"/>
                <w:right w:val="none" w:sz="0" w:space="0" w:color="auto"/>
              </w:divBdr>
            </w:div>
            <w:div w:id="627589980">
              <w:marLeft w:val="0"/>
              <w:marRight w:val="0"/>
              <w:marTop w:val="0"/>
              <w:marBottom w:val="0"/>
              <w:divBdr>
                <w:top w:val="none" w:sz="0" w:space="0" w:color="auto"/>
                <w:left w:val="none" w:sz="0" w:space="0" w:color="auto"/>
                <w:bottom w:val="none" w:sz="0" w:space="0" w:color="auto"/>
                <w:right w:val="none" w:sz="0" w:space="0" w:color="auto"/>
              </w:divBdr>
            </w:div>
            <w:div w:id="1416634007">
              <w:marLeft w:val="0"/>
              <w:marRight w:val="0"/>
              <w:marTop w:val="0"/>
              <w:marBottom w:val="0"/>
              <w:divBdr>
                <w:top w:val="none" w:sz="0" w:space="0" w:color="auto"/>
                <w:left w:val="none" w:sz="0" w:space="0" w:color="auto"/>
                <w:bottom w:val="none" w:sz="0" w:space="0" w:color="auto"/>
                <w:right w:val="none" w:sz="0" w:space="0" w:color="auto"/>
              </w:divBdr>
            </w:div>
            <w:div w:id="1876042211">
              <w:marLeft w:val="0"/>
              <w:marRight w:val="0"/>
              <w:marTop w:val="0"/>
              <w:marBottom w:val="0"/>
              <w:divBdr>
                <w:top w:val="none" w:sz="0" w:space="0" w:color="auto"/>
                <w:left w:val="none" w:sz="0" w:space="0" w:color="auto"/>
                <w:bottom w:val="none" w:sz="0" w:space="0" w:color="auto"/>
                <w:right w:val="none" w:sz="0" w:space="0" w:color="auto"/>
              </w:divBdr>
            </w:div>
            <w:div w:id="2086099772">
              <w:marLeft w:val="0"/>
              <w:marRight w:val="0"/>
              <w:marTop w:val="0"/>
              <w:marBottom w:val="0"/>
              <w:divBdr>
                <w:top w:val="none" w:sz="0" w:space="0" w:color="auto"/>
                <w:left w:val="none" w:sz="0" w:space="0" w:color="auto"/>
                <w:bottom w:val="none" w:sz="0" w:space="0" w:color="auto"/>
                <w:right w:val="none" w:sz="0" w:space="0" w:color="auto"/>
              </w:divBdr>
            </w:div>
          </w:divsChild>
        </w:div>
        <w:div w:id="221062593">
          <w:marLeft w:val="0"/>
          <w:marRight w:val="0"/>
          <w:marTop w:val="0"/>
          <w:marBottom w:val="0"/>
          <w:divBdr>
            <w:top w:val="none" w:sz="0" w:space="0" w:color="auto"/>
            <w:left w:val="none" w:sz="0" w:space="0" w:color="auto"/>
            <w:bottom w:val="none" w:sz="0" w:space="0" w:color="auto"/>
            <w:right w:val="none" w:sz="0" w:space="0" w:color="auto"/>
          </w:divBdr>
        </w:div>
        <w:div w:id="393163634">
          <w:marLeft w:val="0"/>
          <w:marRight w:val="0"/>
          <w:marTop w:val="0"/>
          <w:marBottom w:val="0"/>
          <w:divBdr>
            <w:top w:val="none" w:sz="0" w:space="0" w:color="auto"/>
            <w:left w:val="none" w:sz="0" w:space="0" w:color="auto"/>
            <w:bottom w:val="none" w:sz="0" w:space="0" w:color="auto"/>
            <w:right w:val="none" w:sz="0" w:space="0" w:color="auto"/>
          </w:divBdr>
        </w:div>
        <w:div w:id="605843415">
          <w:marLeft w:val="0"/>
          <w:marRight w:val="0"/>
          <w:marTop w:val="0"/>
          <w:marBottom w:val="0"/>
          <w:divBdr>
            <w:top w:val="none" w:sz="0" w:space="0" w:color="auto"/>
            <w:left w:val="none" w:sz="0" w:space="0" w:color="auto"/>
            <w:bottom w:val="none" w:sz="0" w:space="0" w:color="auto"/>
            <w:right w:val="none" w:sz="0" w:space="0" w:color="auto"/>
          </w:divBdr>
        </w:div>
        <w:div w:id="776367512">
          <w:marLeft w:val="0"/>
          <w:marRight w:val="0"/>
          <w:marTop w:val="0"/>
          <w:marBottom w:val="0"/>
          <w:divBdr>
            <w:top w:val="none" w:sz="0" w:space="0" w:color="auto"/>
            <w:left w:val="none" w:sz="0" w:space="0" w:color="auto"/>
            <w:bottom w:val="none" w:sz="0" w:space="0" w:color="auto"/>
            <w:right w:val="none" w:sz="0" w:space="0" w:color="auto"/>
          </w:divBdr>
          <w:divsChild>
            <w:div w:id="124348735">
              <w:marLeft w:val="0"/>
              <w:marRight w:val="0"/>
              <w:marTop w:val="0"/>
              <w:marBottom w:val="0"/>
              <w:divBdr>
                <w:top w:val="none" w:sz="0" w:space="0" w:color="auto"/>
                <w:left w:val="none" w:sz="0" w:space="0" w:color="auto"/>
                <w:bottom w:val="none" w:sz="0" w:space="0" w:color="auto"/>
                <w:right w:val="none" w:sz="0" w:space="0" w:color="auto"/>
              </w:divBdr>
            </w:div>
            <w:div w:id="398138078">
              <w:marLeft w:val="0"/>
              <w:marRight w:val="0"/>
              <w:marTop w:val="0"/>
              <w:marBottom w:val="0"/>
              <w:divBdr>
                <w:top w:val="none" w:sz="0" w:space="0" w:color="auto"/>
                <w:left w:val="none" w:sz="0" w:space="0" w:color="auto"/>
                <w:bottom w:val="none" w:sz="0" w:space="0" w:color="auto"/>
                <w:right w:val="none" w:sz="0" w:space="0" w:color="auto"/>
              </w:divBdr>
            </w:div>
            <w:div w:id="766342118">
              <w:marLeft w:val="0"/>
              <w:marRight w:val="0"/>
              <w:marTop w:val="0"/>
              <w:marBottom w:val="0"/>
              <w:divBdr>
                <w:top w:val="none" w:sz="0" w:space="0" w:color="auto"/>
                <w:left w:val="none" w:sz="0" w:space="0" w:color="auto"/>
                <w:bottom w:val="none" w:sz="0" w:space="0" w:color="auto"/>
                <w:right w:val="none" w:sz="0" w:space="0" w:color="auto"/>
              </w:divBdr>
            </w:div>
            <w:div w:id="1279876298">
              <w:marLeft w:val="0"/>
              <w:marRight w:val="0"/>
              <w:marTop w:val="0"/>
              <w:marBottom w:val="0"/>
              <w:divBdr>
                <w:top w:val="none" w:sz="0" w:space="0" w:color="auto"/>
                <w:left w:val="none" w:sz="0" w:space="0" w:color="auto"/>
                <w:bottom w:val="none" w:sz="0" w:space="0" w:color="auto"/>
                <w:right w:val="none" w:sz="0" w:space="0" w:color="auto"/>
              </w:divBdr>
            </w:div>
            <w:div w:id="1490171227">
              <w:marLeft w:val="0"/>
              <w:marRight w:val="0"/>
              <w:marTop w:val="0"/>
              <w:marBottom w:val="0"/>
              <w:divBdr>
                <w:top w:val="none" w:sz="0" w:space="0" w:color="auto"/>
                <w:left w:val="none" w:sz="0" w:space="0" w:color="auto"/>
                <w:bottom w:val="none" w:sz="0" w:space="0" w:color="auto"/>
                <w:right w:val="none" w:sz="0" w:space="0" w:color="auto"/>
              </w:divBdr>
            </w:div>
          </w:divsChild>
        </w:div>
        <w:div w:id="914050131">
          <w:marLeft w:val="0"/>
          <w:marRight w:val="0"/>
          <w:marTop w:val="0"/>
          <w:marBottom w:val="0"/>
          <w:divBdr>
            <w:top w:val="none" w:sz="0" w:space="0" w:color="auto"/>
            <w:left w:val="none" w:sz="0" w:space="0" w:color="auto"/>
            <w:bottom w:val="none" w:sz="0" w:space="0" w:color="auto"/>
            <w:right w:val="none" w:sz="0" w:space="0" w:color="auto"/>
          </w:divBdr>
        </w:div>
        <w:div w:id="919754793">
          <w:marLeft w:val="0"/>
          <w:marRight w:val="0"/>
          <w:marTop w:val="0"/>
          <w:marBottom w:val="0"/>
          <w:divBdr>
            <w:top w:val="none" w:sz="0" w:space="0" w:color="auto"/>
            <w:left w:val="none" w:sz="0" w:space="0" w:color="auto"/>
            <w:bottom w:val="none" w:sz="0" w:space="0" w:color="auto"/>
            <w:right w:val="none" w:sz="0" w:space="0" w:color="auto"/>
          </w:divBdr>
        </w:div>
        <w:div w:id="1098597393">
          <w:marLeft w:val="0"/>
          <w:marRight w:val="0"/>
          <w:marTop w:val="0"/>
          <w:marBottom w:val="0"/>
          <w:divBdr>
            <w:top w:val="none" w:sz="0" w:space="0" w:color="auto"/>
            <w:left w:val="none" w:sz="0" w:space="0" w:color="auto"/>
            <w:bottom w:val="none" w:sz="0" w:space="0" w:color="auto"/>
            <w:right w:val="none" w:sz="0" w:space="0" w:color="auto"/>
          </w:divBdr>
        </w:div>
        <w:div w:id="1107699047">
          <w:marLeft w:val="0"/>
          <w:marRight w:val="0"/>
          <w:marTop w:val="0"/>
          <w:marBottom w:val="0"/>
          <w:divBdr>
            <w:top w:val="none" w:sz="0" w:space="0" w:color="auto"/>
            <w:left w:val="none" w:sz="0" w:space="0" w:color="auto"/>
            <w:bottom w:val="none" w:sz="0" w:space="0" w:color="auto"/>
            <w:right w:val="none" w:sz="0" w:space="0" w:color="auto"/>
          </w:divBdr>
        </w:div>
        <w:div w:id="1235895534">
          <w:marLeft w:val="0"/>
          <w:marRight w:val="0"/>
          <w:marTop w:val="0"/>
          <w:marBottom w:val="0"/>
          <w:divBdr>
            <w:top w:val="none" w:sz="0" w:space="0" w:color="auto"/>
            <w:left w:val="none" w:sz="0" w:space="0" w:color="auto"/>
            <w:bottom w:val="none" w:sz="0" w:space="0" w:color="auto"/>
            <w:right w:val="none" w:sz="0" w:space="0" w:color="auto"/>
          </w:divBdr>
        </w:div>
        <w:div w:id="1334334035">
          <w:marLeft w:val="0"/>
          <w:marRight w:val="0"/>
          <w:marTop w:val="0"/>
          <w:marBottom w:val="0"/>
          <w:divBdr>
            <w:top w:val="none" w:sz="0" w:space="0" w:color="auto"/>
            <w:left w:val="none" w:sz="0" w:space="0" w:color="auto"/>
            <w:bottom w:val="none" w:sz="0" w:space="0" w:color="auto"/>
            <w:right w:val="none" w:sz="0" w:space="0" w:color="auto"/>
          </w:divBdr>
          <w:divsChild>
            <w:div w:id="231618478">
              <w:marLeft w:val="0"/>
              <w:marRight w:val="0"/>
              <w:marTop w:val="0"/>
              <w:marBottom w:val="0"/>
              <w:divBdr>
                <w:top w:val="none" w:sz="0" w:space="0" w:color="auto"/>
                <w:left w:val="none" w:sz="0" w:space="0" w:color="auto"/>
                <w:bottom w:val="none" w:sz="0" w:space="0" w:color="auto"/>
                <w:right w:val="none" w:sz="0" w:space="0" w:color="auto"/>
              </w:divBdr>
            </w:div>
            <w:div w:id="661355529">
              <w:marLeft w:val="0"/>
              <w:marRight w:val="0"/>
              <w:marTop w:val="0"/>
              <w:marBottom w:val="0"/>
              <w:divBdr>
                <w:top w:val="none" w:sz="0" w:space="0" w:color="auto"/>
                <w:left w:val="none" w:sz="0" w:space="0" w:color="auto"/>
                <w:bottom w:val="none" w:sz="0" w:space="0" w:color="auto"/>
                <w:right w:val="none" w:sz="0" w:space="0" w:color="auto"/>
              </w:divBdr>
            </w:div>
            <w:div w:id="1043554786">
              <w:marLeft w:val="0"/>
              <w:marRight w:val="0"/>
              <w:marTop w:val="0"/>
              <w:marBottom w:val="0"/>
              <w:divBdr>
                <w:top w:val="none" w:sz="0" w:space="0" w:color="auto"/>
                <w:left w:val="none" w:sz="0" w:space="0" w:color="auto"/>
                <w:bottom w:val="none" w:sz="0" w:space="0" w:color="auto"/>
                <w:right w:val="none" w:sz="0" w:space="0" w:color="auto"/>
              </w:divBdr>
            </w:div>
            <w:div w:id="1439181394">
              <w:marLeft w:val="0"/>
              <w:marRight w:val="0"/>
              <w:marTop w:val="0"/>
              <w:marBottom w:val="0"/>
              <w:divBdr>
                <w:top w:val="none" w:sz="0" w:space="0" w:color="auto"/>
                <w:left w:val="none" w:sz="0" w:space="0" w:color="auto"/>
                <w:bottom w:val="none" w:sz="0" w:space="0" w:color="auto"/>
                <w:right w:val="none" w:sz="0" w:space="0" w:color="auto"/>
              </w:divBdr>
            </w:div>
            <w:div w:id="1964648940">
              <w:marLeft w:val="0"/>
              <w:marRight w:val="0"/>
              <w:marTop w:val="0"/>
              <w:marBottom w:val="0"/>
              <w:divBdr>
                <w:top w:val="none" w:sz="0" w:space="0" w:color="auto"/>
                <w:left w:val="none" w:sz="0" w:space="0" w:color="auto"/>
                <w:bottom w:val="none" w:sz="0" w:space="0" w:color="auto"/>
                <w:right w:val="none" w:sz="0" w:space="0" w:color="auto"/>
              </w:divBdr>
            </w:div>
          </w:divsChild>
        </w:div>
        <w:div w:id="1399279489">
          <w:marLeft w:val="0"/>
          <w:marRight w:val="0"/>
          <w:marTop w:val="0"/>
          <w:marBottom w:val="0"/>
          <w:divBdr>
            <w:top w:val="none" w:sz="0" w:space="0" w:color="auto"/>
            <w:left w:val="none" w:sz="0" w:space="0" w:color="auto"/>
            <w:bottom w:val="none" w:sz="0" w:space="0" w:color="auto"/>
            <w:right w:val="none" w:sz="0" w:space="0" w:color="auto"/>
          </w:divBdr>
          <w:divsChild>
            <w:div w:id="206337925">
              <w:marLeft w:val="0"/>
              <w:marRight w:val="0"/>
              <w:marTop w:val="0"/>
              <w:marBottom w:val="0"/>
              <w:divBdr>
                <w:top w:val="none" w:sz="0" w:space="0" w:color="auto"/>
                <w:left w:val="none" w:sz="0" w:space="0" w:color="auto"/>
                <w:bottom w:val="none" w:sz="0" w:space="0" w:color="auto"/>
                <w:right w:val="none" w:sz="0" w:space="0" w:color="auto"/>
              </w:divBdr>
            </w:div>
            <w:div w:id="272246108">
              <w:marLeft w:val="0"/>
              <w:marRight w:val="0"/>
              <w:marTop w:val="0"/>
              <w:marBottom w:val="0"/>
              <w:divBdr>
                <w:top w:val="none" w:sz="0" w:space="0" w:color="auto"/>
                <w:left w:val="none" w:sz="0" w:space="0" w:color="auto"/>
                <w:bottom w:val="none" w:sz="0" w:space="0" w:color="auto"/>
                <w:right w:val="none" w:sz="0" w:space="0" w:color="auto"/>
              </w:divBdr>
            </w:div>
            <w:div w:id="951594882">
              <w:marLeft w:val="0"/>
              <w:marRight w:val="0"/>
              <w:marTop w:val="0"/>
              <w:marBottom w:val="0"/>
              <w:divBdr>
                <w:top w:val="none" w:sz="0" w:space="0" w:color="auto"/>
                <w:left w:val="none" w:sz="0" w:space="0" w:color="auto"/>
                <w:bottom w:val="none" w:sz="0" w:space="0" w:color="auto"/>
                <w:right w:val="none" w:sz="0" w:space="0" w:color="auto"/>
              </w:divBdr>
            </w:div>
            <w:div w:id="1284535054">
              <w:marLeft w:val="0"/>
              <w:marRight w:val="0"/>
              <w:marTop w:val="0"/>
              <w:marBottom w:val="0"/>
              <w:divBdr>
                <w:top w:val="none" w:sz="0" w:space="0" w:color="auto"/>
                <w:left w:val="none" w:sz="0" w:space="0" w:color="auto"/>
                <w:bottom w:val="none" w:sz="0" w:space="0" w:color="auto"/>
                <w:right w:val="none" w:sz="0" w:space="0" w:color="auto"/>
              </w:divBdr>
            </w:div>
            <w:div w:id="1858234050">
              <w:marLeft w:val="0"/>
              <w:marRight w:val="0"/>
              <w:marTop w:val="0"/>
              <w:marBottom w:val="0"/>
              <w:divBdr>
                <w:top w:val="none" w:sz="0" w:space="0" w:color="auto"/>
                <w:left w:val="none" w:sz="0" w:space="0" w:color="auto"/>
                <w:bottom w:val="none" w:sz="0" w:space="0" w:color="auto"/>
                <w:right w:val="none" w:sz="0" w:space="0" w:color="auto"/>
              </w:divBdr>
            </w:div>
          </w:divsChild>
        </w:div>
        <w:div w:id="1502311016">
          <w:marLeft w:val="0"/>
          <w:marRight w:val="0"/>
          <w:marTop w:val="0"/>
          <w:marBottom w:val="0"/>
          <w:divBdr>
            <w:top w:val="none" w:sz="0" w:space="0" w:color="auto"/>
            <w:left w:val="none" w:sz="0" w:space="0" w:color="auto"/>
            <w:bottom w:val="none" w:sz="0" w:space="0" w:color="auto"/>
            <w:right w:val="none" w:sz="0" w:space="0" w:color="auto"/>
          </w:divBdr>
        </w:div>
        <w:div w:id="1669597596">
          <w:marLeft w:val="0"/>
          <w:marRight w:val="0"/>
          <w:marTop w:val="0"/>
          <w:marBottom w:val="0"/>
          <w:divBdr>
            <w:top w:val="none" w:sz="0" w:space="0" w:color="auto"/>
            <w:left w:val="none" w:sz="0" w:space="0" w:color="auto"/>
            <w:bottom w:val="none" w:sz="0" w:space="0" w:color="auto"/>
            <w:right w:val="none" w:sz="0" w:space="0" w:color="auto"/>
          </w:divBdr>
        </w:div>
      </w:divsChild>
    </w:div>
    <w:div w:id="1808813180">
      <w:bodyDiv w:val="1"/>
      <w:marLeft w:val="0"/>
      <w:marRight w:val="0"/>
      <w:marTop w:val="0"/>
      <w:marBottom w:val="0"/>
      <w:divBdr>
        <w:top w:val="none" w:sz="0" w:space="0" w:color="auto"/>
        <w:left w:val="none" w:sz="0" w:space="0" w:color="auto"/>
        <w:bottom w:val="none" w:sz="0" w:space="0" w:color="auto"/>
        <w:right w:val="none" w:sz="0" w:space="0" w:color="auto"/>
      </w:divBdr>
    </w:div>
    <w:div w:id="1900167365">
      <w:bodyDiv w:val="1"/>
      <w:marLeft w:val="0"/>
      <w:marRight w:val="0"/>
      <w:marTop w:val="0"/>
      <w:marBottom w:val="0"/>
      <w:divBdr>
        <w:top w:val="none" w:sz="0" w:space="0" w:color="auto"/>
        <w:left w:val="none" w:sz="0" w:space="0" w:color="auto"/>
        <w:bottom w:val="none" w:sz="0" w:space="0" w:color="auto"/>
        <w:right w:val="none" w:sz="0" w:space="0" w:color="auto"/>
      </w:divBdr>
    </w:div>
    <w:div w:id="1960454412">
      <w:bodyDiv w:val="1"/>
      <w:marLeft w:val="0"/>
      <w:marRight w:val="0"/>
      <w:marTop w:val="0"/>
      <w:marBottom w:val="0"/>
      <w:divBdr>
        <w:top w:val="none" w:sz="0" w:space="0" w:color="auto"/>
        <w:left w:val="none" w:sz="0" w:space="0" w:color="auto"/>
        <w:bottom w:val="none" w:sz="0" w:space="0" w:color="auto"/>
        <w:right w:val="none" w:sz="0" w:space="0" w:color="auto"/>
      </w:divBdr>
    </w:div>
    <w:div w:id="2066448007">
      <w:bodyDiv w:val="1"/>
      <w:marLeft w:val="0"/>
      <w:marRight w:val="0"/>
      <w:marTop w:val="0"/>
      <w:marBottom w:val="0"/>
      <w:divBdr>
        <w:top w:val="none" w:sz="0" w:space="0" w:color="auto"/>
        <w:left w:val="none" w:sz="0" w:space="0" w:color="auto"/>
        <w:bottom w:val="none" w:sz="0" w:space="0" w:color="auto"/>
        <w:right w:val="none" w:sz="0" w:space="0" w:color="auto"/>
      </w:divBdr>
    </w:div>
    <w:div w:id="2143574749">
      <w:bodyDiv w:val="1"/>
      <w:marLeft w:val="0"/>
      <w:marRight w:val="0"/>
      <w:marTop w:val="0"/>
      <w:marBottom w:val="0"/>
      <w:divBdr>
        <w:top w:val="none" w:sz="0" w:space="0" w:color="auto"/>
        <w:left w:val="none" w:sz="0" w:space="0" w:color="auto"/>
        <w:bottom w:val="none" w:sz="0" w:space="0" w:color="auto"/>
        <w:right w:val="none" w:sz="0" w:space="0" w:color="auto"/>
      </w:divBdr>
      <w:divsChild>
        <w:div w:id="5059088">
          <w:marLeft w:val="0"/>
          <w:marRight w:val="0"/>
          <w:marTop w:val="0"/>
          <w:marBottom w:val="0"/>
          <w:divBdr>
            <w:top w:val="none" w:sz="0" w:space="0" w:color="auto"/>
            <w:left w:val="none" w:sz="0" w:space="0" w:color="auto"/>
            <w:bottom w:val="none" w:sz="0" w:space="0" w:color="auto"/>
            <w:right w:val="none" w:sz="0" w:space="0" w:color="auto"/>
          </w:divBdr>
        </w:div>
        <w:div w:id="22827309">
          <w:marLeft w:val="0"/>
          <w:marRight w:val="0"/>
          <w:marTop w:val="0"/>
          <w:marBottom w:val="0"/>
          <w:divBdr>
            <w:top w:val="none" w:sz="0" w:space="0" w:color="auto"/>
            <w:left w:val="none" w:sz="0" w:space="0" w:color="auto"/>
            <w:bottom w:val="none" w:sz="0" w:space="0" w:color="auto"/>
            <w:right w:val="none" w:sz="0" w:space="0" w:color="auto"/>
          </w:divBdr>
        </w:div>
        <w:div w:id="76446359">
          <w:marLeft w:val="0"/>
          <w:marRight w:val="0"/>
          <w:marTop w:val="0"/>
          <w:marBottom w:val="0"/>
          <w:divBdr>
            <w:top w:val="none" w:sz="0" w:space="0" w:color="auto"/>
            <w:left w:val="none" w:sz="0" w:space="0" w:color="auto"/>
            <w:bottom w:val="none" w:sz="0" w:space="0" w:color="auto"/>
            <w:right w:val="none" w:sz="0" w:space="0" w:color="auto"/>
          </w:divBdr>
        </w:div>
        <w:div w:id="76560793">
          <w:marLeft w:val="0"/>
          <w:marRight w:val="0"/>
          <w:marTop w:val="0"/>
          <w:marBottom w:val="0"/>
          <w:divBdr>
            <w:top w:val="none" w:sz="0" w:space="0" w:color="auto"/>
            <w:left w:val="none" w:sz="0" w:space="0" w:color="auto"/>
            <w:bottom w:val="none" w:sz="0" w:space="0" w:color="auto"/>
            <w:right w:val="none" w:sz="0" w:space="0" w:color="auto"/>
          </w:divBdr>
        </w:div>
        <w:div w:id="81689326">
          <w:marLeft w:val="0"/>
          <w:marRight w:val="0"/>
          <w:marTop w:val="0"/>
          <w:marBottom w:val="0"/>
          <w:divBdr>
            <w:top w:val="none" w:sz="0" w:space="0" w:color="auto"/>
            <w:left w:val="none" w:sz="0" w:space="0" w:color="auto"/>
            <w:bottom w:val="none" w:sz="0" w:space="0" w:color="auto"/>
            <w:right w:val="none" w:sz="0" w:space="0" w:color="auto"/>
          </w:divBdr>
        </w:div>
        <w:div w:id="98723466">
          <w:marLeft w:val="0"/>
          <w:marRight w:val="0"/>
          <w:marTop w:val="0"/>
          <w:marBottom w:val="0"/>
          <w:divBdr>
            <w:top w:val="none" w:sz="0" w:space="0" w:color="auto"/>
            <w:left w:val="none" w:sz="0" w:space="0" w:color="auto"/>
            <w:bottom w:val="none" w:sz="0" w:space="0" w:color="auto"/>
            <w:right w:val="none" w:sz="0" w:space="0" w:color="auto"/>
          </w:divBdr>
        </w:div>
        <w:div w:id="99880883">
          <w:marLeft w:val="0"/>
          <w:marRight w:val="0"/>
          <w:marTop w:val="0"/>
          <w:marBottom w:val="0"/>
          <w:divBdr>
            <w:top w:val="none" w:sz="0" w:space="0" w:color="auto"/>
            <w:left w:val="none" w:sz="0" w:space="0" w:color="auto"/>
            <w:bottom w:val="none" w:sz="0" w:space="0" w:color="auto"/>
            <w:right w:val="none" w:sz="0" w:space="0" w:color="auto"/>
          </w:divBdr>
        </w:div>
        <w:div w:id="155461857">
          <w:marLeft w:val="0"/>
          <w:marRight w:val="0"/>
          <w:marTop w:val="0"/>
          <w:marBottom w:val="0"/>
          <w:divBdr>
            <w:top w:val="none" w:sz="0" w:space="0" w:color="auto"/>
            <w:left w:val="none" w:sz="0" w:space="0" w:color="auto"/>
            <w:bottom w:val="none" w:sz="0" w:space="0" w:color="auto"/>
            <w:right w:val="none" w:sz="0" w:space="0" w:color="auto"/>
          </w:divBdr>
        </w:div>
        <w:div w:id="166941408">
          <w:marLeft w:val="0"/>
          <w:marRight w:val="0"/>
          <w:marTop w:val="0"/>
          <w:marBottom w:val="0"/>
          <w:divBdr>
            <w:top w:val="none" w:sz="0" w:space="0" w:color="auto"/>
            <w:left w:val="none" w:sz="0" w:space="0" w:color="auto"/>
            <w:bottom w:val="none" w:sz="0" w:space="0" w:color="auto"/>
            <w:right w:val="none" w:sz="0" w:space="0" w:color="auto"/>
          </w:divBdr>
        </w:div>
        <w:div w:id="168714128">
          <w:marLeft w:val="0"/>
          <w:marRight w:val="0"/>
          <w:marTop w:val="0"/>
          <w:marBottom w:val="0"/>
          <w:divBdr>
            <w:top w:val="none" w:sz="0" w:space="0" w:color="auto"/>
            <w:left w:val="none" w:sz="0" w:space="0" w:color="auto"/>
            <w:bottom w:val="none" w:sz="0" w:space="0" w:color="auto"/>
            <w:right w:val="none" w:sz="0" w:space="0" w:color="auto"/>
          </w:divBdr>
        </w:div>
        <w:div w:id="199168934">
          <w:marLeft w:val="0"/>
          <w:marRight w:val="0"/>
          <w:marTop w:val="0"/>
          <w:marBottom w:val="0"/>
          <w:divBdr>
            <w:top w:val="none" w:sz="0" w:space="0" w:color="auto"/>
            <w:left w:val="none" w:sz="0" w:space="0" w:color="auto"/>
            <w:bottom w:val="none" w:sz="0" w:space="0" w:color="auto"/>
            <w:right w:val="none" w:sz="0" w:space="0" w:color="auto"/>
          </w:divBdr>
        </w:div>
        <w:div w:id="234050274">
          <w:marLeft w:val="0"/>
          <w:marRight w:val="0"/>
          <w:marTop w:val="0"/>
          <w:marBottom w:val="0"/>
          <w:divBdr>
            <w:top w:val="none" w:sz="0" w:space="0" w:color="auto"/>
            <w:left w:val="none" w:sz="0" w:space="0" w:color="auto"/>
            <w:bottom w:val="none" w:sz="0" w:space="0" w:color="auto"/>
            <w:right w:val="none" w:sz="0" w:space="0" w:color="auto"/>
          </w:divBdr>
        </w:div>
        <w:div w:id="263005333">
          <w:marLeft w:val="0"/>
          <w:marRight w:val="0"/>
          <w:marTop w:val="0"/>
          <w:marBottom w:val="0"/>
          <w:divBdr>
            <w:top w:val="none" w:sz="0" w:space="0" w:color="auto"/>
            <w:left w:val="none" w:sz="0" w:space="0" w:color="auto"/>
            <w:bottom w:val="none" w:sz="0" w:space="0" w:color="auto"/>
            <w:right w:val="none" w:sz="0" w:space="0" w:color="auto"/>
          </w:divBdr>
        </w:div>
        <w:div w:id="289750824">
          <w:marLeft w:val="0"/>
          <w:marRight w:val="0"/>
          <w:marTop w:val="0"/>
          <w:marBottom w:val="0"/>
          <w:divBdr>
            <w:top w:val="none" w:sz="0" w:space="0" w:color="auto"/>
            <w:left w:val="none" w:sz="0" w:space="0" w:color="auto"/>
            <w:bottom w:val="none" w:sz="0" w:space="0" w:color="auto"/>
            <w:right w:val="none" w:sz="0" w:space="0" w:color="auto"/>
          </w:divBdr>
        </w:div>
        <w:div w:id="298414731">
          <w:marLeft w:val="0"/>
          <w:marRight w:val="0"/>
          <w:marTop w:val="0"/>
          <w:marBottom w:val="0"/>
          <w:divBdr>
            <w:top w:val="none" w:sz="0" w:space="0" w:color="auto"/>
            <w:left w:val="none" w:sz="0" w:space="0" w:color="auto"/>
            <w:bottom w:val="none" w:sz="0" w:space="0" w:color="auto"/>
            <w:right w:val="none" w:sz="0" w:space="0" w:color="auto"/>
          </w:divBdr>
          <w:divsChild>
            <w:div w:id="1025180765">
              <w:marLeft w:val="0"/>
              <w:marRight w:val="0"/>
              <w:marTop w:val="0"/>
              <w:marBottom w:val="0"/>
              <w:divBdr>
                <w:top w:val="none" w:sz="0" w:space="0" w:color="auto"/>
                <w:left w:val="none" w:sz="0" w:space="0" w:color="auto"/>
                <w:bottom w:val="none" w:sz="0" w:space="0" w:color="auto"/>
                <w:right w:val="none" w:sz="0" w:space="0" w:color="auto"/>
              </w:divBdr>
            </w:div>
            <w:div w:id="1617250944">
              <w:marLeft w:val="0"/>
              <w:marRight w:val="0"/>
              <w:marTop w:val="0"/>
              <w:marBottom w:val="0"/>
              <w:divBdr>
                <w:top w:val="none" w:sz="0" w:space="0" w:color="auto"/>
                <w:left w:val="none" w:sz="0" w:space="0" w:color="auto"/>
                <w:bottom w:val="none" w:sz="0" w:space="0" w:color="auto"/>
                <w:right w:val="none" w:sz="0" w:space="0" w:color="auto"/>
              </w:divBdr>
            </w:div>
            <w:div w:id="1647010332">
              <w:marLeft w:val="0"/>
              <w:marRight w:val="0"/>
              <w:marTop w:val="0"/>
              <w:marBottom w:val="0"/>
              <w:divBdr>
                <w:top w:val="none" w:sz="0" w:space="0" w:color="auto"/>
                <w:left w:val="none" w:sz="0" w:space="0" w:color="auto"/>
                <w:bottom w:val="none" w:sz="0" w:space="0" w:color="auto"/>
                <w:right w:val="none" w:sz="0" w:space="0" w:color="auto"/>
              </w:divBdr>
            </w:div>
            <w:div w:id="1675067054">
              <w:marLeft w:val="0"/>
              <w:marRight w:val="0"/>
              <w:marTop w:val="0"/>
              <w:marBottom w:val="0"/>
              <w:divBdr>
                <w:top w:val="none" w:sz="0" w:space="0" w:color="auto"/>
                <w:left w:val="none" w:sz="0" w:space="0" w:color="auto"/>
                <w:bottom w:val="none" w:sz="0" w:space="0" w:color="auto"/>
                <w:right w:val="none" w:sz="0" w:space="0" w:color="auto"/>
              </w:divBdr>
            </w:div>
            <w:div w:id="1984850481">
              <w:marLeft w:val="0"/>
              <w:marRight w:val="0"/>
              <w:marTop w:val="0"/>
              <w:marBottom w:val="0"/>
              <w:divBdr>
                <w:top w:val="none" w:sz="0" w:space="0" w:color="auto"/>
                <w:left w:val="none" w:sz="0" w:space="0" w:color="auto"/>
                <w:bottom w:val="none" w:sz="0" w:space="0" w:color="auto"/>
                <w:right w:val="none" w:sz="0" w:space="0" w:color="auto"/>
              </w:divBdr>
            </w:div>
          </w:divsChild>
        </w:div>
        <w:div w:id="348601510">
          <w:marLeft w:val="0"/>
          <w:marRight w:val="0"/>
          <w:marTop w:val="0"/>
          <w:marBottom w:val="0"/>
          <w:divBdr>
            <w:top w:val="none" w:sz="0" w:space="0" w:color="auto"/>
            <w:left w:val="none" w:sz="0" w:space="0" w:color="auto"/>
            <w:bottom w:val="none" w:sz="0" w:space="0" w:color="auto"/>
            <w:right w:val="none" w:sz="0" w:space="0" w:color="auto"/>
          </w:divBdr>
        </w:div>
        <w:div w:id="386730467">
          <w:marLeft w:val="0"/>
          <w:marRight w:val="0"/>
          <w:marTop w:val="0"/>
          <w:marBottom w:val="0"/>
          <w:divBdr>
            <w:top w:val="none" w:sz="0" w:space="0" w:color="auto"/>
            <w:left w:val="none" w:sz="0" w:space="0" w:color="auto"/>
            <w:bottom w:val="none" w:sz="0" w:space="0" w:color="auto"/>
            <w:right w:val="none" w:sz="0" w:space="0" w:color="auto"/>
          </w:divBdr>
        </w:div>
        <w:div w:id="416680868">
          <w:marLeft w:val="0"/>
          <w:marRight w:val="0"/>
          <w:marTop w:val="0"/>
          <w:marBottom w:val="0"/>
          <w:divBdr>
            <w:top w:val="none" w:sz="0" w:space="0" w:color="auto"/>
            <w:left w:val="none" w:sz="0" w:space="0" w:color="auto"/>
            <w:bottom w:val="none" w:sz="0" w:space="0" w:color="auto"/>
            <w:right w:val="none" w:sz="0" w:space="0" w:color="auto"/>
          </w:divBdr>
        </w:div>
        <w:div w:id="423961630">
          <w:marLeft w:val="0"/>
          <w:marRight w:val="0"/>
          <w:marTop w:val="0"/>
          <w:marBottom w:val="0"/>
          <w:divBdr>
            <w:top w:val="none" w:sz="0" w:space="0" w:color="auto"/>
            <w:left w:val="none" w:sz="0" w:space="0" w:color="auto"/>
            <w:bottom w:val="none" w:sz="0" w:space="0" w:color="auto"/>
            <w:right w:val="none" w:sz="0" w:space="0" w:color="auto"/>
          </w:divBdr>
          <w:divsChild>
            <w:div w:id="1234118636">
              <w:marLeft w:val="-75"/>
              <w:marRight w:val="0"/>
              <w:marTop w:val="30"/>
              <w:marBottom w:val="30"/>
              <w:divBdr>
                <w:top w:val="none" w:sz="0" w:space="0" w:color="auto"/>
                <w:left w:val="none" w:sz="0" w:space="0" w:color="auto"/>
                <w:bottom w:val="none" w:sz="0" w:space="0" w:color="auto"/>
                <w:right w:val="none" w:sz="0" w:space="0" w:color="auto"/>
              </w:divBdr>
              <w:divsChild>
                <w:div w:id="34082622">
                  <w:marLeft w:val="0"/>
                  <w:marRight w:val="0"/>
                  <w:marTop w:val="0"/>
                  <w:marBottom w:val="0"/>
                  <w:divBdr>
                    <w:top w:val="none" w:sz="0" w:space="0" w:color="auto"/>
                    <w:left w:val="none" w:sz="0" w:space="0" w:color="auto"/>
                    <w:bottom w:val="none" w:sz="0" w:space="0" w:color="auto"/>
                    <w:right w:val="none" w:sz="0" w:space="0" w:color="auto"/>
                  </w:divBdr>
                  <w:divsChild>
                    <w:div w:id="1251545946">
                      <w:marLeft w:val="0"/>
                      <w:marRight w:val="0"/>
                      <w:marTop w:val="0"/>
                      <w:marBottom w:val="0"/>
                      <w:divBdr>
                        <w:top w:val="none" w:sz="0" w:space="0" w:color="auto"/>
                        <w:left w:val="none" w:sz="0" w:space="0" w:color="auto"/>
                        <w:bottom w:val="none" w:sz="0" w:space="0" w:color="auto"/>
                        <w:right w:val="none" w:sz="0" w:space="0" w:color="auto"/>
                      </w:divBdr>
                    </w:div>
                  </w:divsChild>
                </w:div>
                <w:div w:id="74323044">
                  <w:marLeft w:val="0"/>
                  <w:marRight w:val="0"/>
                  <w:marTop w:val="0"/>
                  <w:marBottom w:val="0"/>
                  <w:divBdr>
                    <w:top w:val="none" w:sz="0" w:space="0" w:color="auto"/>
                    <w:left w:val="none" w:sz="0" w:space="0" w:color="auto"/>
                    <w:bottom w:val="none" w:sz="0" w:space="0" w:color="auto"/>
                    <w:right w:val="none" w:sz="0" w:space="0" w:color="auto"/>
                  </w:divBdr>
                  <w:divsChild>
                    <w:div w:id="1388186101">
                      <w:marLeft w:val="0"/>
                      <w:marRight w:val="0"/>
                      <w:marTop w:val="0"/>
                      <w:marBottom w:val="0"/>
                      <w:divBdr>
                        <w:top w:val="none" w:sz="0" w:space="0" w:color="auto"/>
                        <w:left w:val="none" w:sz="0" w:space="0" w:color="auto"/>
                        <w:bottom w:val="none" w:sz="0" w:space="0" w:color="auto"/>
                        <w:right w:val="none" w:sz="0" w:space="0" w:color="auto"/>
                      </w:divBdr>
                    </w:div>
                  </w:divsChild>
                </w:div>
                <w:div w:id="158422590">
                  <w:marLeft w:val="0"/>
                  <w:marRight w:val="0"/>
                  <w:marTop w:val="0"/>
                  <w:marBottom w:val="0"/>
                  <w:divBdr>
                    <w:top w:val="none" w:sz="0" w:space="0" w:color="auto"/>
                    <w:left w:val="none" w:sz="0" w:space="0" w:color="auto"/>
                    <w:bottom w:val="none" w:sz="0" w:space="0" w:color="auto"/>
                    <w:right w:val="none" w:sz="0" w:space="0" w:color="auto"/>
                  </w:divBdr>
                  <w:divsChild>
                    <w:div w:id="827596842">
                      <w:marLeft w:val="0"/>
                      <w:marRight w:val="0"/>
                      <w:marTop w:val="0"/>
                      <w:marBottom w:val="0"/>
                      <w:divBdr>
                        <w:top w:val="none" w:sz="0" w:space="0" w:color="auto"/>
                        <w:left w:val="none" w:sz="0" w:space="0" w:color="auto"/>
                        <w:bottom w:val="none" w:sz="0" w:space="0" w:color="auto"/>
                        <w:right w:val="none" w:sz="0" w:space="0" w:color="auto"/>
                      </w:divBdr>
                    </w:div>
                  </w:divsChild>
                </w:div>
                <w:div w:id="161940934">
                  <w:marLeft w:val="0"/>
                  <w:marRight w:val="0"/>
                  <w:marTop w:val="0"/>
                  <w:marBottom w:val="0"/>
                  <w:divBdr>
                    <w:top w:val="none" w:sz="0" w:space="0" w:color="auto"/>
                    <w:left w:val="none" w:sz="0" w:space="0" w:color="auto"/>
                    <w:bottom w:val="none" w:sz="0" w:space="0" w:color="auto"/>
                    <w:right w:val="none" w:sz="0" w:space="0" w:color="auto"/>
                  </w:divBdr>
                  <w:divsChild>
                    <w:div w:id="264653853">
                      <w:marLeft w:val="0"/>
                      <w:marRight w:val="0"/>
                      <w:marTop w:val="0"/>
                      <w:marBottom w:val="0"/>
                      <w:divBdr>
                        <w:top w:val="none" w:sz="0" w:space="0" w:color="auto"/>
                        <w:left w:val="none" w:sz="0" w:space="0" w:color="auto"/>
                        <w:bottom w:val="none" w:sz="0" w:space="0" w:color="auto"/>
                        <w:right w:val="none" w:sz="0" w:space="0" w:color="auto"/>
                      </w:divBdr>
                    </w:div>
                  </w:divsChild>
                </w:div>
                <w:div w:id="247425102">
                  <w:marLeft w:val="0"/>
                  <w:marRight w:val="0"/>
                  <w:marTop w:val="0"/>
                  <w:marBottom w:val="0"/>
                  <w:divBdr>
                    <w:top w:val="none" w:sz="0" w:space="0" w:color="auto"/>
                    <w:left w:val="none" w:sz="0" w:space="0" w:color="auto"/>
                    <w:bottom w:val="none" w:sz="0" w:space="0" w:color="auto"/>
                    <w:right w:val="none" w:sz="0" w:space="0" w:color="auto"/>
                  </w:divBdr>
                  <w:divsChild>
                    <w:div w:id="1079445281">
                      <w:marLeft w:val="0"/>
                      <w:marRight w:val="0"/>
                      <w:marTop w:val="0"/>
                      <w:marBottom w:val="0"/>
                      <w:divBdr>
                        <w:top w:val="none" w:sz="0" w:space="0" w:color="auto"/>
                        <w:left w:val="none" w:sz="0" w:space="0" w:color="auto"/>
                        <w:bottom w:val="none" w:sz="0" w:space="0" w:color="auto"/>
                        <w:right w:val="none" w:sz="0" w:space="0" w:color="auto"/>
                      </w:divBdr>
                    </w:div>
                  </w:divsChild>
                </w:div>
                <w:div w:id="282426325">
                  <w:marLeft w:val="0"/>
                  <w:marRight w:val="0"/>
                  <w:marTop w:val="0"/>
                  <w:marBottom w:val="0"/>
                  <w:divBdr>
                    <w:top w:val="none" w:sz="0" w:space="0" w:color="auto"/>
                    <w:left w:val="none" w:sz="0" w:space="0" w:color="auto"/>
                    <w:bottom w:val="none" w:sz="0" w:space="0" w:color="auto"/>
                    <w:right w:val="none" w:sz="0" w:space="0" w:color="auto"/>
                  </w:divBdr>
                  <w:divsChild>
                    <w:div w:id="1202666687">
                      <w:marLeft w:val="0"/>
                      <w:marRight w:val="0"/>
                      <w:marTop w:val="0"/>
                      <w:marBottom w:val="0"/>
                      <w:divBdr>
                        <w:top w:val="none" w:sz="0" w:space="0" w:color="auto"/>
                        <w:left w:val="none" w:sz="0" w:space="0" w:color="auto"/>
                        <w:bottom w:val="none" w:sz="0" w:space="0" w:color="auto"/>
                        <w:right w:val="none" w:sz="0" w:space="0" w:color="auto"/>
                      </w:divBdr>
                    </w:div>
                  </w:divsChild>
                </w:div>
                <w:div w:id="37443318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none" w:sz="0" w:space="0" w:color="auto"/>
                        <w:right w:val="none" w:sz="0" w:space="0" w:color="auto"/>
                      </w:divBdr>
                    </w:div>
                  </w:divsChild>
                </w:div>
                <w:div w:id="380252311">
                  <w:marLeft w:val="0"/>
                  <w:marRight w:val="0"/>
                  <w:marTop w:val="0"/>
                  <w:marBottom w:val="0"/>
                  <w:divBdr>
                    <w:top w:val="none" w:sz="0" w:space="0" w:color="auto"/>
                    <w:left w:val="none" w:sz="0" w:space="0" w:color="auto"/>
                    <w:bottom w:val="none" w:sz="0" w:space="0" w:color="auto"/>
                    <w:right w:val="none" w:sz="0" w:space="0" w:color="auto"/>
                  </w:divBdr>
                  <w:divsChild>
                    <w:div w:id="1418140017">
                      <w:marLeft w:val="0"/>
                      <w:marRight w:val="0"/>
                      <w:marTop w:val="0"/>
                      <w:marBottom w:val="0"/>
                      <w:divBdr>
                        <w:top w:val="none" w:sz="0" w:space="0" w:color="auto"/>
                        <w:left w:val="none" w:sz="0" w:space="0" w:color="auto"/>
                        <w:bottom w:val="none" w:sz="0" w:space="0" w:color="auto"/>
                        <w:right w:val="none" w:sz="0" w:space="0" w:color="auto"/>
                      </w:divBdr>
                    </w:div>
                  </w:divsChild>
                </w:div>
                <w:div w:id="480344492">
                  <w:marLeft w:val="0"/>
                  <w:marRight w:val="0"/>
                  <w:marTop w:val="0"/>
                  <w:marBottom w:val="0"/>
                  <w:divBdr>
                    <w:top w:val="none" w:sz="0" w:space="0" w:color="auto"/>
                    <w:left w:val="none" w:sz="0" w:space="0" w:color="auto"/>
                    <w:bottom w:val="none" w:sz="0" w:space="0" w:color="auto"/>
                    <w:right w:val="none" w:sz="0" w:space="0" w:color="auto"/>
                  </w:divBdr>
                  <w:divsChild>
                    <w:div w:id="1732581161">
                      <w:marLeft w:val="0"/>
                      <w:marRight w:val="0"/>
                      <w:marTop w:val="0"/>
                      <w:marBottom w:val="0"/>
                      <w:divBdr>
                        <w:top w:val="none" w:sz="0" w:space="0" w:color="auto"/>
                        <w:left w:val="none" w:sz="0" w:space="0" w:color="auto"/>
                        <w:bottom w:val="none" w:sz="0" w:space="0" w:color="auto"/>
                        <w:right w:val="none" w:sz="0" w:space="0" w:color="auto"/>
                      </w:divBdr>
                    </w:div>
                  </w:divsChild>
                </w:div>
                <w:div w:id="658924392">
                  <w:marLeft w:val="0"/>
                  <w:marRight w:val="0"/>
                  <w:marTop w:val="0"/>
                  <w:marBottom w:val="0"/>
                  <w:divBdr>
                    <w:top w:val="none" w:sz="0" w:space="0" w:color="auto"/>
                    <w:left w:val="none" w:sz="0" w:space="0" w:color="auto"/>
                    <w:bottom w:val="none" w:sz="0" w:space="0" w:color="auto"/>
                    <w:right w:val="none" w:sz="0" w:space="0" w:color="auto"/>
                  </w:divBdr>
                  <w:divsChild>
                    <w:div w:id="435369899">
                      <w:marLeft w:val="0"/>
                      <w:marRight w:val="0"/>
                      <w:marTop w:val="0"/>
                      <w:marBottom w:val="0"/>
                      <w:divBdr>
                        <w:top w:val="none" w:sz="0" w:space="0" w:color="auto"/>
                        <w:left w:val="none" w:sz="0" w:space="0" w:color="auto"/>
                        <w:bottom w:val="none" w:sz="0" w:space="0" w:color="auto"/>
                        <w:right w:val="none" w:sz="0" w:space="0" w:color="auto"/>
                      </w:divBdr>
                    </w:div>
                  </w:divsChild>
                </w:div>
                <w:div w:id="978530281">
                  <w:marLeft w:val="0"/>
                  <w:marRight w:val="0"/>
                  <w:marTop w:val="0"/>
                  <w:marBottom w:val="0"/>
                  <w:divBdr>
                    <w:top w:val="none" w:sz="0" w:space="0" w:color="auto"/>
                    <w:left w:val="none" w:sz="0" w:space="0" w:color="auto"/>
                    <w:bottom w:val="none" w:sz="0" w:space="0" w:color="auto"/>
                    <w:right w:val="none" w:sz="0" w:space="0" w:color="auto"/>
                  </w:divBdr>
                  <w:divsChild>
                    <w:div w:id="1765876623">
                      <w:marLeft w:val="0"/>
                      <w:marRight w:val="0"/>
                      <w:marTop w:val="0"/>
                      <w:marBottom w:val="0"/>
                      <w:divBdr>
                        <w:top w:val="none" w:sz="0" w:space="0" w:color="auto"/>
                        <w:left w:val="none" w:sz="0" w:space="0" w:color="auto"/>
                        <w:bottom w:val="none" w:sz="0" w:space="0" w:color="auto"/>
                        <w:right w:val="none" w:sz="0" w:space="0" w:color="auto"/>
                      </w:divBdr>
                    </w:div>
                  </w:divsChild>
                </w:div>
                <w:div w:id="978802109">
                  <w:marLeft w:val="0"/>
                  <w:marRight w:val="0"/>
                  <w:marTop w:val="0"/>
                  <w:marBottom w:val="0"/>
                  <w:divBdr>
                    <w:top w:val="none" w:sz="0" w:space="0" w:color="auto"/>
                    <w:left w:val="none" w:sz="0" w:space="0" w:color="auto"/>
                    <w:bottom w:val="none" w:sz="0" w:space="0" w:color="auto"/>
                    <w:right w:val="none" w:sz="0" w:space="0" w:color="auto"/>
                  </w:divBdr>
                  <w:divsChild>
                    <w:div w:id="1759324578">
                      <w:marLeft w:val="0"/>
                      <w:marRight w:val="0"/>
                      <w:marTop w:val="0"/>
                      <w:marBottom w:val="0"/>
                      <w:divBdr>
                        <w:top w:val="none" w:sz="0" w:space="0" w:color="auto"/>
                        <w:left w:val="none" w:sz="0" w:space="0" w:color="auto"/>
                        <w:bottom w:val="none" w:sz="0" w:space="0" w:color="auto"/>
                        <w:right w:val="none" w:sz="0" w:space="0" w:color="auto"/>
                      </w:divBdr>
                    </w:div>
                  </w:divsChild>
                </w:div>
                <w:div w:id="994334857">
                  <w:marLeft w:val="0"/>
                  <w:marRight w:val="0"/>
                  <w:marTop w:val="0"/>
                  <w:marBottom w:val="0"/>
                  <w:divBdr>
                    <w:top w:val="none" w:sz="0" w:space="0" w:color="auto"/>
                    <w:left w:val="none" w:sz="0" w:space="0" w:color="auto"/>
                    <w:bottom w:val="none" w:sz="0" w:space="0" w:color="auto"/>
                    <w:right w:val="none" w:sz="0" w:space="0" w:color="auto"/>
                  </w:divBdr>
                  <w:divsChild>
                    <w:div w:id="928274219">
                      <w:marLeft w:val="0"/>
                      <w:marRight w:val="0"/>
                      <w:marTop w:val="0"/>
                      <w:marBottom w:val="0"/>
                      <w:divBdr>
                        <w:top w:val="none" w:sz="0" w:space="0" w:color="auto"/>
                        <w:left w:val="none" w:sz="0" w:space="0" w:color="auto"/>
                        <w:bottom w:val="none" w:sz="0" w:space="0" w:color="auto"/>
                        <w:right w:val="none" w:sz="0" w:space="0" w:color="auto"/>
                      </w:divBdr>
                    </w:div>
                  </w:divsChild>
                </w:div>
                <w:div w:id="1063066445">
                  <w:marLeft w:val="0"/>
                  <w:marRight w:val="0"/>
                  <w:marTop w:val="0"/>
                  <w:marBottom w:val="0"/>
                  <w:divBdr>
                    <w:top w:val="none" w:sz="0" w:space="0" w:color="auto"/>
                    <w:left w:val="none" w:sz="0" w:space="0" w:color="auto"/>
                    <w:bottom w:val="none" w:sz="0" w:space="0" w:color="auto"/>
                    <w:right w:val="none" w:sz="0" w:space="0" w:color="auto"/>
                  </w:divBdr>
                  <w:divsChild>
                    <w:div w:id="1463419989">
                      <w:marLeft w:val="0"/>
                      <w:marRight w:val="0"/>
                      <w:marTop w:val="0"/>
                      <w:marBottom w:val="0"/>
                      <w:divBdr>
                        <w:top w:val="none" w:sz="0" w:space="0" w:color="auto"/>
                        <w:left w:val="none" w:sz="0" w:space="0" w:color="auto"/>
                        <w:bottom w:val="none" w:sz="0" w:space="0" w:color="auto"/>
                        <w:right w:val="none" w:sz="0" w:space="0" w:color="auto"/>
                      </w:divBdr>
                    </w:div>
                  </w:divsChild>
                </w:div>
                <w:div w:id="1147209503">
                  <w:marLeft w:val="0"/>
                  <w:marRight w:val="0"/>
                  <w:marTop w:val="0"/>
                  <w:marBottom w:val="0"/>
                  <w:divBdr>
                    <w:top w:val="none" w:sz="0" w:space="0" w:color="auto"/>
                    <w:left w:val="none" w:sz="0" w:space="0" w:color="auto"/>
                    <w:bottom w:val="none" w:sz="0" w:space="0" w:color="auto"/>
                    <w:right w:val="none" w:sz="0" w:space="0" w:color="auto"/>
                  </w:divBdr>
                  <w:divsChild>
                    <w:div w:id="1584872160">
                      <w:marLeft w:val="0"/>
                      <w:marRight w:val="0"/>
                      <w:marTop w:val="0"/>
                      <w:marBottom w:val="0"/>
                      <w:divBdr>
                        <w:top w:val="none" w:sz="0" w:space="0" w:color="auto"/>
                        <w:left w:val="none" w:sz="0" w:space="0" w:color="auto"/>
                        <w:bottom w:val="none" w:sz="0" w:space="0" w:color="auto"/>
                        <w:right w:val="none" w:sz="0" w:space="0" w:color="auto"/>
                      </w:divBdr>
                    </w:div>
                  </w:divsChild>
                </w:div>
                <w:div w:id="1179738993">
                  <w:marLeft w:val="0"/>
                  <w:marRight w:val="0"/>
                  <w:marTop w:val="0"/>
                  <w:marBottom w:val="0"/>
                  <w:divBdr>
                    <w:top w:val="none" w:sz="0" w:space="0" w:color="auto"/>
                    <w:left w:val="none" w:sz="0" w:space="0" w:color="auto"/>
                    <w:bottom w:val="none" w:sz="0" w:space="0" w:color="auto"/>
                    <w:right w:val="none" w:sz="0" w:space="0" w:color="auto"/>
                  </w:divBdr>
                  <w:divsChild>
                    <w:div w:id="844513486">
                      <w:marLeft w:val="0"/>
                      <w:marRight w:val="0"/>
                      <w:marTop w:val="0"/>
                      <w:marBottom w:val="0"/>
                      <w:divBdr>
                        <w:top w:val="none" w:sz="0" w:space="0" w:color="auto"/>
                        <w:left w:val="none" w:sz="0" w:space="0" w:color="auto"/>
                        <w:bottom w:val="none" w:sz="0" w:space="0" w:color="auto"/>
                        <w:right w:val="none" w:sz="0" w:space="0" w:color="auto"/>
                      </w:divBdr>
                    </w:div>
                  </w:divsChild>
                </w:div>
                <w:div w:id="1209878127">
                  <w:marLeft w:val="0"/>
                  <w:marRight w:val="0"/>
                  <w:marTop w:val="0"/>
                  <w:marBottom w:val="0"/>
                  <w:divBdr>
                    <w:top w:val="none" w:sz="0" w:space="0" w:color="auto"/>
                    <w:left w:val="none" w:sz="0" w:space="0" w:color="auto"/>
                    <w:bottom w:val="none" w:sz="0" w:space="0" w:color="auto"/>
                    <w:right w:val="none" w:sz="0" w:space="0" w:color="auto"/>
                  </w:divBdr>
                  <w:divsChild>
                    <w:div w:id="1026907935">
                      <w:marLeft w:val="0"/>
                      <w:marRight w:val="0"/>
                      <w:marTop w:val="0"/>
                      <w:marBottom w:val="0"/>
                      <w:divBdr>
                        <w:top w:val="none" w:sz="0" w:space="0" w:color="auto"/>
                        <w:left w:val="none" w:sz="0" w:space="0" w:color="auto"/>
                        <w:bottom w:val="none" w:sz="0" w:space="0" w:color="auto"/>
                        <w:right w:val="none" w:sz="0" w:space="0" w:color="auto"/>
                      </w:divBdr>
                    </w:div>
                  </w:divsChild>
                </w:div>
                <w:div w:id="1255360376">
                  <w:marLeft w:val="0"/>
                  <w:marRight w:val="0"/>
                  <w:marTop w:val="0"/>
                  <w:marBottom w:val="0"/>
                  <w:divBdr>
                    <w:top w:val="none" w:sz="0" w:space="0" w:color="auto"/>
                    <w:left w:val="none" w:sz="0" w:space="0" w:color="auto"/>
                    <w:bottom w:val="none" w:sz="0" w:space="0" w:color="auto"/>
                    <w:right w:val="none" w:sz="0" w:space="0" w:color="auto"/>
                  </w:divBdr>
                  <w:divsChild>
                    <w:div w:id="1126316688">
                      <w:marLeft w:val="0"/>
                      <w:marRight w:val="0"/>
                      <w:marTop w:val="0"/>
                      <w:marBottom w:val="0"/>
                      <w:divBdr>
                        <w:top w:val="none" w:sz="0" w:space="0" w:color="auto"/>
                        <w:left w:val="none" w:sz="0" w:space="0" w:color="auto"/>
                        <w:bottom w:val="none" w:sz="0" w:space="0" w:color="auto"/>
                        <w:right w:val="none" w:sz="0" w:space="0" w:color="auto"/>
                      </w:divBdr>
                    </w:div>
                  </w:divsChild>
                </w:div>
                <w:div w:id="1349063660">
                  <w:marLeft w:val="0"/>
                  <w:marRight w:val="0"/>
                  <w:marTop w:val="0"/>
                  <w:marBottom w:val="0"/>
                  <w:divBdr>
                    <w:top w:val="none" w:sz="0" w:space="0" w:color="auto"/>
                    <w:left w:val="none" w:sz="0" w:space="0" w:color="auto"/>
                    <w:bottom w:val="none" w:sz="0" w:space="0" w:color="auto"/>
                    <w:right w:val="none" w:sz="0" w:space="0" w:color="auto"/>
                  </w:divBdr>
                  <w:divsChild>
                    <w:div w:id="1093697210">
                      <w:marLeft w:val="0"/>
                      <w:marRight w:val="0"/>
                      <w:marTop w:val="0"/>
                      <w:marBottom w:val="0"/>
                      <w:divBdr>
                        <w:top w:val="none" w:sz="0" w:space="0" w:color="auto"/>
                        <w:left w:val="none" w:sz="0" w:space="0" w:color="auto"/>
                        <w:bottom w:val="none" w:sz="0" w:space="0" w:color="auto"/>
                        <w:right w:val="none" w:sz="0" w:space="0" w:color="auto"/>
                      </w:divBdr>
                    </w:div>
                  </w:divsChild>
                </w:div>
                <w:div w:id="1437169709">
                  <w:marLeft w:val="0"/>
                  <w:marRight w:val="0"/>
                  <w:marTop w:val="0"/>
                  <w:marBottom w:val="0"/>
                  <w:divBdr>
                    <w:top w:val="none" w:sz="0" w:space="0" w:color="auto"/>
                    <w:left w:val="none" w:sz="0" w:space="0" w:color="auto"/>
                    <w:bottom w:val="none" w:sz="0" w:space="0" w:color="auto"/>
                    <w:right w:val="none" w:sz="0" w:space="0" w:color="auto"/>
                  </w:divBdr>
                  <w:divsChild>
                    <w:div w:id="1534881825">
                      <w:marLeft w:val="0"/>
                      <w:marRight w:val="0"/>
                      <w:marTop w:val="0"/>
                      <w:marBottom w:val="0"/>
                      <w:divBdr>
                        <w:top w:val="none" w:sz="0" w:space="0" w:color="auto"/>
                        <w:left w:val="none" w:sz="0" w:space="0" w:color="auto"/>
                        <w:bottom w:val="none" w:sz="0" w:space="0" w:color="auto"/>
                        <w:right w:val="none" w:sz="0" w:space="0" w:color="auto"/>
                      </w:divBdr>
                    </w:div>
                  </w:divsChild>
                </w:div>
                <w:div w:id="1546671813">
                  <w:marLeft w:val="0"/>
                  <w:marRight w:val="0"/>
                  <w:marTop w:val="0"/>
                  <w:marBottom w:val="0"/>
                  <w:divBdr>
                    <w:top w:val="none" w:sz="0" w:space="0" w:color="auto"/>
                    <w:left w:val="none" w:sz="0" w:space="0" w:color="auto"/>
                    <w:bottom w:val="none" w:sz="0" w:space="0" w:color="auto"/>
                    <w:right w:val="none" w:sz="0" w:space="0" w:color="auto"/>
                  </w:divBdr>
                  <w:divsChild>
                    <w:div w:id="162666974">
                      <w:marLeft w:val="0"/>
                      <w:marRight w:val="0"/>
                      <w:marTop w:val="0"/>
                      <w:marBottom w:val="0"/>
                      <w:divBdr>
                        <w:top w:val="none" w:sz="0" w:space="0" w:color="auto"/>
                        <w:left w:val="none" w:sz="0" w:space="0" w:color="auto"/>
                        <w:bottom w:val="none" w:sz="0" w:space="0" w:color="auto"/>
                        <w:right w:val="none" w:sz="0" w:space="0" w:color="auto"/>
                      </w:divBdr>
                    </w:div>
                  </w:divsChild>
                </w:div>
                <w:div w:id="1747608290">
                  <w:marLeft w:val="0"/>
                  <w:marRight w:val="0"/>
                  <w:marTop w:val="0"/>
                  <w:marBottom w:val="0"/>
                  <w:divBdr>
                    <w:top w:val="none" w:sz="0" w:space="0" w:color="auto"/>
                    <w:left w:val="none" w:sz="0" w:space="0" w:color="auto"/>
                    <w:bottom w:val="none" w:sz="0" w:space="0" w:color="auto"/>
                    <w:right w:val="none" w:sz="0" w:space="0" w:color="auto"/>
                  </w:divBdr>
                  <w:divsChild>
                    <w:div w:id="485634671">
                      <w:marLeft w:val="0"/>
                      <w:marRight w:val="0"/>
                      <w:marTop w:val="0"/>
                      <w:marBottom w:val="0"/>
                      <w:divBdr>
                        <w:top w:val="none" w:sz="0" w:space="0" w:color="auto"/>
                        <w:left w:val="none" w:sz="0" w:space="0" w:color="auto"/>
                        <w:bottom w:val="none" w:sz="0" w:space="0" w:color="auto"/>
                        <w:right w:val="none" w:sz="0" w:space="0" w:color="auto"/>
                      </w:divBdr>
                    </w:div>
                  </w:divsChild>
                </w:div>
                <w:div w:id="2049867703">
                  <w:marLeft w:val="0"/>
                  <w:marRight w:val="0"/>
                  <w:marTop w:val="0"/>
                  <w:marBottom w:val="0"/>
                  <w:divBdr>
                    <w:top w:val="none" w:sz="0" w:space="0" w:color="auto"/>
                    <w:left w:val="none" w:sz="0" w:space="0" w:color="auto"/>
                    <w:bottom w:val="none" w:sz="0" w:space="0" w:color="auto"/>
                    <w:right w:val="none" w:sz="0" w:space="0" w:color="auto"/>
                  </w:divBdr>
                  <w:divsChild>
                    <w:div w:id="4457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504">
          <w:marLeft w:val="0"/>
          <w:marRight w:val="0"/>
          <w:marTop w:val="0"/>
          <w:marBottom w:val="0"/>
          <w:divBdr>
            <w:top w:val="none" w:sz="0" w:space="0" w:color="auto"/>
            <w:left w:val="none" w:sz="0" w:space="0" w:color="auto"/>
            <w:bottom w:val="none" w:sz="0" w:space="0" w:color="auto"/>
            <w:right w:val="none" w:sz="0" w:space="0" w:color="auto"/>
          </w:divBdr>
        </w:div>
        <w:div w:id="444662586">
          <w:marLeft w:val="0"/>
          <w:marRight w:val="0"/>
          <w:marTop w:val="0"/>
          <w:marBottom w:val="0"/>
          <w:divBdr>
            <w:top w:val="none" w:sz="0" w:space="0" w:color="auto"/>
            <w:left w:val="none" w:sz="0" w:space="0" w:color="auto"/>
            <w:bottom w:val="none" w:sz="0" w:space="0" w:color="auto"/>
            <w:right w:val="none" w:sz="0" w:space="0" w:color="auto"/>
          </w:divBdr>
        </w:div>
        <w:div w:id="461194087">
          <w:marLeft w:val="0"/>
          <w:marRight w:val="0"/>
          <w:marTop w:val="0"/>
          <w:marBottom w:val="0"/>
          <w:divBdr>
            <w:top w:val="none" w:sz="0" w:space="0" w:color="auto"/>
            <w:left w:val="none" w:sz="0" w:space="0" w:color="auto"/>
            <w:bottom w:val="none" w:sz="0" w:space="0" w:color="auto"/>
            <w:right w:val="none" w:sz="0" w:space="0" w:color="auto"/>
          </w:divBdr>
          <w:divsChild>
            <w:div w:id="17583987">
              <w:marLeft w:val="-75"/>
              <w:marRight w:val="0"/>
              <w:marTop w:val="30"/>
              <w:marBottom w:val="30"/>
              <w:divBdr>
                <w:top w:val="none" w:sz="0" w:space="0" w:color="auto"/>
                <w:left w:val="none" w:sz="0" w:space="0" w:color="auto"/>
                <w:bottom w:val="none" w:sz="0" w:space="0" w:color="auto"/>
                <w:right w:val="none" w:sz="0" w:space="0" w:color="auto"/>
              </w:divBdr>
              <w:divsChild>
                <w:div w:id="1131056">
                  <w:marLeft w:val="0"/>
                  <w:marRight w:val="0"/>
                  <w:marTop w:val="0"/>
                  <w:marBottom w:val="0"/>
                  <w:divBdr>
                    <w:top w:val="none" w:sz="0" w:space="0" w:color="auto"/>
                    <w:left w:val="none" w:sz="0" w:space="0" w:color="auto"/>
                    <w:bottom w:val="none" w:sz="0" w:space="0" w:color="auto"/>
                    <w:right w:val="none" w:sz="0" w:space="0" w:color="auto"/>
                  </w:divBdr>
                  <w:divsChild>
                    <w:div w:id="4094351">
                      <w:marLeft w:val="0"/>
                      <w:marRight w:val="0"/>
                      <w:marTop w:val="0"/>
                      <w:marBottom w:val="0"/>
                      <w:divBdr>
                        <w:top w:val="none" w:sz="0" w:space="0" w:color="auto"/>
                        <w:left w:val="none" w:sz="0" w:space="0" w:color="auto"/>
                        <w:bottom w:val="none" w:sz="0" w:space="0" w:color="auto"/>
                        <w:right w:val="none" w:sz="0" w:space="0" w:color="auto"/>
                      </w:divBdr>
                    </w:div>
                  </w:divsChild>
                </w:div>
                <w:div w:id="204295791">
                  <w:marLeft w:val="0"/>
                  <w:marRight w:val="0"/>
                  <w:marTop w:val="0"/>
                  <w:marBottom w:val="0"/>
                  <w:divBdr>
                    <w:top w:val="none" w:sz="0" w:space="0" w:color="auto"/>
                    <w:left w:val="none" w:sz="0" w:space="0" w:color="auto"/>
                    <w:bottom w:val="none" w:sz="0" w:space="0" w:color="auto"/>
                    <w:right w:val="none" w:sz="0" w:space="0" w:color="auto"/>
                  </w:divBdr>
                  <w:divsChild>
                    <w:div w:id="70975792">
                      <w:marLeft w:val="0"/>
                      <w:marRight w:val="0"/>
                      <w:marTop w:val="0"/>
                      <w:marBottom w:val="0"/>
                      <w:divBdr>
                        <w:top w:val="none" w:sz="0" w:space="0" w:color="auto"/>
                        <w:left w:val="none" w:sz="0" w:space="0" w:color="auto"/>
                        <w:bottom w:val="none" w:sz="0" w:space="0" w:color="auto"/>
                        <w:right w:val="none" w:sz="0" w:space="0" w:color="auto"/>
                      </w:divBdr>
                    </w:div>
                  </w:divsChild>
                </w:div>
                <w:div w:id="286358948">
                  <w:marLeft w:val="0"/>
                  <w:marRight w:val="0"/>
                  <w:marTop w:val="0"/>
                  <w:marBottom w:val="0"/>
                  <w:divBdr>
                    <w:top w:val="none" w:sz="0" w:space="0" w:color="auto"/>
                    <w:left w:val="none" w:sz="0" w:space="0" w:color="auto"/>
                    <w:bottom w:val="none" w:sz="0" w:space="0" w:color="auto"/>
                    <w:right w:val="none" w:sz="0" w:space="0" w:color="auto"/>
                  </w:divBdr>
                  <w:divsChild>
                    <w:div w:id="133837344">
                      <w:marLeft w:val="0"/>
                      <w:marRight w:val="0"/>
                      <w:marTop w:val="0"/>
                      <w:marBottom w:val="0"/>
                      <w:divBdr>
                        <w:top w:val="none" w:sz="0" w:space="0" w:color="auto"/>
                        <w:left w:val="none" w:sz="0" w:space="0" w:color="auto"/>
                        <w:bottom w:val="none" w:sz="0" w:space="0" w:color="auto"/>
                        <w:right w:val="none" w:sz="0" w:space="0" w:color="auto"/>
                      </w:divBdr>
                    </w:div>
                  </w:divsChild>
                </w:div>
                <w:div w:id="336614210">
                  <w:marLeft w:val="0"/>
                  <w:marRight w:val="0"/>
                  <w:marTop w:val="0"/>
                  <w:marBottom w:val="0"/>
                  <w:divBdr>
                    <w:top w:val="none" w:sz="0" w:space="0" w:color="auto"/>
                    <w:left w:val="none" w:sz="0" w:space="0" w:color="auto"/>
                    <w:bottom w:val="none" w:sz="0" w:space="0" w:color="auto"/>
                    <w:right w:val="none" w:sz="0" w:space="0" w:color="auto"/>
                  </w:divBdr>
                  <w:divsChild>
                    <w:div w:id="1675648874">
                      <w:marLeft w:val="0"/>
                      <w:marRight w:val="0"/>
                      <w:marTop w:val="0"/>
                      <w:marBottom w:val="0"/>
                      <w:divBdr>
                        <w:top w:val="none" w:sz="0" w:space="0" w:color="auto"/>
                        <w:left w:val="none" w:sz="0" w:space="0" w:color="auto"/>
                        <w:bottom w:val="none" w:sz="0" w:space="0" w:color="auto"/>
                        <w:right w:val="none" w:sz="0" w:space="0" w:color="auto"/>
                      </w:divBdr>
                    </w:div>
                  </w:divsChild>
                </w:div>
                <w:div w:id="343946485">
                  <w:marLeft w:val="0"/>
                  <w:marRight w:val="0"/>
                  <w:marTop w:val="0"/>
                  <w:marBottom w:val="0"/>
                  <w:divBdr>
                    <w:top w:val="none" w:sz="0" w:space="0" w:color="auto"/>
                    <w:left w:val="none" w:sz="0" w:space="0" w:color="auto"/>
                    <w:bottom w:val="none" w:sz="0" w:space="0" w:color="auto"/>
                    <w:right w:val="none" w:sz="0" w:space="0" w:color="auto"/>
                  </w:divBdr>
                  <w:divsChild>
                    <w:div w:id="1575243031">
                      <w:marLeft w:val="0"/>
                      <w:marRight w:val="0"/>
                      <w:marTop w:val="0"/>
                      <w:marBottom w:val="0"/>
                      <w:divBdr>
                        <w:top w:val="none" w:sz="0" w:space="0" w:color="auto"/>
                        <w:left w:val="none" w:sz="0" w:space="0" w:color="auto"/>
                        <w:bottom w:val="none" w:sz="0" w:space="0" w:color="auto"/>
                        <w:right w:val="none" w:sz="0" w:space="0" w:color="auto"/>
                      </w:divBdr>
                    </w:div>
                  </w:divsChild>
                </w:div>
                <w:div w:id="396512965">
                  <w:marLeft w:val="0"/>
                  <w:marRight w:val="0"/>
                  <w:marTop w:val="0"/>
                  <w:marBottom w:val="0"/>
                  <w:divBdr>
                    <w:top w:val="none" w:sz="0" w:space="0" w:color="auto"/>
                    <w:left w:val="none" w:sz="0" w:space="0" w:color="auto"/>
                    <w:bottom w:val="none" w:sz="0" w:space="0" w:color="auto"/>
                    <w:right w:val="none" w:sz="0" w:space="0" w:color="auto"/>
                  </w:divBdr>
                  <w:divsChild>
                    <w:div w:id="1936593211">
                      <w:marLeft w:val="0"/>
                      <w:marRight w:val="0"/>
                      <w:marTop w:val="0"/>
                      <w:marBottom w:val="0"/>
                      <w:divBdr>
                        <w:top w:val="none" w:sz="0" w:space="0" w:color="auto"/>
                        <w:left w:val="none" w:sz="0" w:space="0" w:color="auto"/>
                        <w:bottom w:val="none" w:sz="0" w:space="0" w:color="auto"/>
                        <w:right w:val="none" w:sz="0" w:space="0" w:color="auto"/>
                      </w:divBdr>
                    </w:div>
                  </w:divsChild>
                </w:div>
                <w:div w:id="513959993">
                  <w:marLeft w:val="0"/>
                  <w:marRight w:val="0"/>
                  <w:marTop w:val="0"/>
                  <w:marBottom w:val="0"/>
                  <w:divBdr>
                    <w:top w:val="none" w:sz="0" w:space="0" w:color="auto"/>
                    <w:left w:val="none" w:sz="0" w:space="0" w:color="auto"/>
                    <w:bottom w:val="none" w:sz="0" w:space="0" w:color="auto"/>
                    <w:right w:val="none" w:sz="0" w:space="0" w:color="auto"/>
                  </w:divBdr>
                  <w:divsChild>
                    <w:div w:id="1842354085">
                      <w:marLeft w:val="0"/>
                      <w:marRight w:val="0"/>
                      <w:marTop w:val="0"/>
                      <w:marBottom w:val="0"/>
                      <w:divBdr>
                        <w:top w:val="none" w:sz="0" w:space="0" w:color="auto"/>
                        <w:left w:val="none" w:sz="0" w:space="0" w:color="auto"/>
                        <w:bottom w:val="none" w:sz="0" w:space="0" w:color="auto"/>
                        <w:right w:val="none" w:sz="0" w:space="0" w:color="auto"/>
                      </w:divBdr>
                    </w:div>
                  </w:divsChild>
                </w:div>
                <w:div w:id="685837564">
                  <w:marLeft w:val="0"/>
                  <w:marRight w:val="0"/>
                  <w:marTop w:val="0"/>
                  <w:marBottom w:val="0"/>
                  <w:divBdr>
                    <w:top w:val="none" w:sz="0" w:space="0" w:color="auto"/>
                    <w:left w:val="none" w:sz="0" w:space="0" w:color="auto"/>
                    <w:bottom w:val="none" w:sz="0" w:space="0" w:color="auto"/>
                    <w:right w:val="none" w:sz="0" w:space="0" w:color="auto"/>
                  </w:divBdr>
                  <w:divsChild>
                    <w:div w:id="2006935106">
                      <w:marLeft w:val="0"/>
                      <w:marRight w:val="0"/>
                      <w:marTop w:val="0"/>
                      <w:marBottom w:val="0"/>
                      <w:divBdr>
                        <w:top w:val="none" w:sz="0" w:space="0" w:color="auto"/>
                        <w:left w:val="none" w:sz="0" w:space="0" w:color="auto"/>
                        <w:bottom w:val="none" w:sz="0" w:space="0" w:color="auto"/>
                        <w:right w:val="none" w:sz="0" w:space="0" w:color="auto"/>
                      </w:divBdr>
                    </w:div>
                  </w:divsChild>
                </w:div>
                <w:div w:id="705106651">
                  <w:marLeft w:val="0"/>
                  <w:marRight w:val="0"/>
                  <w:marTop w:val="0"/>
                  <w:marBottom w:val="0"/>
                  <w:divBdr>
                    <w:top w:val="none" w:sz="0" w:space="0" w:color="auto"/>
                    <w:left w:val="none" w:sz="0" w:space="0" w:color="auto"/>
                    <w:bottom w:val="none" w:sz="0" w:space="0" w:color="auto"/>
                    <w:right w:val="none" w:sz="0" w:space="0" w:color="auto"/>
                  </w:divBdr>
                  <w:divsChild>
                    <w:div w:id="1033962037">
                      <w:marLeft w:val="0"/>
                      <w:marRight w:val="0"/>
                      <w:marTop w:val="0"/>
                      <w:marBottom w:val="0"/>
                      <w:divBdr>
                        <w:top w:val="none" w:sz="0" w:space="0" w:color="auto"/>
                        <w:left w:val="none" w:sz="0" w:space="0" w:color="auto"/>
                        <w:bottom w:val="none" w:sz="0" w:space="0" w:color="auto"/>
                        <w:right w:val="none" w:sz="0" w:space="0" w:color="auto"/>
                      </w:divBdr>
                    </w:div>
                  </w:divsChild>
                </w:div>
                <w:div w:id="795560584">
                  <w:marLeft w:val="0"/>
                  <w:marRight w:val="0"/>
                  <w:marTop w:val="0"/>
                  <w:marBottom w:val="0"/>
                  <w:divBdr>
                    <w:top w:val="none" w:sz="0" w:space="0" w:color="auto"/>
                    <w:left w:val="none" w:sz="0" w:space="0" w:color="auto"/>
                    <w:bottom w:val="none" w:sz="0" w:space="0" w:color="auto"/>
                    <w:right w:val="none" w:sz="0" w:space="0" w:color="auto"/>
                  </w:divBdr>
                  <w:divsChild>
                    <w:div w:id="971784238">
                      <w:marLeft w:val="0"/>
                      <w:marRight w:val="0"/>
                      <w:marTop w:val="0"/>
                      <w:marBottom w:val="0"/>
                      <w:divBdr>
                        <w:top w:val="none" w:sz="0" w:space="0" w:color="auto"/>
                        <w:left w:val="none" w:sz="0" w:space="0" w:color="auto"/>
                        <w:bottom w:val="none" w:sz="0" w:space="0" w:color="auto"/>
                        <w:right w:val="none" w:sz="0" w:space="0" w:color="auto"/>
                      </w:divBdr>
                    </w:div>
                  </w:divsChild>
                </w:div>
                <w:div w:id="802045519">
                  <w:marLeft w:val="0"/>
                  <w:marRight w:val="0"/>
                  <w:marTop w:val="0"/>
                  <w:marBottom w:val="0"/>
                  <w:divBdr>
                    <w:top w:val="none" w:sz="0" w:space="0" w:color="auto"/>
                    <w:left w:val="none" w:sz="0" w:space="0" w:color="auto"/>
                    <w:bottom w:val="none" w:sz="0" w:space="0" w:color="auto"/>
                    <w:right w:val="none" w:sz="0" w:space="0" w:color="auto"/>
                  </w:divBdr>
                  <w:divsChild>
                    <w:div w:id="392854755">
                      <w:marLeft w:val="0"/>
                      <w:marRight w:val="0"/>
                      <w:marTop w:val="0"/>
                      <w:marBottom w:val="0"/>
                      <w:divBdr>
                        <w:top w:val="none" w:sz="0" w:space="0" w:color="auto"/>
                        <w:left w:val="none" w:sz="0" w:space="0" w:color="auto"/>
                        <w:bottom w:val="none" w:sz="0" w:space="0" w:color="auto"/>
                        <w:right w:val="none" w:sz="0" w:space="0" w:color="auto"/>
                      </w:divBdr>
                    </w:div>
                  </w:divsChild>
                </w:div>
                <w:div w:id="805011088">
                  <w:marLeft w:val="0"/>
                  <w:marRight w:val="0"/>
                  <w:marTop w:val="0"/>
                  <w:marBottom w:val="0"/>
                  <w:divBdr>
                    <w:top w:val="none" w:sz="0" w:space="0" w:color="auto"/>
                    <w:left w:val="none" w:sz="0" w:space="0" w:color="auto"/>
                    <w:bottom w:val="none" w:sz="0" w:space="0" w:color="auto"/>
                    <w:right w:val="none" w:sz="0" w:space="0" w:color="auto"/>
                  </w:divBdr>
                  <w:divsChild>
                    <w:div w:id="45836780">
                      <w:marLeft w:val="0"/>
                      <w:marRight w:val="0"/>
                      <w:marTop w:val="0"/>
                      <w:marBottom w:val="0"/>
                      <w:divBdr>
                        <w:top w:val="none" w:sz="0" w:space="0" w:color="auto"/>
                        <w:left w:val="none" w:sz="0" w:space="0" w:color="auto"/>
                        <w:bottom w:val="none" w:sz="0" w:space="0" w:color="auto"/>
                        <w:right w:val="none" w:sz="0" w:space="0" w:color="auto"/>
                      </w:divBdr>
                    </w:div>
                  </w:divsChild>
                </w:div>
                <w:div w:id="843665761">
                  <w:marLeft w:val="0"/>
                  <w:marRight w:val="0"/>
                  <w:marTop w:val="0"/>
                  <w:marBottom w:val="0"/>
                  <w:divBdr>
                    <w:top w:val="none" w:sz="0" w:space="0" w:color="auto"/>
                    <w:left w:val="none" w:sz="0" w:space="0" w:color="auto"/>
                    <w:bottom w:val="none" w:sz="0" w:space="0" w:color="auto"/>
                    <w:right w:val="none" w:sz="0" w:space="0" w:color="auto"/>
                  </w:divBdr>
                  <w:divsChild>
                    <w:div w:id="1659528140">
                      <w:marLeft w:val="0"/>
                      <w:marRight w:val="0"/>
                      <w:marTop w:val="0"/>
                      <w:marBottom w:val="0"/>
                      <w:divBdr>
                        <w:top w:val="none" w:sz="0" w:space="0" w:color="auto"/>
                        <w:left w:val="none" w:sz="0" w:space="0" w:color="auto"/>
                        <w:bottom w:val="none" w:sz="0" w:space="0" w:color="auto"/>
                        <w:right w:val="none" w:sz="0" w:space="0" w:color="auto"/>
                      </w:divBdr>
                    </w:div>
                  </w:divsChild>
                </w:div>
                <w:div w:id="901717898">
                  <w:marLeft w:val="0"/>
                  <w:marRight w:val="0"/>
                  <w:marTop w:val="0"/>
                  <w:marBottom w:val="0"/>
                  <w:divBdr>
                    <w:top w:val="none" w:sz="0" w:space="0" w:color="auto"/>
                    <w:left w:val="none" w:sz="0" w:space="0" w:color="auto"/>
                    <w:bottom w:val="none" w:sz="0" w:space="0" w:color="auto"/>
                    <w:right w:val="none" w:sz="0" w:space="0" w:color="auto"/>
                  </w:divBdr>
                  <w:divsChild>
                    <w:div w:id="924728646">
                      <w:marLeft w:val="0"/>
                      <w:marRight w:val="0"/>
                      <w:marTop w:val="0"/>
                      <w:marBottom w:val="0"/>
                      <w:divBdr>
                        <w:top w:val="none" w:sz="0" w:space="0" w:color="auto"/>
                        <w:left w:val="none" w:sz="0" w:space="0" w:color="auto"/>
                        <w:bottom w:val="none" w:sz="0" w:space="0" w:color="auto"/>
                        <w:right w:val="none" w:sz="0" w:space="0" w:color="auto"/>
                      </w:divBdr>
                    </w:div>
                  </w:divsChild>
                </w:div>
                <w:div w:id="912811988">
                  <w:marLeft w:val="0"/>
                  <w:marRight w:val="0"/>
                  <w:marTop w:val="0"/>
                  <w:marBottom w:val="0"/>
                  <w:divBdr>
                    <w:top w:val="none" w:sz="0" w:space="0" w:color="auto"/>
                    <w:left w:val="none" w:sz="0" w:space="0" w:color="auto"/>
                    <w:bottom w:val="none" w:sz="0" w:space="0" w:color="auto"/>
                    <w:right w:val="none" w:sz="0" w:space="0" w:color="auto"/>
                  </w:divBdr>
                  <w:divsChild>
                    <w:div w:id="1608729065">
                      <w:marLeft w:val="0"/>
                      <w:marRight w:val="0"/>
                      <w:marTop w:val="0"/>
                      <w:marBottom w:val="0"/>
                      <w:divBdr>
                        <w:top w:val="none" w:sz="0" w:space="0" w:color="auto"/>
                        <w:left w:val="none" w:sz="0" w:space="0" w:color="auto"/>
                        <w:bottom w:val="none" w:sz="0" w:space="0" w:color="auto"/>
                        <w:right w:val="none" w:sz="0" w:space="0" w:color="auto"/>
                      </w:divBdr>
                    </w:div>
                  </w:divsChild>
                </w:div>
                <w:div w:id="1125587425">
                  <w:marLeft w:val="0"/>
                  <w:marRight w:val="0"/>
                  <w:marTop w:val="0"/>
                  <w:marBottom w:val="0"/>
                  <w:divBdr>
                    <w:top w:val="none" w:sz="0" w:space="0" w:color="auto"/>
                    <w:left w:val="none" w:sz="0" w:space="0" w:color="auto"/>
                    <w:bottom w:val="none" w:sz="0" w:space="0" w:color="auto"/>
                    <w:right w:val="none" w:sz="0" w:space="0" w:color="auto"/>
                  </w:divBdr>
                  <w:divsChild>
                    <w:div w:id="41828468">
                      <w:marLeft w:val="0"/>
                      <w:marRight w:val="0"/>
                      <w:marTop w:val="0"/>
                      <w:marBottom w:val="0"/>
                      <w:divBdr>
                        <w:top w:val="none" w:sz="0" w:space="0" w:color="auto"/>
                        <w:left w:val="none" w:sz="0" w:space="0" w:color="auto"/>
                        <w:bottom w:val="none" w:sz="0" w:space="0" w:color="auto"/>
                        <w:right w:val="none" w:sz="0" w:space="0" w:color="auto"/>
                      </w:divBdr>
                    </w:div>
                  </w:divsChild>
                </w:div>
                <w:div w:id="1373387626">
                  <w:marLeft w:val="0"/>
                  <w:marRight w:val="0"/>
                  <w:marTop w:val="0"/>
                  <w:marBottom w:val="0"/>
                  <w:divBdr>
                    <w:top w:val="none" w:sz="0" w:space="0" w:color="auto"/>
                    <w:left w:val="none" w:sz="0" w:space="0" w:color="auto"/>
                    <w:bottom w:val="none" w:sz="0" w:space="0" w:color="auto"/>
                    <w:right w:val="none" w:sz="0" w:space="0" w:color="auto"/>
                  </w:divBdr>
                  <w:divsChild>
                    <w:div w:id="1568102074">
                      <w:marLeft w:val="0"/>
                      <w:marRight w:val="0"/>
                      <w:marTop w:val="0"/>
                      <w:marBottom w:val="0"/>
                      <w:divBdr>
                        <w:top w:val="none" w:sz="0" w:space="0" w:color="auto"/>
                        <w:left w:val="none" w:sz="0" w:space="0" w:color="auto"/>
                        <w:bottom w:val="none" w:sz="0" w:space="0" w:color="auto"/>
                        <w:right w:val="none" w:sz="0" w:space="0" w:color="auto"/>
                      </w:divBdr>
                    </w:div>
                  </w:divsChild>
                </w:div>
                <w:div w:id="1461261492">
                  <w:marLeft w:val="0"/>
                  <w:marRight w:val="0"/>
                  <w:marTop w:val="0"/>
                  <w:marBottom w:val="0"/>
                  <w:divBdr>
                    <w:top w:val="none" w:sz="0" w:space="0" w:color="auto"/>
                    <w:left w:val="none" w:sz="0" w:space="0" w:color="auto"/>
                    <w:bottom w:val="none" w:sz="0" w:space="0" w:color="auto"/>
                    <w:right w:val="none" w:sz="0" w:space="0" w:color="auto"/>
                  </w:divBdr>
                  <w:divsChild>
                    <w:div w:id="2021925385">
                      <w:marLeft w:val="0"/>
                      <w:marRight w:val="0"/>
                      <w:marTop w:val="0"/>
                      <w:marBottom w:val="0"/>
                      <w:divBdr>
                        <w:top w:val="none" w:sz="0" w:space="0" w:color="auto"/>
                        <w:left w:val="none" w:sz="0" w:space="0" w:color="auto"/>
                        <w:bottom w:val="none" w:sz="0" w:space="0" w:color="auto"/>
                        <w:right w:val="none" w:sz="0" w:space="0" w:color="auto"/>
                      </w:divBdr>
                    </w:div>
                  </w:divsChild>
                </w:div>
                <w:div w:id="1500075012">
                  <w:marLeft w:val="0"/>
                  <w:marRight w:val="0"/>
                  <w:marTop w:val="0"/>
                  <w:marBottom w:val="0"/>
                  <w:divBdr>
                    <w:top w:val="none" w:sz="0" w:space="0" w:color="auto"/>
                    <w:left w:val="none" w:sz="0" w:space="0" w:color="auto"/>
                    <w:bottom w:val="none" w:sz="0" w:space="0" w:color="auto"/>
                    <w:right w:val="none" w:sz="0" w:space="0" w:color="auto"/>
                  </w:divBdr>
                  <w:divsChild>
                    <w:div w:id="1121340293">
                      <w:marLeft w:val="0"/>
                      <w:marRight w:val="0"/>
                      <w:marTop w:val="0"/>
                      <w:marBottom w:val="0"/>
                      <w:divBdr>
                        <w:top w:val="none" w:sz="0" w:space="0" w:color="auto"/>
                        <w:left w:val="none" w:sz="0" w:space="0" w:color="auto"/>
                        <w:bottom w:val="none" w:sz="0" w:space="0" w:color="auto"/>
                        <w:right w:val="none" w:sz="0" w:space="0" w:color="auto"/>
                      </w:divBdr>
                    </w:div>
                  </w:divsChild>
                </w:div>
                <w:div w:id="1520318170">
                  <w:marLeft w:val="0"/>
                  <w:marRight w:val="0"/>
                  <w:marTop w:val="0"/>
                  <w:marBottom w:val="0"/>
                  <w:divBdr>
                    <w:top w:val="none" w:sz="0" w:space="0" w:color="auto"/>
                    <w:left w:val="none" w:sz="0" w:space="0" w:color="auto"/>
                    <w:bottom w:val="none" w:sz="0" w:space="0" w:color="auto"/>
                    <w:right w:val="none" w:sz="0" w:space="0" w:color="auto"/>
                  </w:divBdr>
                  <w:divsChild>
                    <w:div w:id="636032594">
                      <w:marLeft w:val="0"/>
                      <w:marRight w:val="0"/>
                      <w:marTop w:val="0"/>
                      <w:marBottom w:val="0"/>
                      <w:divBdr>
                        <w:top w:val="none" w:sz="0" w:space="0" w:color="auto"/>
                        <w:left w:val="none" w:sz="0" w:space="0" w:color="auto"/>
                        <w:bottom w:val="none" w:sz="0" w:space="0" w:color="auto"/>
                        <w:right w:val="none" w:sz="0" w:space="0" w:color="auto"/>
                      </w:divBdr>
                    </w:div>
                  </w:divsChild>
                </w:div>
                <w:div w:id="1617715373">
                  <w:marLeft w:val="0"/>
                  <w:marRight w:val="0"/>
                  <w:marTop w:val="0"/>
                  <w:marBottom w:val="0"/>
                  <w:divBdr>
                    <w:top w:val="none" w:sz="0" w:space="0" w:color="auto"/>
                    <w:left w:val="none" w:sz="0" w:space="0" w:color="auto"/>
                    <w:bottom w:val="none" w:sz="0" w:space="0" w:color="auto"/>
                    <w:right w:val="none" w:sz="0" w:space="0" w:color="auto"/>
                  </w:divBdr>
                  <w:divsChild>
                    <w:div w:id="1774548195">
                      <w:marLeft w:val="0"/>
                      <w:marRight w:val="0"/>
                      <w:marTop w:val="0"/>
                      <w:marBottom w:val="0"/>
                      <w:divBdr>
                        <w:top w:val="none" w:sz="0" w:space="0" w:color="auto"/>
                        <w:left w:val="none" w:sz="0" w:space="0" w:color="auto"/>
                        <w:bottom w:val="none" w:sz="0" w:space="0" w:color="auto"/>
                        <w:right w:val="none" w:sz="0" w:space="0" w:color="auto"/>
                      </w:divBdr>
                    </w:div>
                  </w:divsChild>
                </w:div>
                <w:div w:id="1938245585">
                  <w:marLeft w:val="0"/>
                  <w:marRight w:val="0"/>
                  <w:marTop w:val="0"/>
                  <w:marBottom w:val="0"/>
                  <w:divBdr>
                    <w:top w:val="none" w:sz="0" w:space="0" w:color="auto"/>
                    <w:left w:val="none" w:sz="0" w:space="0" w:color="auto"/>
                    <w:bottom w:val="none" w:sz="0" w:space="0" w:color="auto"/>
                    <w:right w:val="none" w:sz="0" w:space="0" w:color="auto"/>
                  </w:divBdr>
                  <w:divsChild>
                    <w:div w:id="666440768">
                      <w:marLeft w:val="0"/>
                      <w:marRight w:val="0"/>
                      <w:marTop w:val="0"/>
                      <w:marBottom w:val="0"/>
                      <w:divBdr>
                        <w:top w:val="none" w:sz="0" w:space="0" w:color="auto"/>
                        <w:left w:val="none" w:sz="0" w:space="0" w:color="auto"/>
                        <w:bottom w:val="none" w:sz="0" w:space="0" w:color="auto"/>
                        <w:right w:val="none" w:sz="0" w:space="0" w:color="auto"/>
                      </w:divBdr>
                    </w:div>
                  </w:divsChild>
                </w:div>
                <w:div w:id="1964967276">
                  <w:marLeft w:val="0"/>
                  <w:marRight w:val="0"/>
                  <w:marTop w:val="0"/>
                  <w:marBottom w:val="0"/>
                  <w:divBdr>
                    <w:top w:val="none" w:sz="0" w:space="0" w:color="auto"/>
                    <w:left w:val="none" w:sz="0" w:space="0" w:color="auto"/>
                    <w:bottom w:val="none" w:sz="0" w:space="0" w:color="auto"/>
                    <w:right w:val="none" w:sz="0" w:space="0" w:color="auto"/>
                  </w:divBdr>
                  <w:divsChild>
                    <w:div w:id="1115252109">
                      <w:marLeft w:val="0"/>
                      <w:marRight w:val="0"/>
                      <w:marTop w:val="0"/>
                      <w:marBottom w:val="0"/>
                      <w:divBdr>
                        <w:top w:val="none" w:sz="0" w:space="0" w:color="auto"/>
                        <w:left w:val="none" w:sz="0" w:space="0" w:color="auto"/>
                        <w:bottom w:val="none" w:sz="0" w:space="0" w:color="auto"/>
                        <w:right w:val="none" w:sz="0" w:space="0" w:color="auto"/>
                      </w:divBdr>
                    </w:div>
                  </w:divsChild>
                </w:div>
                <w:div w:id="1968049831">
                  <w:marLeft w:val="0"/>
                  <w:marRight w:val="0"/>
                  <w:marTop w:val="0"/>
                  <w:marBottom w:val="0"/>
                  <w:divBdr>
                    <w:top w:val="none" w:sz="0" w:space="0" w:color="auto"/>
                    <w:left w:val="none" w:sz="0" w:space="0" w:color="auto"/>
                    <w:bottom w:val="none" w:sz="0" w:space="0" w:color="auto"/>
                    <w:right w:val="none" w:sz="0" w:space="0" w:color="auto"/>
                  </w:divBdr>
                  <w:divsChild>
                    <w:div w:id="975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2617">
          <w:marLeft w:val="0"/>
          <w:marRight w:val="0"/>
          <w:marTop w:val="0"/>
          <w:marBottom w:val="0"/>
          <w:divBdr>
            <w:top w:val="none" w:sz="0" w:space="0" w:color="auto"/>
            <w:left w:val="none" w:sz="0" w:space="0" w:color="auto"/>
            <w:bottom w:val="none" w:sz="0" w:space="0" w:color="auto"/>
            <w:right w:val="none" w:sz="0" w:space="0" w:color="auto"/>
          </w:divBdr>
        </w:div>
        <w:div w:id="477652575">
          <w:marLeft w:val="0"/>
          <w:marRight w:val="0"/>
          <w:marTop w:val="0"/>
          <w:marBottom w:val="0"/>
          <w:divBdr>
            <w:top w:val="none" w:sz="0" w:space="0" w:color="auto"/>
            <w:left w:val="none" w:sz="0" w:space="0" w:color="auto"/>
            <w:bottom w:val="none" w:sz="0" w:space="0" w:color="auto"/>
            <w:right w:val="none" w:sz="0" w:space="0" w:color="auto"/>
          </w:divBdr>
        </w:div>
        <w:div w:id="487408788">
          <w:marLeft w:val="0"/>
          <w:marRight w:val="0"/>
          <w:marTop w:val="0"/>
          <w:marBottom w:val="0"/>
          <w:divBdr>
            <w:top w:val="none" w:sz="0" w:space="0" w:color="auto"/>
            <w:left w:val="none" w:sz="0" w:space="0" w:color="auto"/>
            <w:bottom w:val="none" w:sz="0" w:space="0" w:color="auto"/>
            <w:right w:val="none" w:sz="0" w:space="0" w:color="auto"/>
          </w:divBdr>
        </w:div>
        <w:div w:id="546337346">
          <w:marLeft w:val="0"/>
          <w:marRight w:val="0"/>
          <w:marTop w:val="0"/>
          <w:marBottom w:val="0"/>
          <w:divBdr>
            <w:top w:val="none" w:sz="0" w:space="0" w:color="auto"/>
            <w:left w:val="none" w:sz="0" w:space="0" w:color="auto"/>
            <w:bottom w:val="none" w:sz="0" w:space="0" w:color="auto"/>
            <w:right w:val="none" w:sz="0" w:space="0" w:color="auto"/>
          </w:divBdr>
        </w:div>
        <w:div w:id="572354644">
          <w:marLeft w:val="0"/>
          <w:marRight w:val="0"/>
          <w:marTop w:val="0"/>
          <w:marBottom w:val="0"/>
          <w:divBdr>
            <w:top w:val="none" w:sz="0" w:space="0" w:color="auto"/>
            <w:left w:val="none" w:sz="0" w:space="0" w:color="auto"/>
            <w:bottom w:val="none" w:sz="0" w:space="0" w:color="auto"/>
            <w:right w:val="none" w:sz="0" w:space="0" w:color="auto"/>
          </w:divBdr>
        </w:div>
        <w:div w:id="576399710">
          <w:marLeft w:val="0"/>
          <w:marRight w:val="0"/>
          <w:marTop w:val="0"/>
          <w:marBottom w:val="0"/>
          <w:divBdr>
            <w:top w:val="none" w:sz="0" w:space="0" w:color="auto"/>
            <w:left w:val="none" w:sz="0" w:space="0" w:color="auto"/>
            <w:bottom w:val="none" w:sz="0" w:space="0" w:color="auto"/>
            <w:right w:val="none" w:sz="0" w:space="0" w:color="auto"/>
          </w:divBdr>
        </w:div>
        <w:div w:id="594244935">
          <w:marLeft w:val="0"/>
          <w:marRight w:val="0"/>
          <w:marTop w:val="0"/>
          <w:marBottom w:val="0"/>
          <w:divBdr>
            <w:top w:val="none" w:sz="0" w:space="0" w:color="auto"/>
            <w:left w:val="none" w:sz="0" w:space="0" w:color="auto"/>
            <w:bottom w:val="none" w:sz="0" w:space="0" w:color="auto"/>
            <w:right w:val="none" w:sz="0" w:space="0" w:color="auto"/>
          </w:divBdr>
        </w:div>
        <w:div w:id="600534602">
          <w:marLeft w:val="0"/>
          <w:marRight w:val="0"/>
          <w:marTop w:val="0"/>
          <w:marBottom w:val="0"/>
          <w:divBdr>
            <w:top w:val="none" w:sz="0" w:space="0" w:color="auto"/>
            <w:left w:val="none" w:sz="0" w:space="0" w:color="auto"/>
            <w:bottom w:val="none" w:sz="0" w:space="0" w:color="auto"/>
            <w:right w:val="none" w:sz="0" w:space="0" w:color="auto"/>
          </w:divBdr>
        </w:div>
        <w:div w:id="603264401">
          <w:marLeft w:val="0"/>
          <w:marRight w:val="0"/>
          <w:marTop w:val="0"/>
          <w:marBottom w:val="0"/>
          <w:divBdr>
            <w:top w:val="none" w:sz="0" w:space="0" w:color="auto"/>
            <w:left w:val="none" w:sz="0" w:space="0" w:color="auto"/>
            <w:bottom w:val="none" w:sz="0" w:space="0" w:color="auto"/>
            <w:right w:val="none" w:sz="0" w:space="0" w:color="auto"/>
          </w:divBdr>
        </w:div>
        <w:div w:id="619917449">
          <w:marLeft w:val="0"/>
          <w:marRight w:val="0"/>
          <w:marTop w:val="0"/>
          <w:marBottom w:val="0"/>
          <w:divBdr>
            <w:top w:val="none" w:sz="0" w:space="0" w:color="auto"/>
            <w:left w:val="none" w:sz="0" w:space="0" w:color="auto"/>
            <w:bottom w:val="none" w:sz="0" w:space="0" w:color="auto"/>
            <w:right w:val="none" w:sz="0" w:space="0" w:color="auto"/>
          </w:divBdr>
        </w:div>
        <w:div w:id="711151556">
          <w:marLeft w:val="0"/>
          <w:marRight w:val="0"/>
          <w:marTop w:val="0"/>
          <w:marBottom w:val="0"/>
          <w:divBdr>
            <w:top w:val="none" w:sz="0" w:space="0" w:color="auto"/>
            <w:left w:val="none" w:sz="0" w:space="0" w:color="auto"/>
            <w:bottom w:val="none" w:sz="0" w:space="0" w:color="auto"/>
            <w:right w:val="none" w:sz="0" w:space="0" w:color="auto"/>
          </w:divBdr>
        </w:div>
        <w:div w:id="731126051">
          <w:marLeft w:val="0"/>
          <w:marRight w:val="0"/>
          <w:marTop w:val="0"/>
          <w:marBottom w:val="0"/>
          <w:divBdr>
            <w:top w:val="none" w:sz="0" w:space="0" w:color="auto"/>
            <w:left w:val="none" w:sz="0" w:space="0" w:color="auto"/>
            <w:bottom w:val="none" w:sz="0" w:space="0" w:color="auto"/>
            <w:right w:val="none" w:sz="0" w:space="0" w:color="auto"/>
          </w:divBdr>
        </w:div>
        <w:div w:id="737285028">
          <w:marLeft w:val="0"/>
          <w:marRight w:val="0"/>
          <w:marTop w:val="0"/>
          <w:marBottom w:val="0"/>
          <w:divBdr>
            <w:top w:val="none" w:sz="0" w:space="0" w:color="auto"/>
            <w:left w:val="none" w:sz="0" w:space="0" w:color="auto"/>
            <w:bottom w:val="none" w:sz="0" w:space="0" w:color="auto"/>
            <w:right w:val="none" w:sz="0" w:space="0" w:color="auto"/>
          </w:divBdr>
        </w:div>
        <w:div w:id="805970324">
          <w:marLeft w:val="0"/>
          <w:marRight w:val="0"/>
          <w:marTop w:val="0"/>
          <w:marBottom w:val="0"/>
          <w:divBdr>
            <w:top w:val="none" w:sz="0" w:space="0" w:color="auto"/>
            <w:left w:val="none" w:sz="0" w:space="0" w:color="auto"/>
            <w:bottom w:val="none" w:sz="0" w:space="0" w:color="auto"/>
            <w:right w:val="none" w:sz="0" w:space="0" w:color="auto"/>
          </w:divBdr>
        </w:div>
        <w:div w:id="831600817">
          <w:marLeft w:val="0"/>
          <w:marRight w:val="0"/>
          <w:marTop w:val="0"/>
          <w:marBottom w:val="0"/>
          <w:divBdr>
            <w:top w:val="none" w:sz="0" w:space="0" w:color="auto"/>
            <w:left w:val="none" w:sz="0" w:space="0" w:color="auto"/>
            <w:bottom w:val="none" w:sz="0" w:space="0" w:color="auto"/>
            <w:right w:val="none" w:sz="0" w:space="0" w:color="auto"/>
          </w:divBdr>
        </w:div>
        <w:div w:id="841044490">
          <w:marLeft w:val="0"/>
          <w:marRight w:val="0"/>
          <w:marTop w:val="0"/>
          <w:marBottom w:val="0"/>
          <w:divBdr>
            <w:top w:val="none" w:sz="0" w:space="0" w:color="auto"/>
            <w:left w:val="none" w:sz="0" w:space="0" w:color="auto"/>
            <w:bottom w:val="none" w:sz="0" w:space="0" w:color="auto"/>
            <w:right w:val="none" w:sz="0" w:space="0" w:color="auto"/>
          </w:divBdr>
        </w:div>
        <w:div w:id="842084932">
          <w:marLeft w:val="0"/>
          <w:marRight w:val="0"/>
          <w:marTop w:val="0"/>
          <w:marBottom w:val="0"/>
          <w:divBdr>
            <w:top w:val="none" w:sz="0" w:space="0" w:color="auto"/>
            <w:left w:val="none" w:sz="0" w:space="0" w:color="auto"/>
            <w:bottom w:val="none" w:sz="0" w:space="0" w:color="auto"/>
            <w:right w:val="none" w:sz="0" w:space="0" w:color="auto"/>
          </w:divBdr>
        </w:div>
        <w:div w:id="881013300">
          <w:marLeft w:val="0"/>
          <w:marRight w:val="0"/>
          <w:marTop w:val="0"/>
          <w:marBottom w:val="0"/>
          <w:divBdr>
            <w:top w:val="none" w:sz="0" w:space="0" w:color="auto"/>
            <w:left w:val="none" w:sz="0" w:space="0" w:color="auto"/>
            <w:bottom w:val="none" w:sz="0" w:space="0" w:color="auto"/>
            <w:right w:val="none" w:sz="0" w:space="0" w:color="auto"/>
          </w:divBdr>
        </w:div>
        <w:div w:id="883251836">
          <w:marLeft w:val="0"/>
          <w:marRight w:val="0"/>
          <w:marTop w:val="0"/>
          <w:marBottom w:val="0"/>
          <w:divBdr>
            <w:top w:val="none" w:sz="0" w:space="0" w:color="auto"/>
            <w:left w:val="none" w:sz="0" w:space="0" w:color="auto"/>
            <w:bottom w:val="none" w:sz="0" w:space="0" w:color="auto"/>
            <w:right w:val="none" w:sz="0" w:space="0" w:color="auto"/>
          </w:divBdr>
        </w:div>
        <w:div w:id="891574555">
          <w:marLeft w:val="0"/>
          <w:marRight w:val="0"/>
          <w:marTop w:val="0"/>
          <w:marBottom w:val="0"/>
          <w:divBdr>
            <w:top w:val="none" w:sz="0" w:space="0" w:color="auto"/>
            <w:left w:val="none" w:sz="0" w:space="0" w:color="auto"/>
            <w:bottom w:val="none" w:sz="0" w:space="0" w:color="auto"/>
            <w:right w:val="none" w:sz="0" w:space="0" w:color="auto"/>
          </w:divBdr>
        </w:div>
        <w:div w:id="901283834">
          <w:marLeft w:val="0"/>
          <w:marRight w:val="0"/>
          <w:marTop w:val="0"/>
          <w:marBottom w:val="0"/>
          <w:divBdr>
            <w:top w:val="none" w:sz="0" w:space="0" w:color="auto"/>
            <w:left w:val="none" w:sz="0" w:space="0" w:color="auto"/>
            <w:bottom w:val="none" w:sz="0" w:space="0" w:color="auto"/>
            <w:right w:val="none" w:sz="0" w:space="0" w:color="auto"/>
          </w:divBdr>
        </w:div>
        <w:div w:id="910040181">
          <w:marLeft w:val="0"/>
          <w:marRight w:val="0"/>
          <w:marTop w:val="0"/>
          <w:marBottom w:val="0"/>
          <w:divBdr>
            <w:top w:val="none" w:sz="0" w:space="0" w:color="auto"/>
            <w:left w:val="none" w:sz="0" w:space="0" w:color="auto"/>
            <w:bottom w:val="none" w:sz="0" w:space="0" w:color="auto"/>
            <w:right w:val="none" w:sz="0" w:space="0" w:color="auto"/>
          </w:divBdr>
        </w:div>
        <w:div w:id="944003091">
          <w:marLeft w:val="0"/>
          <w:marRight w:val="0"/>
          <w:marTop w:val="0"/>
          <w:marBottom w:val="0"/>
          <w:divBdr>
            <w:top w:val="none" w:sz="0" w:space="0" w:color="auto"/>
            <w:left w:val="none" w:sz="0" w:space="0" w:color="auto"/>
            <w:bottom w:val="none" w:sz="0" w:space="0" w:color="auto"/>
            <w:right w:val="none" w:sz="0" w:space="0" w:color="auto"/>
          </w:divBdr>
        </w:div>
        <w:div w:id="955402785">
          <w:marLeft w:val="0"/>
          <w:marRight w:val="0"/>
          <w:marTop w:val="0"/>
          <w:marBottom w:val="0"/>
          <w:divBdr>
            <w:top w:val="none" w:sz="0" w:space="0" w:color="auto"/>
            <w:left w:val="none" w:sz="0" w:space="0" w:color="auto"/>
            <w:bottom w:val="none" w:sz="0" w:space="0" w:color="auto"/>
            <w:right w:val="none" w:sz="0" w:space="0" w:color="auto"/>
          </w:divBdr>
        </w:div>
        <w:div w:id="977148888">
          <w:marLeft w:val="0"/>
          <w:marRight w:val="0"/>
          <w:marTop w:val="0"/>
          <w:marBottom w:val="0"/>
          <w:divBdr>
            <w:top w:val="none" w:sz="0" w:space="0" w:color="auto"/>
            <w:left w:val="none" w:sz="0" w:space="0" w:color="auto"/>
            <w:bottom w:val="none" w:sz="0" w:space="0" w:color="auto"/>
            <w:right w:val="none" w:sz="0" w:space="0" w:color="auto"/>
          </w:divBdr>
          <w:divsChild>
            <w:div w:id="1954432336">
              <w:marLeft w:val="-75"/>
              <w:marRight w:val="0"/>
              <w:marTop w:val="30"/>
              <w:marBottom w:val="30"/>
              <w:divBdr>
                <w:top w:val="none" w:sz="0" w:space="0" w:color="auto"/>
                <w:left w:val="none" w:sz="0" w:space="0" w:color="auto"/>
                <w:bottom w:val="none" w:sz="0" w:space="0" w:color="auto"/>
                <w:right w:val="none" w:sz="0" w:space="0" w:color="auto"/>
              </w:divBdr>
              <w:divsChild>
                <w:div w:id="113015096">
                  <w:marLeft w:val="0"/>
                  <w:marRight w:val="0"/>
                  <w:marTop w:val="0"/>
                  <w:marBottom w:val="0"/>
                  <w:divBdr>
                    <w:top w:val="none" w:sz="0" w:space="0" w:color="auto"/>
                    <w:left w:val="none" w:sz="0" w:space="0" w:color="auto"/>
                    <w:bottom w:val="none" w:sz="0" w:space="0" w:color="auto"/>
                    <w:right w:val="none" w:sz="0" w:space="0" w:color="auto"/>
                  </w:divBdr>
                  <w:divsChild>
                    <w:div w:id="225646510">
                      <w:marLeft w:val="0"/>
                      <w:marRight w:val="0"/>
                      <w:marTop w:val="0"/>
                      <w:marBottom w:val="0"/>
                      <w:divBdr>
                        <w:top w:val="none" w:sz="0" w:space="0" w:color="auto"/>
                        <w:left w:val="none" w:sz="0" w:space="0" w:color="auto"/>
                        <w:bottom w:val="none" w:sz="0" w:space="0" w:color="auto"/>
                        <w:right w:val="none" w:sz="0" w:space="0" w:color="auto"/>
                      </w:divBdr>
                    </w:div>
                  </w:divsChild>
                </w:div>
                <w:div w:id="236139363">
                  <w:marLeft w:val="0"/>
                  <w:marRight w:val="0"/>
                  <w:marTop w:val="0"/>
                  <w:marBottom w:val="0"/>
                  <w:divBdr>
                    <w:top w:val="none" w:sz="0" w:space="0" w:color="auto"/>
                    <w:left w:val="none" w:sz="0" w:space="0" w:color="auto"/>
                    <w:bottom w:val="none" w:sz="0" w:space="0" w:color="auto"/>
                    <w:right w:val="none" w:sz="0" w:space="0" w:color="auto"/>
                  </w:divBdr>
                  <w:divsChild>
                    <w:div w:id="38094189">
                      <w:marLeft w:val="0"/>
                      <w:marRight w:val="0"/>
                      <w:marTop w:val="0"/>
                      <w:marBottom w:val="0"/>
                      <w:divBdr>
                        <w:top w:val="none" w:sz="0" w:space="0" w:color="auto"/>
                        <w:left w:val="none" w:sz="0" w:space="0" w:color="auto"/>
                        <w:bottom w:val="none" w:sz="0" w:space="0" w:color="auto"/>
                        <w:right w:val="none" w:sz="0" w:space="0" w:color="auto"/>
                      </w:divBdr>
                    </w:div>
                  </w:divsChild>
                </w:div>
                <w:div w:id="263459837">
                  <w:marLeft w:val="0"/>
                  <w:marRight w:val="0"/>
                  <w:marTop w:val="0"/>
                  <w:marBottom w:val="0"/>
                  <w:divBdr>
                    <w:top w:val="none" w:sz="0" w:space="0" w:color="auto"/>
                    <w:left w:val="none" w:sz="0" w:space="0" w:color="auto"/>
                    <w:bottom w:val="none" w:sz="0" w:space="0" w:color="auto"/>
                    <w:right w:val="none" w:sz="0" w:space="0" w:color="auto"/>
                  </w:divBdr>
                  <w:divsChild>
                    <w:div w:id="1221941775">
                      <w:marLeft w:val="0"/>
                      <w:marRight w:val="0"/>
                      <w:marTop w:val="0"/>
                      <w:marBottom w:val="0"/>
                      <w:divBdr>
                        <w:top w:val="none" w:sz="0" w:space="0" w:color="auto"/>
                        <w:left w:val="none" w:sz="0" w:space="0" w:color="auto"/>
                        <w:bottom w:val="none" w:sz="0" w:space="0" w:color="auto"/>
                        <w:right w:val="none" w:sz="0" w:space="0" w:color="auto"/>
                      </w:divBdr>
                    </w:div>
                  </w:divsChild>
                </w:div>
                <w:div w:id="382405916">
                  <w:marLeft w:val="0"/>
                  <w:marRight w:val="0"/>
                  <w:marTop w:val="0"/>
                  <w:marBottom w:val="0"/>
                  <w:divBdr>
                    <w:top w:val="none" w:sz="0" w:space="0" w:color="auto"/>
                    <w:left w:val="none" w:sz="0" w:space="0" w:color="auto"/>
                    <w:bottom w:val="none" w:sz="0" w:space="0" w:color="auto"/>
                    <w:right w:val="none" w:sz="0" w:space="0" w:color="auto"/>
                  </w:divBdr>
                  <w:divsChild>
                    <w:div w:id="562495742">
                      <w:marLeft w:val="0"/>
                      <w:marRight w:val="0"/>
                      <w:marTop w:val="0"/>
                      <w:marBottom w:val="0"/>
                      <w:divBdr>
                        <w:top w:val="none" w:sz="0" w:space="0" w:color="auto"/>
                        <w:left w:val="none" w:sz="0" w:space="0" w:color="auto"/>
                        <w:bottom w:val="none" w:sz="0" w:space="0" w:color="auto"/>
                        <w:right w:val="none" w:sz="0" w:space="0" w:color="auto"/>
                      </w:divBdr>
                    </w:div>
                  </w:divsChild>
                </w:div>
                <w:div w:id="386337175">
                  <w:marLeft w:val="0"/>
                  <w:marRight w:val="0"/>
                  <w:marTop w:val="0"/>
                  <w:marBottom w:val="0"/>
                  <w:divBdr>
                    <w:top w:val="none" w:sz="0" w:space="0" w:color="auto"/>
                    <w:left w:val="none" w:sz="0" w:space="0" w:color="auto"/>
                    <w:bottom w:val="none" w:sz="0" w:space="0" w:color="auto"/>
                    <w:right w:val="none" w:sz="0" w:space="0" w:color="auto"/>
                  </w:divBdr>
                  <w:divsChild>
                    <w:div w:id="1268928608">
                      <w:marLeft w:val="0"/>
                      <w:marRight w:val="0"/>
                      <w:marTop w:val="0"/>
                      <w:marBottom w:val="0"/>
                      <w:divBdr>
                        <w:top w:val="none" w:sz="0" w:space="0" w:color="auto"/>
                        <w:left w:val="none" w:sz="0" w:space="0" w:color="auto"/>
                        <w:bottom w:val="none" w:sz="0" w:space="0" w:color="auto"/>
                        <w:right w:val="none" w:sz="0" w:space="0" w:color="auto"/>
                      </w:divBdr>
                    </w:div>
                  </w:divsChild>
                </w:div>
                <w:div w:id="534460878">
                  <w:marLeft w:val="0"/>
                  <w:marRight w:val="0"/>
                  <w:marTop w:val="0"/>
                  <w:marBottom w:val="0"/>
                  <w:divBdr>
                    <w:top w:val="none" w:sz="0" w:space="0" w:color="auto"/>
                    <w:left w:val="none" w:sz="0" w:space="0" w:color="auto"/>
                    <w:bottom w:val="none" w:sz="0" w:space="0" w:color="auto"/>
                    <w:right w:val="none" w:sz="0" w:space="0" w:color="auto"/>
                  </w:divBdr>
                  <w:divsChild>
                    <w:div w:id="1639383968">
                      <w:marLeft w:val="0"/>
                      <w:marRight w:val="0"/>
                      <w:marTop w:val="0"/>
                      <w:marBottom w:val="0"/>
                      <w:divBdr>
                        <w:top w:val="none" w:sz="0" w:space="0" w:color="auto"/>
                        <w:left w:val="none" w:sz="0" w:space="0" w:color="auto"/>
                        <w:bottom w:val="none" w:sz="0" w:space="0" w:color="auto"/>
                        <w:right w:val="none" w:sz="0" w:space="0" w:color="auto"/>
                      </w:divBdr>
                    </w:div>
                  </w:divsChild>
                </w:div>
                <w:div w:id="845435130">
                  <w:marLeft w:val="0"/>
                  <w:marRight w:val="0"/>
                  <w:marTop w:val="0"/>
                  <w:marBottom w:val="0"/>
                  <w:divBdr>
                    <w:top w:val="none" w:sz="0" w:space="0" w:color="auto"/>
                    <w:left w:val="none" w:sz="0" w:space="0" w:color="auto"/>
                    <w:bottom w:val="none" w:sz="0" w:space="0" w:color="auto"/>
                    <w:right w:val="none" w:sz="0" w:space="0" w:color="auto"/>
                  </w:divBdr>
                  <w:divsChild>
                    <w:div w:id="423959822">
                      <w:marLeft w:val="0"/>
                      <w:marRight w:val="0"/>
                      <w:marTop w:val="0"/>
                      <w:marBottom w:val="0"/>
                      <w:divBdr>
                        <w:top w:val="none" w:sz="0" w:space="0" w:color="auto"/>
                        <w:left w:val="none" w:sz="0" w:space="0" w:color="auto"/>
                        <w:bottom w:val="none" w:sz="0" w:space="0" w:color="auto"/>
                        <w:right w:val="none" w:sz="0" w:space="0" w:color="auto"/>
                      </w:divBdr>
                    </w:div>
                  </w:divsChild>
                </w:div>
                <w:div w:id="895967985">
                  <w:marLeft w:val="0"/>
                  <w:marRight w:val="0"/>
                  <w:marTop w:val="0"/>
                  <w:marBottom w:val="0"/>
                  <w:divBdr>
                    <w:top w:val="none" w:sz="0" w:space="0" w:color="auto"/>
                    <w:left w:val="none" w:sz="0" w:space="0" w:color="auto"/>
                    <w:bottom w:val="none" w:sz="0" w:space="0" w:color="auto"/>
                    <w:right w:val="none" w:sz="0" w:space="0" w:color="auto"/>
                  </w:divBdr>
                  <w:divsChild>
                    <w:div w:id="778336042">
                      <w:marLeft w:val="0"/>
                      <w:marRight w:val="0"/>
                      <w:marTop w:val="0"/>
                      <w:marBottom w:val="0"/>
                      <w:divBdr>
                        <w:top w:val="none" w:sz="0" w:space="0" w:color="auto"/>
                        <w:left w:val="none" w:sz="0" w:space="0" w:color="auto"/>
                        <w:bottom w:val="none" w:sz="0" w:space="0" w:color="auto"/>
                        <w:right w:val="none" w:sz="0" w:space="0" w:color="auto"/>
                      </w:divBdr>
                    </w:div>
                  </w:divsChild>
                </w:div>
                <w:div w:id="909147152">
                  <w:marLeft w:val="0"/>
                  <w:marRight w:val="0"/>
                  <w:marTop w:val="0"/>
                  <w:marBottom w:val="0"/>
                  <w:divBdr>
                    <w:top w:val="none" w:sz="0" w:space="0" w:color="auto"/>
                    <w:left w:val="none" w:sz="0" w:space="0" w:color="auto"/>
                    <w:bottom w:val="none" w:sz="0" w:space="0" w:color="auto"/>
                    <w:right w:val="none" w:sz="0" w:space="0" w:color="auto"/>
                  </w:divBdr>
                  <w:divsChild>
                    <w:div w:id="1163662606">
                      <w:marLeft w:val="0"/>
                      <w:marRight w:val="0"/>
                      <w:marTop w:val="0"/>
                      <w:marBottom w:val="0"/>
                      <w:divBdr>
                        <w:top w:val="none" w:sz="0" w:space="0" w:color="auto"/>
                        <w:left w:val="none" w:sz="0" w:space="0" w:color="auto"/>
                        <w:bottom w:val="none" w:sz="0" w:space="0" w:color="auto"/>
                        <w:right w:val="none" w:sz="0" w:space="0" w:color="auto"/>
                      </w:divBdr>
                    </w:div>
                  </w:divsChild>
                </w:div>
                <w:div w:id="95270585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sChild>
                </w:div>
                <w:div w:id="1128279325">
                  <w:marLeft w:val="0"/>
                  <w:marRight w:val="0"/>
                  <w:marTop w:val="0"/>
                  <w:marBottom w:val="0"/>
                  <w:divBdr>
                    <w:top w:val="none" w:sz="0" w:space="0" w:color="auto"/>
                    <w:left w:val="none" w:sz="0" w:space="0" w:color="auto"/>
                    <w:bottom w:val="none" w:sz="0" w:space="0" w:color="auto"/>
                    <w:right w:val="none" w:sz="0" w:space="0" w:color="auto"/>
                  </w:divBdr>
                  <w:divsChild>
                    <w:div w:id="1746951546">
                      <w:marLeft w:val="0"/>
                      <w:marRight w:val="0"/>
                      <w:marTop w:val="0"/>
                      <w:marBottom w:val="0"/>
                      <w:divBdr>
                        <w:top w:val="none" w:sz="0" w:space="0" w:color="auto"/>
                        <w:left w:val="none" w:sz="0" w:space="0" w:color="auto"/>
                        <w:bottom w:val="none" w:sz="0" w:space="0" w:color="auto"/>
                        <w:right w:val="none" w:sz="0" w:space="0" w:color="auto"/>
                      </w:divBdr>
                    </w:div>
                  </w:divsChild>
                </w:div>
                <w:div w:id="1150318585">
                  <w:marLeft w:val="0"/>
                  <w:marRight w:val="0"/>
                  <w:marTop w:val="0"/>
                  <w:marBottom w:val="0"/>
                  <w:divBdr>
                    <w:top w:val="none" w:sz="0" w:space="0" w:color="auto"/>
                    <w:left w:val="none" w:sz="0" w:space="0" w:color="auto"/>
                    <w:bottom w:val="none" w:sz="0" w:space="0" w:color="auto"/>
                    <w:right w:val="none" w:sz="0" w:space="0" w:color="auto"/>
                  </w:divBdr>
                  <w:divsChild>
                    <w:div w:id="389352484">
                      <w:marLeft w:val="0"/>
                      <w:marRight w:val="0"/>
                      <w:marTop w:val="0"/>
                      <w:marBottom w:val="0"/>
                      <w:divBdr>
                        <w:top w:val="none" w:sz="0" w:space="0" w:color="auto"/>
                        <w:left w:val="none" w:sz="0" w:space="0" w:color="auto"/>
                        <w:bottom w:val="none" w:sz="0" w:space="0" w:color="auto"/>
                        <w:right w:val="none" w:sz="0" w:space="0" w:color="auto"/>
                      </w:divBdr>
                    </w:div>
                  </w:divsChild>
                </w:div>
                <w:div w:id="1200241545">
                  <w:marLeft w:val="0"/>
                  <w:marRight w:val="0"/>
                  <w:marTop w:val="0"/>
                  <w:marBottom w:val="0"/>
                  <w:divBdr>
                    <w:top w:val="none" w:sz="0" w:space="0" w:color="auto"/>
                    <w:left w:val="none" w:sz="0" w:space="0" w:color="auto"/>
                    <w:bottom w:val="none" w:sz="0" w:space="0" w:color="auto"/>
                    <w:right w:val="none" w:sz="0" w:space="0" w:color="auto"/>
                  </w:divBdr>
                  <w:divsChild>
                    <w:div w:id="728648314">
                      <w:marLeft w:val="0"/>
                      <w:marRight w:val="0"/>
                      <w:marTop w:val="0"/>
                      <w:marBottom w:val="0"/>
                      <w:divBdr>
                        <w:top w:val="none" w:sz="0" w:space="0" w:color="auto"/>
                        <w:left w:val="none" w:sz="0" w:space="0" w:color="auto"/>
                        <w:bottom w:val="none" w:sz="0" w:space="0" w:color="auto"/>
                        <w:right w:val="none" w:sz="0" w:space="0" w:color="auto"/>
                      </w:divBdr>
                    </w:div>
                  </w:divsChild>
                </w:div>
                <w:div w:id="1258830525">
                  <w:marLeft w:val="0"/>
                  <w:marRight w:val="0"/>
                  <w:marTop w:val="0"/>
                  <w:marBottom w:val="0"/>
                  <w:divBdr>
                    <w:top w:val="none" w:sz="0" w:space="0" w:color="auto"/>
                    <w:left w:val="none" w:sz="0" w:space="0" w:color="auto"/>
                    <w:bottom w:val="none" w:sz="0" w:space="0" w:color="auto"/>
                    <w:right w:val="none" w:sz="0" w:space="0" w:color="auto"/>
                  </w:divBdr>
                  <w:divsChild>
                    <w:div w:id="460151890">
                      <w:marLeft w:val="0"/>
                      <w:marRight w:val="0"/>
                      <w:marTop w:val="0"/>
                      <w:marBottom w:val="0"/>
                      <w:divBdr>
                        <w:top w:val="none" w:sz="0" w:space="0" w:color="auto"/>
                        <w:left w:val="none" w:sz="0" w:space="0" w:color="auto"/>
                        <w:bottom w:val="none" w:sz="0" w:space="0" w:color="auto"/>
                        <w:right w:val="none" w:sz="0" w:space="0" w:color="auto"/>
                      </w:divBdr>
                    </w:div>
                  </w:divsChild>
                </w:div>
                <w:div w:id="1358191498">
                  <w:marLeft w:val="0"/>
                  <w:marRight w:val="0"/>
                  <w:marTop w:val="0"/>
                  <w:marBottom w:val="0"/>
                  <w:divBdr>
                    <w:top w:val="none" w:sz="0" w:space="0" w:color="auto"/>
                    <w:left w:val="none" w:sz="0" w:space="0" w:color="auto"/>
                    <w:bottom w:val="none" w:sz="0" w:space="0" w:color="auto"/>
                    <w:right w:val="none" w:sz="0" w:space="0" w:color="auto"/>
                  </w:divBdr>
                  <w:divsChild>
                    <w:div w:id="301429336">
                      <w:marLeft w:val="0"/>
                      <w:marRight w:val="0"/>
                      <w:marTop w:val="0"/>
                      <w:marBottom w:val="0"/>
                      <w:divBdr>
                        <w:top w:val="none" w:sz="0" w:space="0" w:color="auto"/>
                        <w:left w:val="none" w:sz="0" w:space="0" w:color="auto"/>
                        <w:bottom w:val="none" w:sz="0" w:space="0" w:color="auto"/>
                        <w:right w:val="none" w:sz="0" w:space="0" w:color="auto"/>
                      </w:divBdr>
                    </w:div>
                  </w:divsChild>
                </w:div>
                <w:div w:id="1380783163">
                  <w:marLeft w:val="0"/>
                  <w:marRight w:val="0"/>
                  <w:marTop w:val="0"/>
                  <w:marBottom w:val="0"/>
                  <w:divBdr>
                    <w:top w:val="none" w:sz="0" w:space="0" w:color="auto"/>
                    <w:left w:val="none" w:sz="0" w:space="0" w:color="auto"/>
                    <w:bottom w:val="none" w:sz="0" w:space="0" w:color="auto"/>
                    <w:right w:val="none" w:sz="0" w:space="0" w:color="auto"/>
                  </w:divBdr>
                  <w:divsChild>
                    <w:div w:id="1719354942">
                      <w:marLeft w:val="0"/>
                      <w:marRight w:val="0"/>
                      <w:marTop w:val="0"/>
                      <w:marBottom w:val="0"/>
                      <w:divBdr>
                        <w:top w:val="none" w:sz="0" w:space="0" w:color="auto"/>
                        <w:left w:val="none" w:sz="0" w:space="0" w:color="auto"/>
                        <w:bottom w:val="none" w:sz="0" w:space="0" w:color="auto"/>
                        <w:right w:val="none" w:sz="0" w:space="0" w:color="auto"/>
                      </w:divBdr>
                    </w:div>
                  </w:divsChild>
                </w:div>
                <w:div w:id="1555846674">
                  <w:marLeft w:val="0"/>
                  <w:marRight w:val="0"/>
                  <w:marTop w:val="0"/>
                  <w:marBottom w:val="0"/>
                  <w:divBdr>
                    <w:top w:val="none" w:sz="0" w:space="0" w:color="auto"/>
                    <w:left w:val="none" w:sz="0" w:space="0" w:color="auto"/>
                    <w:bottom w:val="none" w:sz="0" w:space="0" w:color="auto"/>
                    <w:right w:val="none" w:sz="0" w:space="0" w:color="auto"/>
                  </w:divBdr>
                  <w:divsChild>
                    <w:div w:id="1409695851">
                      <w:marLeft w:val="0"/>
                      <w:marRight w:val="0"/>
                      <w:marTop w:val="0"/>
                      <w:marBottom w:val="0"/>
                      <w:divBdr>
                        <w:top w:val="none" w:sz="0" w:space="0" w:color="auto"/>
                        <w:left w:val="none" w:sz="0" w:space="0" w:color="auto"/>
                        <w:bottom w:val="none" w:sz="0" w:space="0" w:color="auto"/>
                        <w:right w:val="none" w:sz="0" w:space="0" w:color="auto"/>
                      </w:divBdr>
                    </w:div>
                  </w:divsChild>
                </w:div>
                <w:div w:id="1744797447">
                  <w:marLeft w:val="0"/>
                  <w:marRight w:val="0"/>
                  <w:marTop w:val="0"/>
                  <w:marBottom w:val="0"/>
                  <w:divBdr>
                    <w:top w:val="none" w:sz="0" w:space="0" w:color="auto"/>
                    <w:left w:val="none" w:sz="0" w:space="0" w:color="auto"/>
                    <w:bottom w:val="none" w:sz="0" w:space="0" w:color="auto"/>
                    <w:right w:val="none" w:sz="0" w:space="0" w:color="auto"/>
                  </w:divBdr>
                  <w:divsChild>
                    <w:div w:id="800728196">
                      <w:marLeft w:val="0"/>
                      <w:marRight w:val="0"/>
                      <w:marTop w:val="0"/>
                      <w:marBottom w:val="0"/>
                      <w:divBdr>
                        <w:top w:val="none" w:sz="0" w:space="0" w:color="auto"/>
                        <w:left w:val="none" w:sz="0" w:space="0" w:color="auto"/>
                        <w:bottom w:val="none" w:sz="0" w:space="0" w:color="auto"/>
                        <w:right w:val="none" w:sz="0" w:space="0" w:color="auto"/>
                      </w:divBdr>
                    </w:div>
                  </w:divsChild>
                </w:div>
                <w:div w:id="1800491760">
                  <w:marLeft w:val="0"/>
                  <w:marRight w:val="0"/>
                  <w:marTop w:val="0"/>
                  <w:marBottom w:val="0"/>
                  <w:divBdr>
                    <w:top w:val="none" w:sz="0" w:space="0" w:color="auto"/>
                    <w:left w:val="none" w:sz="0" w:space="0" w:color="auto"/>
                    <w:bottom w:val="none" w:sz="0" w:space="0" w:color="auto"/>
                    <w:right w:val="none" w:sz="0" w:space="0" w:color="auto"/>
                  </w:divBdr>
                  <w:divsChild>
                    <w:div w:id="2976718">
                      <w:marLeft w:val="0"/>
                      <w:marRight w:val="0"/>
                      <w:marTop w:val="0"/>
                      <w:marBottom w:val="0"/>
                      <w:divBdr>
                        <w:top w:val="none" w:sz="0" w:space="0" w:color="auto"/>
                        <w:left w:val="none" w:sz="0" w:space="0" w:color="auto"/>
                        <w:bottom w:val="none" w:sz="0" w:space="0" w:color="auto"/>
                        <w:right w:val="none" w:sz="0" w:space="0" w:color="auto"/>
                      </w:divBdr>
                    </w:div>
                  </w:divsChild>
                </w:div>
                <w:div w:id="1802112349">
                  <w:marLeft w:val="0"/>
                  <w:marRight w:val="0"/>
                  <w:marTop w:val="0"/>
                  <w:marBottom w:val="0"/>
                  <w:divBdr>
                    <w:top w:val="none" w:sz="0" w:space="0" w:color="auto"/>
                    <w:left w:val="none" w:sz="0" w:space="0" w:color="auto"/>
                    <w:bottom w:val="none" w:sz="0" w:space="0" w:color="auto"/>
                    <w:right w:val="none" w:sz="0" w:space="0" w:color="auto"/>
                  </w:divBdr>
                  <w:divsChild>
                    <w:div w:id="1071928329">
                      <w:marLeft w:val="0"/>
                      <w:marRight w:val="0"/>
                      <w:marTop w:val="0"/>
                      <w:marBottom w:val="0"/>
                      <w:divBdr>
                        <w:top w:val="none" w:sz="0" w:space="0" w:color="auto"/>
                        <w:left w:val="none" w:sz="0" w:space="0" w:color="auto"/>
                        <w:bottom w:val="none" w:sz="0" w:space="0" w:color="auto"/>
                        <w:right w:val="none" w:sz="0" w:space="0" w:color="auto"/>
                      </w:divBdr>
                    </w:div>
                  </w:divsChild>
                </w:div>
                <w:div w:id="1885212547">
                  <w:marLeft w:val="0"/>
                  <w:marRight w:val="0"/>
                  <w:marTop w:val="0"/>
                  <w:marBottom w:val="0"/>
                  <w:divBdr>
                    <w:top w:val="none" w:sz="0" w:space="0" w:color="auto"/>
                    <w:left w:val="none" w:sz="0" w:space="0" w:color="auto"/>
                    <w:bottom w:val="none" w:sz="0" w:space="0" w:color="auto"/>
                    <w:right w:val="none" w:sz="0" w:space="0" w:color="auto"/>
                  </w:divBdr>
                  <w:divsChild>
                    <w:div w:id="2014136915">
                      <w:marLeft w:val="0"/>
                      <w:marRight w:val="0"/>
                      <w:marTop w:val="0"/>
                      <w:marBottom w:val="0"/>
                      <w:divBdr>
                        <w:top w:val="none" w:sz="0" w:space="0" w:color="auto"/>
                        <w:left w:val="none" w:sz="0" w:space="0" w:color="auto"/>
                        <w:bottom w:val="none" w:sz="0" w:space="0" w:color="auto"/>
                        <w:right w:val="none" w:sz="0" w:space="0" w:color="auto"/>
                      </w:divBdr>
                    </w:div>
                  </w:divsChild>
                </w:div>
                <w:div w:id="2064405381">
                  <w:marLeft w:val="0"/>
                  <w:marRight w:val="0"/>
                  <w:marTop w:val="0"/>
                  <w:marBottom w:val="0"/>
                  <w:divBdr>
                    <w:top w:val="none" w:sz="0" w:space="0" w:color="auto"/>
                    <w:left w:val="none" w:sz="0" w:space="0" w:color="auto"/>
                    <w:bottom w:val="none" w:sz="0" w:space="0" w:color="auto"/>
                    <w:right w:val="none" w:sz="0" w:space="0" w:color="auto"/>
                  </w:divBdr>
                  <w:divsChild>
                    <w:div w:id="1899243803">
                      <w:marLeft w:val="0"/>
                      <w:marRight w:val="0"/>
                      <w:marTop w:val="0"/>
                      <w:marBottom w:val="0"/>
                      <w:divBdr>
                        <w:top w:val="none" w:sz="0" w:space="0" w:color="auto"/>
                        <w:left w:val="none" w:sz="0" w:space="0" w:color="auto"/>
                        <w:bottom w:val="none" w:sz="0" w:space="0" w:color="auto"/>
                        <w:right w:val="none" w:sz="0" w:space="0" w:color="auto"/>
                      </w:divBdr>
                    </w:div>
                  </w:divsChild>
                </w:div>
                <w:div w:id="2113233748">
                  <w:marLeft w:val="0"/>
                  <w:marRight w:val="0"/>
                  <w:marTop w:val="0"/>
                  <w:marBottom w:val="0"/>
                  <w:divBdr>
                    <w:top w:val="none" w:sz="0" w:space="0" w:color="auto"/>
                    <w:left w:val="none" w:sz="0" w:space="0" w:color="auto"/>
                    <w:bottom w:val="none" w:sz="0" w:space="0" w:color="auto"/>
                    <w:right w:val="none" w:sz="0" w:space="0" w:color="auto"/>
                  </w:divBdr>
                  <w:divsChild>
                    <w:div w:id="12668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1501">
          <w:marLeft w:val="0"/>
          <w:marRight w:val="0"/>
          <w:marTop w:val="0"/>
          <w:marBottom w:val="0"/>
          <w:divBdr>
            <w:top w:val="none" w:sz="0" w:space="0" w:color="auto"/>
            <w:left w:val="none" w:sz="0" w:space="0" w:color="auto"/>
            <w:bottom w:val="none" w:sz="0" w:space="0" w:color="auto"/>
            <w:right w:val="none" w:sz="0" w:space="0" w:color="auto"/>
          </w:divBdr>
        </w:div>
        <w:div w:id="984628732">
          <w:marLeft w:val="0"/>
          <w:marRight w:val="0"/>
          <w:marTop w:val="0"/>
          <w:marBottom w:val="0"/>
          <w:divBdr>
            <w:top w:val="none" w:sz="0" w:space="0" w:color="auto"/>
            <w:left w:val="none" w:sz="0" w:space="0" w:color="auto"/>
            <w:bottom w:val="none" w:sz="0" w:space="0" w:color="auto"/>
            <w:right w:val="none" w:sz="0" w:space="0" w:color="auto"/>
          </w:divBdr>
        </w:div>
        <w:div w:id="989403953">
          <w:marLeft w:val="0"/>
          <w:marRight w:val="0"/>
          <w:marTop w:val="0"/>
          <w:marBottom w:val="0"/>
          <w:divBdr>
            <w:top w:val="none" w:sz="0" w:space="0" w:color="auto"/>
            <w:left w:val="none" w:sz="0" w:space="0" w:color="auto"/>
            <w:bottom w:val="none" w:sz="0" w:space="0" w:color="auto"/>
            <w:right w:val="none" w:sz="0" w:space="0" w:color="auto"/>
          </w:divBdr>
        </w:div>
        <w:div w:id="1001588740">
          <w:marLeft w:val="0"/>
          <w:marRight w:val="0"/>
          <w:marTop w:val="0"/>
          <w:marBottom w:val="0"/>
          <w:divBdr>
            <w:top w:val="none" w:sz="0" w:space="0" w:color="auto"/>
            <w:left w:val="none" w:sz="0" w:space="0" w:color="auto"/>
            <w:bottom w:val="none" w:sz="0" w:space="0" w:color="auto"/>
            <w:right w:val="none" w:sz="0" w:space="0" w:color="auto"/>
          </w:divBdr>
        </w:div>
        <w:div w:id="1013727515">
          <w:marLeft w:val="0"/>
          <w:marRight w:val="0"/>
          <w:marTop w:val="0"/>
          <w:marBottom w:val="0"/>
          <w:divBdr>
            <w:top w:val="none" w:sz="0" w:space="0" w:color="auto"/>
            <w:left w:val="none" w:sz="0" w:space="0" w:color="auto"/>
            <w:bottom w:val="none" w:sz="0" w:space="0" w:color="auto"/>
            <w:right w:val="none" w:sz="0" w:space="0" w:color="auto"/>
          </w:divBdr>
        </w:div>
        <w:div w:id="1028530683">
          <w:marLeft w:val="0"/>
          <w:marRight w:val="0"/>
          <w:marTop w:val="0"/>
          <w:marBottom w:val="0"/>
          <w:divBdr>
            <w:top w:val="none" w:sz="0" w:space="0" w:color="auto"/>
            <w:left w:val="none" w:sz="0" w:space="0" w:color="auto"/>
            <w:bottom w:val="none" w:sz="0" w:space="0" w:color="auto"/>
            <w:right w:val="none" w:sz="0" w:space="0" w:color="auto"/>
          </w:divBdr>
        </w:div>
        <w:div w:id="1029258412">
          <w:marLeft w:val="0"/>
          <w:marRight w:val="0"/>
          <w:marTop w:val="0"/>
          <w:marBottom w:val="0"/>
          <w:divBdr>
            <w:top w:val="none" w:sz="0" w:space="0" w:color="auto"/>
            <w:left w:val="none" w:sz="0" w:space="0" w:color="auto"/>
            <w:bottom w:val="none" w:sz="0" w:space="0" w:color="auto"/>
            <w:right w:val="none" w:sz="0" w:space="0" w:color="auto"/>
          </w:divBdr>
        </w:div>
        <w:div w:id="1060791052">
          <w:marLeft w:val="0"/>
          <w:marRight w:val="0"/>
          <w:marTop w:val="0"/>
          <w:marBottom w:val="0"/>
          <w:divBdr>
            <w:top w:val="none" w:sz="0" w:space="0" w:color="auto"/>
            <w:left w:val="none" w:sz="0" w:space="0" w:color="auto"/>
            <w:bottom w:val="none" w:sz="0" w:space="0" w:color="auto"/>
            <w:right w:val="none" w:sz="0" w:space="0" w:color="auto"/>
          </w:divBdr>
        </w:div>
        <w:div w:id="1073894059">
          <w:marLeft w:val="0"/>
          <w:marRight w:val="0"/>
          <w:marTop w:val="0"/>
          <w:marBottom w:val="0"/>
          <w:divBdr>
            <w:top w:val="none" w:sz="0" w:space="0" w:color="auto"/>
            <w:left w:val="none" w:sz="0" w:space="0" w:color="auto"/>
            <w:bottom w:val="none" w:sz="0" w:space="0" w:color="auto"/>
            <w:right w:val="none" w:sz="0" w:space="0" w:color="auto"/>
          </w:divBdr>
          <w:divsChild>
            <w:div w:id="895432459">
              <w:marLeft w:val="-75"/>
              <w:marRight w:val="0"/>
              <w:marTop w:val="30"/>
              <w:marBottom w:val="30"/>
              <w:divBdr>
                <w:top w:val="none" w:sz="0" w:space="0" w:color="auto"/>
                <w:left w:val="none" w:sz="0" w:space="0" w:color="auto"/>
                <w:bottom w:val="none" w:sz="0" w:space="0" w:color="auto"/>
                <w:right w:val="none" w:sz="0" w:space="0" w:color="auto"/>
              </w:divBdr>
              <w:divsChild>
                <w:div w:id="176964111">
                  <w:marLeft w:val="0"/>
                  <w:marRight w:val="0"/>
                  <w:marTop w:val="0"/>
                  <w:marBottom w:val="0"/>
                  <w:divBdr>
                    <w:top w:val="none" w:sz="0" w:space="0" w:color="auto"/>
                    <w:left w:val="none" w:sz="0" w:space="0" w:color="auto"/>
                    <w:bottom w:val="none" w:sz="0" w:space="0" w:color="auto"/>
                    <w:right w:val="none" w:sz="0" w:space="0" w:color="auto"/>
                  </w:divBdr>
                  <w:divsChild>
                    <w:div w:id="521669089">
                      <w:marLeft w:val="0"/>
                      <w:marRight w:val="0"/>
                      <w:marTop w:val="0"/>
                      <w:marBottom w:val="0"/>
                      <w:divBdr>
                        <w:top w:val="none" w:sz="0" w:space="0" w:color="auto"/>
                        <w:left w:val="none" w:sz="0" w:space="0" w:color="auto"/>
                        <w:bottom w:val="none" w:sz="0" w:space="0" w:color="auto"/>
                        <w:right w:val="none" w:sz="0" w:space="0" w:color="auto"/>
                      </w:divBdr>
                    </w:div>
                  </w:divsChild>
                </w:div>
                <w:div w:id="340090710">
                  <w:marLeft w:val="0"/>
                  <w:marRight w:val="0"/>
                  <w:marTop w:val="0"/>
                  <w:marBottom w:val="0"/>
                  <w:divBdr>
                    <w:top w:val="none" w:sz="0" w:space="0" w:color="auto"/>
                    <w:left w:val="none" w:sz="0" w:space="0" w:color="auto"/>
                    <w:bottom w:val="none" w:sz="0" w:space="0" w:color="auto"/>
                    <w:right w:val="none" w:sz="0" w:space="0" w:color="auto"/>
                  </w:divBdr>
                  <w:divsChild>
                    <w:div w:id="1944140938">
                      <w:marLeft w:val="0"/>
                      <w:marRight w:val="0"/>
                      <w:marTop w:val="0"/>
                      <w:marBottom w:val="0"/>
                      <w:divBdr>
                        <w:top w:val="none" w:sz="0" w:space="0" w:color="auto"/>
                        <w:left w:val="none" w:sz="0" w:space="0" w:color="auto"/>
                        <w:bottom w:val="none" w:sz="0" w:space="0" w:color="auto"/>
                        <w:right w:val="none" w:sz="0" w:space="0" w:color="auto"/>
                      </w:divBdr>
                    </w:div>
                  </w:divsChild>
                </w:div>
                <w:div w:id="703754775">
                  <w:marLeft w:val="0"/>
                  <w:marRight w:val="0"/>
                  <w:marTop w:val="0"/>
                  <w:marBottom w:val="0"/>
                  <w:divBdr>
                    <w:top w:val="none" w:sz="0" w:space="0" w:color="auto"/>
                    <w:left w:val="none" w:sz="0" w:space="0" w:color="auto"/>
                    <w:bottom w:val="none" w:sz="0" w:space="0" w:color="auto"/>
                    <w:right w:val="none" w:sz="0" w:space="0" w:color="auto"/>
                  </w:divBdr>
                  <w:divsChild>
                    <w:div w:id="843476660">
                      <w:marLeft w:val="0"/>
                      <w:marRight w:val="0"/>
                      <w:marTop w:val="0"/>
                      <w:marBottom w:val="0"/>
                      <w:divBdr>
                        <w:top w:val="none" w:sz="0" w:space="0" w:color="auto"/>
                        <w:left w:val="none" w:sz="0" w:space="0" w:color="auto"/>
                        <w:bottom w:val="none" w:sz="0" w:space="0" w:color="auto"/>
                        <w:right w:val="none" w:sz="0" w:space="0" w:color="auto"/>
                      </w:divBdr>
                    </w:div>
                  </w:divsChild>
                </w:div>
                <w:div w:id="749740062">
                  <w:marLeft w:val="0"/>
                  <w:marRight w:val="0"/>
                  <w:marTop w:val="0"/>
                  <w:marBottom w:val="0"/>
                  <w:divBdr>
                    <w:top w:val="none" w:sz="0" w:space="0" w:color="auto"/>
                    <w:left w:val="none" w:sz="0" w:space="0" w:color="auto"/>
                    <w:bottom w:val="none" w:sz="0" w:space="0" w:color="auto"/>
                    <w:right w:val="none" w:sz="0" w:space="0" w:color="auto"/>
                  </w:divBdr>
                  <w:divsChild>
                    <w:div w:id="305740949">
                      <w:marLeft w:val="0"/>
                      <w:marRight w:val="0"/>
                      <w:marTop w:val="0"/>
                      <w:marBottom w:val="0"/>
                      <w:divBdr>
                        <w:top w:val="none" w:sz="0" w:space="0" w:color="auto"/>
                        <w:left w:val="none" w:sz="0" w:space="0" w:color="auto"/>
                        <w:bottom w:val="none" w:sz="0" w:space="0" w:color="auto"/>
                        <w:right w:val="none" w:sz="0" w:space="0" w:color="auto"/>
                      </w:divBdr>
                    </w:div>
                  </w:divsChild>
                </w:div>
                <w:div w:id="808209346">
                  <w:marLeft w:val="0"/>
                  <w:marRight w:val="0"/>
                  <w:marTop w:val="0"/>
                  <w:marBottom w:val="0"/>
                  <w:divBdr>
                    <w:top w:val="none" w:sz="0" w:space="0" w:color="auto"/>
                    <w:left w:val="none" w:sz="0" w:space="0" w:color="auto"/>
                    <w:bottom w:val="none" w:sz="0" w:space="0" w:color="auto"/>
                    <w:right w:val="none" w:sz="0" w:space="0" w:color="auto"/>
                  </w:divBdr>
                  <w:divsChild>
                    <w:div w:id="1103647664">
                      <w:marLeft w:val="0"/>
                      <w:marRight w:val="0"/>
                      <w:marTop w:val="0"/>
                      <w:marBottom w:val="0"/>
                      <w:divBdr>
                        <w:top w:val="none" w:sz="0" w:space="0" w:color="auto"/>
                        <w:left w:val="none" w:sz="0" w:space="0" w:color="auto"/>
                        <w:bottom w:val="none" w:sz="0" w:space="0" w:color="auto"/>
                        <w:right w:val="none" w:sz="0" w:space="0" w:color="auto"/>
                      </w:divBdr>
                    </w:div>
                    <w:div w:id="1457792615">
                      <w:marLeft w:val="0"/>
                      <w:marRight w:val="0"/>
                      <w:marTop w:val="0"/>
                      <w:marBottom w:val="0"/>
                      <w:divBdr>
                        <w:top w:val="none" w:sz="0" w:space="0" w:color="auto"/>
                        <w:left w:val="none" w:sz="0" w:space="0" w:color="auto"/>
                        <w:bottom w:val="none" w:sz="0" w:space="0" w:color="auto"/>
                        <w:right w:val="none" w:sz="0" w:space="0" w:color="auto"/>
                      </w:divBdr>
                    </w:div>
                  </w:divsChild>
                </w:div>
                <w:div w:id="951134499">
                  <w:marLeft w:val="0"/>
                  <w:marRight w:val="0"/>
                  <w:marTop w:val="0"/>
                  <w:marBottom w:val="0"/>
                  <w:divBdr>
                    <w:top w:val="none" w:sz="0" w:space="0" w:color="auto"/>
                    <w:left w:val="none" w:sz="0" w:space="0" w:color="auto"/>
                    <w:bottom w:val="none" w:sz="0" w:space="0" w:color="auto"/>
                    <w:right w:val="none" w:sz="0" w:space="0" w:color="auto"/>
                  </w:divBdr>
                  <w:divsChild>
                    <w:div w:id="1606960348">
                      <w:marLeft w:val="0"/>
                      <w:marRight w:val="0"/>
                      <w:marTop w:val="0"/>
                      <w:marBottom w:val="0"/>
                      <w:divBdr>
                        <w:top w:val="none" w:sz="0" w:space="0" w:color="auto"/>
                        <w:left w:val="none" w:sz="0" w:space="0" w:color="auto"/>
                        <w:bottom w:val="none" w:sz="0" w:space="0" w:color="auto"/>
                        <w:right w:val="none" w:sz="0" w:space="0" w:color="auto"/>
                      </w:divBdr>
                    </w:div>
                  </w:divsChild>
                </w:div>
                <w:div w:id="964191078">
                  <w:marLeft w:val="0"/>
                  <w:marRight w:val="0"/>
                  <w:marTop w:val="0"/>
                  <w:marBottom w:val="0"/>
                  <w:divBdr>
                    <w:top w:val="none" w:sz="0" w:space="0" w:color="auto"/>
                    <w:left w:val="none" w:sz="0" w:space="0" w:color="auto"/>
                    <w:bottom w:val="none" w:sz="0" w:space="0" w:color="auto"/>
                    <w:right w:val="none" w:sz="0" w:space="0" w:color="auto"/>
                  </w:divBdr>
                  <w:divsChild>
                    <w:div w:id="34937616">
                      <w:marLeft w:val="0"/>
                      <w:marRight w:val="0"/>
                      <w:marTop w:val="0"/>
                      <w:marBottom w:val="0"/>
                      <w:divBdr>
                        <w:top w:val="none" w:sz="0" w:space="0" w:color="auto"/>
                        <w:left w:val="none" w:sz="0" w:space="0" w:color="auto"/>
                        <w:bottom w:val="none" w:sz="0" w:space="0" w:color="auto"/>
                        <w:right w:val="none" w:sz="0" w:space="0" w:color="auto"/>
                      </w:divBdr>
                    </w:div>
                  </w:divsChild>
                </w:div>
                <w:div w:id="1079136487">
                  <w:marLeft w:val="0"/>
                  <w:marRight w:val="0"/>
                  <w:marTop w:val="0"/>
                  <w:marBottom w:val="0"/>
                  <w:divBdr>
                    <w:top w:val="none" w:sz="0" w:space="0" w:color="auto"/>
                    <w:left w:val="none" w:sz="0" w:space="0" w:color="auto"/>
                    <w:bottom w:val="none" w:sz="0" w:space="0" w:color="auto"/>
                    <w:right w:val="none" w:sz="0" w:space="0" w:color="auto"/>
                  </w:divBdr>
                  <w:divsChild>
                    <w:div w:id="700281515">
                      <w:marLeft w:val="0"/>
                      <w:marRight w:val="0"/>
                      <w:marTop w:val="0"/>
                      <w:marBottom w:val="0"/>
                      <w:divBdr>
                        <w:top w:val="none" w:sz="0" w:space="0" w:color="auto"/>
                        <w:left w:val="none" w:sz="0" w:space="0" w:color="auto"/>
                        <w:bottom w:val="none" w:sz="0" w:space="0" w:color="auto"/>
                        <w:right w:val="none" w:sz="0" w:space="0" w:color="auto"/>
                      </w:divBdr>
                    </w:div>
                  </w:divsChild>
                </w:div>
                <w:div w:id="1115716600">
                  <w:marLeft w:val="0"/>
                  <w:marRight w:val="0"/>
                  <w:marTop w:val="0"/>
                  <w:marBottom w:val="0"/>
                  <w:divBdr>
                    <w:top w:val="none" w:sz="0" w:space="0" w:color="auto"/>
                    <w:left w:val="none" w:sz="0" w:space="0" w:color="auto"/>
                    <w:bottom w:val="none" w:sz="0" w:space="0" w:color="auto"/>
                    <w:right w:val="none" w:sz="0" w:space="0" w:color="auto"/>
                  </w:divBdr>
                  <w:divsChild>
                    <w:div w:id="1824468807">
                      <w:marLeft w:val="0"/>
                      <w:marRight w:val="0"/>
                      <w:marTop w:val="0"/>
                      <w:marBottom w:val="0"/>
                      <w:divBdr>
                        <w:top w:val="none" w:sz="0" w:space="0" w:color="auto"/>
                        <w:left w:val="none" w:sz="0" w:space="0" w:color="auto"/>
                        <w:bottom w:val="none" w:sz="0" w:space="0" w:color="auto"/>
                        <w:right w:val="none" w:sz="0" w:space="0" w:color="auto"/>
                      </w:divBdr>
                    </w:div>
                  </w:divsChild>
                </w:div>
                <w:div w:id="1157844472">
                  <w:marLeft w:val="0"/>
                  <w:marRight w:val="0"/>
                  <w:marTop w:val="0"/>
                  <w:marBottom w:val="0"/>
                  <w:divBdr>
                    <w:top w:val="none" w:sz="0" w:space="0" w:color="auto"/>
                    <w:left w:val="none" w:sz="0" w:space="0" w:color="auto"/>
                    <w:bottom w:val="none" w:sz="0" w:space="0" w:color="auto"/>
                    <w:right w:val="none" w:sz="0" w:space="0" w:color="auto"/>
                  </w:divBdr>
                  <w:divsChild>
                    <w:div w:id="434400082">
                      <w:marLeft w:val="0"/>
                      <w:marRight w:val="0"/>
                      <w:marTop w:val="0"/>
                      <w:marBottom w:val="0"/>
                      <w:divBdr>
                        <w:top w:val="none" w:sz="0" w:space="0" w:color="auto"/>
                        <w:left w:val="none" w:sz="0" w:space="0" w:color="auto"/>
                        <w:bottom w:val="none" w:sz="0" w:space="0" w:color="auto"/>
                        <w:right w:val="none" w:sz="0" w:space="0" w:color="auto"/>
                      </w:divBdr>
                    </w:div>
                  </w:divsChild>
                </w:div>
                <w:div w:id="1350134903">
                  <w:marLeft w:val="0"/>
                  <w:marRight w:val="0"/>
                  <w:marTop w:val="0"/>
                  <w:marBottom w:val="0"/>
                  <w:divBdr>
                    <w:top w:val="none" w:sz="0" w:space="0" w:color="auto"/>
                    <w:left w:val="none" w:sz="0" w:space="0" w:color="auto"/>
                    <w:bottom w:val="none" w:sz="0" w:space="0" w:color="auto"/>
                    <w:right w:val="none" w:sz="0" w:space="0" w:color="auto"/>
                  </w:divBdr>
                  <w:divsChild>
                    <w:div w:id="1361467213">
                      <w:marLeft w:val="0"/>
                      <w:marRight w:val="0"/>
                      <w:marTop w:val="0"/>
                      <w:marBottom w:val="0"/>
                      <w:divBdr>
                        <w:top w:val="none" w:sz="0" w:space="0" w:color="auto"/>
                        <w:left w:val="none" w:sz="0" w:space="0" w:color="auto"/>
                        <w:bottom w:val="none" w:sz="0" w:space="0" w:color="auto"/>
                        <w:right w:val="none" w:sz="0" w:space="0" w:color="auto"/>
                      </w:divBdr>
                    </w:div>
                  </w:divsChild>
                </w:div>
                <w:div w:id="1408648771">
                  <w:marLeft w:val="0"/>
                  <w:marRight w:val="0"/>
                  <w:marTop w:val="0"/>
                  <w:marBottom w:val="0"/>
                  <w:divBdr>
                    <w:top w:val="none" w:sz="0" w:space="0" w:color="auto"/>
                    <w:left w:val="none" w:sz="0" w:space="0" w:color="auto"/>
                    <w:bottom w:val="none" w:sz="0" w:space="0" w:color="auto"/>
                    <w:right w:val="none" w:sz="0" w:space="0" w:color="auto"/>
                  </w:divBdr>
                  <w:divsChild>
                    <w:div w:id="1523280902">
                      <w:marLeft w:val="0"/>
                      <w:marRight w:val="0"/>
                      <w:marTop w:val="0"/>
                      <w:marBottom w:val="0"/>
                      <w:divBdr>
                        <w:top w:val="none" w:sz="0" w:space="0" w:color="auto"/>
                        <w:left w:val="none" w:sz="0" w:space="0" w:color="auto"/>
                        <w:bottom w:val="none" w:sz="0" w:space="0" w:color="auto"/>
                        <w:right w:val="none" w:sz="0" w:space="0" w:color="auto"/>
                      </w:divBdr>
                    </w:div>
                  </w:divsChild>
                </w:div>
                <w:div w:id="1542355570">
                  <w:marLeft w:val="0"/>
                  <w:marRight w:val="0"/>
                  <w:marTop w:val="0"/>
                  <w:marBottom w:val="0"/>
                  <w:divBdr>
                    <w:top w:val="none" w:sz="0" w:space="0" w:color="auto"/>
                    <w:left w:val="none" w:sz="0" w:space="0" w:color="auto"/>
                    <w:bottom w:val="none" w:sz="0" w:space="0" w:color="auto"/>
                    <w:right w:val="none" w:sz="0" w:space="0" w:color="auto"/>
                  </w:divBdr>
                  <w:divsChild>
                    <w:div w:id="2010329044">
                      <w:marLeft w:val="0"/>
                      <w:marRight w:val="0"/>
                      <w:marTop w:val="0"/>
                      <w:marBottom w:val="0"/>
                      <w:divBdr>
                        <w:top w:val="none" w:sz="0" w:space="0" w:color="auto"/>
                        <w:left w:val="none" w:sz="0" w:space="0" w:color="auto"/>
                        <w:bottom w:val="none" w:sz="0" w:space="0" w:color="auto"/>
                        <w:right w:val="none" w:sz="0" w:space="0" w:color="auto"/>
                      </w:divBdr>
                    </w:div>
                  </w:divsChild>
                </w:div>
                <w:div w:id="1552694682">
                  <w:marLeft w:val="0"/>
                  <w:marRight w:val="0"/>
                  <w:marTop w:val="0"/>
                  <w:marBottom w:val="0"/>
                  <w:divBdr>
                    <w:top w:val="none" w:sz="0" w:space="0" w:color="auto"/>
                    <w:left w:val="none" w:sz="0" w:space="0" w:color="auto"/>
                    <w:bottom w:val="none" w:sz="0" w:space="0" w:color="auto"/>
                    <w:right w:val="none" w:sz="0" w:space="0" w:color="auto"/>
                  </w:divBdr>
                  <w:divsChild>
                    <w:div w:id="1437209724">
                      <w:marLeft w:val="0"/>
                      <w:marRight w:val="0"/>
                      <w:marTop w:val="0"/>
                      <w:marBottom w:val="0"/>
                      <w:divBdr>
                        <w:top w:val="none" w:sz="0" w:space="0" w:color="auto"/>
                        <w:left w:val="none" w:sz="0" w:space="0" w:color="auto"/>
                        <w:bottom w:val="none" w:sz="0" w:space="0" w:color="auto"/>
                        <w:right w:val="none" w:sz="0" w:space="0" w:color="auto"/>
                      </w:divBdr>
                    </w:div>
                  </w:divsChild>
                </w:div>
                <w:div w:id="1874151606">
                  <w:marLeft w:val="0"/>
                  <w:marRight w:val="0"/>
                  <w:marTop w:val="0"/>
                  <w:marBottom w:val="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sChild>
                </w:div>
                <w:div w:id="1944146542">
                  <w:marLeft w:val="0"/>
                  <w:marRight w:val="0"/>
                  <w:marTop w:val="0"/>
                  <w:marBottom w:val="0"/>
                  <w:divBdr>
                    <w:top w:val="none" w:sz="0" w:space="0" w:color="auto"/>
                    <w:left w:val="none" w:sz="0" w:space="0" w:color="auto"/>
                    <w:bottom w:val="none" w:sz="0" w:space="0" w:color="auto"/>
                    <w:right w:val="none" w:sz="0" w:space="0" w:color="auto"/>
                  </w:divBdr>
                  <w:divsChild>
                    <w:div w:id="1365134424">
                      <w:marLeft w:val="0"/>
                      <w:marRight w:val="0"/>
                      <w:marTop w:val="0"/>
                      <w:marBottom w:val="0"/>
                      <w:divBdr>
                        <w:top w:val="none" w:sz="0" w:space="0" w:color="auto"/>
                        <w:left w:val="none" w:sz="0" w:space="0" w:color="auto"/>
                        <w:bottom w:val="none" w:sz="0" w:space="0" w:color="auto"/>
                        <w:right w:val="none" w:sz="0" w:space="0" w:color="auto"/>
                      </w:divBdr>
                    </w:div>
                  </w:divsChild>
                </w:div>
                <w:div w:id="2001349466">
                  <w:marLeft w:val="0"/>
                  <w:marRight w:val="0"/>
                  <w:marTop w:val="0"/>
                  <w:marBottom w:val="0"/>
                  <w:divBdr>
                    <w:top w:val="none" w:sz="0" w:space="0" w:color="auto"/>
                    <w:left w:val="none" w:sz="0" w:space="0" w:color="auto"/>
                    <w:bottom w:val="none" w:sz="0" w:space="0" w:color="auto"/>
                    <w:right w:val="none" w:sz="0" w:space="0" w:color="auto"/>
                  </w:divBdr>
                  <w:divsChild>
                    <w:div w:id="1176265331">
                      <w:marLeft w:val="0"/>
                      <w:marRight w:val="0"/>
                      <w:marTop w:val="0"/>
                      <w:marBottom w:val="0"/>
                      <w:divBdr>
                        <w:top w:val="none" w:sz="0" w:space="0" w:color="auto"/>
                        <w:left w:val="none" w:sz="0" w:space="0" w:color="auto"/>
                        <w:bottom w:val="none" w:sz="0" w:space="0" w:color="auto"/>
                        <w:right w:val="none" w:sz="0" w:space="0" w:color="auto"/>
                      </w:divBdr>
                    </w:div>
                  </w:divsChild>
                </w:div>
                <w:div w:id="2128038643">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4555">
          <w:marLeft w:val="0"/>
          <w:marRight w:val="0"/>
          <w:marTop w:val="0"/>
          <w:marBottom w:val="0"/>
          <w:divBdr>
            <w:top w:val="none" w:sz="0" w:space="0" w:color="auto"/>
            <w:left w:val="none" w:sz="0" w:space="0" w:color="auto"/>
            <w:bottom w:val="none" w:sz="0" w:space="0" w:color="auto"/>
            <w:right w:val="none" w:sz="0" w:space="0" w:color="auto"/>
          </w:divBdr>
        </w:div>
        <w:div w:id="1105923944">
          <w:marLeft w:val="0"/>
          <w:marRight w:val="0"/>
          <w:marTop w:val="0"/>
          <w:marBottom w:val="0"/>
          <w:divBdr>
            <w:top w:val="none" w:sz="0" w:space="0" w:color="auto"/>
            <w:left w:val="none" w:sz="0" w:space="0" w:color="auto"/>
            <w:bottom w:val="none" w:sz="0" w:space="0" w:color="auto"/>
            <w:right w:val="none" w:sz="0" w:space="0" w:color="auto"/>
          </w:divBdr>
        </w:div>
        <w:div w:id="1113012305">
          <w:marLeft w:val="0"/>
          <w:marRight w:val="0"/>
          <w:marTop w:val="0"/>
          <w:marBottom w:val="0"/>
          <w:divBdr>
            <w:top w:val="none" w:sz="0" w:space="0" w:color="auto"/>
            <w:left w:val="none" w:sz="0" w:space="0" w:color="auto"/>
            <w:bottom w:val="none" w:sz="0" w:space="0" w:color="auto"/>
            <w:right w:val="none" w:sz="0" w:space="0" w:color="auto"/>
          </w:divBdr>
        </w:div>
        <w:div w:id="1121846181">
          <w:marLeft w:val="0"/>
          <w:marRight w:val="0"/>
          <w:marTop w:val="0"/>
          <w:marBottom w:val="0"/>
          <w:divBdr>
            <w:top w:val="none" w:sz="0" w:space="0" w:color="auto"/>
            <w:left w:val="none" w:sz="0" w:space="0" w:color="auto"/>
            <w:bottom w:val="none" w:sz="0" w:space="0" w:color="auto"/>
            <w:right w:val="none" w:sz="0" w:space="0" w:color="auto"/>
          </w:divBdr>
        </w:div>
        <w:div w:id="1133249468">
          <w:marLeft w:val="0"/>
          <w:marRight w:val="0"/>
          <w:marTop w:val="0"/>
          <w:marBottom w:val="0"/>
          <w:divBdr>
            <w:top w:val="none" w:sz="0" w:space="0" w:color="auto"/>
            <w:left w:val="none" w:sz="0" w:space="0" w:color="auto"/>
            <w:bottom w:val="none" w:sz="0" w:space="0" w:color="auto"/>
            <w:right w:val="none" w:sz="0" w:space="0" w:color="auto"/>
          </w:divBdr>
        </w:div>
        <w:div w:id="1145314155">
          <w:marLeft w:val="0"/>
          <w:marRight w:val="0"/>
          <w:marTop w:val="0"/>
          <w:marBottom w:val="0"/>
          <w:divBdr>
            <w:top w:val="none" w:sz="0" w:space="0" w:color="auto"/>
            <w:left w:val="none" w:sz="0" w:space="0" w:color="auto"/>
            <w:bottom w:val="none" w:sz="0" w:space="0" w:color="auto"/>
            <w:right w:val="none" w:sz="0" w:space="0" w:color="auto"/>
          </w:divBdr>
        </w:div>
        <w:div w:id="1145315680">
          <w:marLeft w:val="0"/>
          <w:marRight w:val="0"/>
          <w:marTop w:val="0"/>
          <w:marBottom w:val="0"/>
          <w:divBdr>
            <w:top w:val="none" w:sz="0" w:space="0" w:color="auto"/>
            <w:left w:val="none" w:sz="0" w:space="0" w:color="auto"/>
            <w:bottom w:val="none" w:sz="0" w:space="0" w:color="auto"/>
            <w:right w:val="none" w:sz="0" w:space="0" w:color="auto"/>
          </w:divBdr>
          <w:divsChild>
            <w:div w:id="1196651153">
              <w:marLeft w:val="-75"/>
              <w:marRight w:val="0"/>
              <w:marTop w:val="30"/>
              <w:marBottom w:val="30"/>
              <w:divBdr>
                <w:top w:val="none" w:sz="0" w:space="0" w:color="auto"/>
                <w:left w:val="none" w:sz="0" w:space="0" w:color="auto"/>
                <w:bottom w:val="none" w:sz="0" w:space="0" w:color="auto"/>
                <w:right w:val="none" w:sz="0" w:space="0" w:color="auto"/>
              </w:divBdr>
              <w:divsChild>
                <w:div w:id="68844028">
                  <w:marLeft w:val="0"/>
                  <w:marRight w:val="0"/>
                  <w:marTop w:val="0"/>
                  <w:marBottom w:val="0"/>
                  <w:divBdr>
                    <w:top w:val="none" w:sz="0" w:space="0" w:color="auto"/>
                    <w:left w:val="none" w:sz="0" w:space="0" w:color="auto"/>
                    <w:bottom w:val="none" w:sz="0" w:space="0" w:color="auto"/>
                    <w:right w:val="none" w:sz="0" w:space="0" w:color="auto"/>
                  </w:divBdr>
                  <w:divsChild>
                    <w:div w:id="2044549470">
                      <w:marLeft w:val="0"/>
                      <w:marRight w:val="0"/>
                      <w:marTop w:val="0"/>
                      <w:marBottom w:val="0"/>
                      <w:divBdr>
                        <w:top w:val="none" w:sz="0" w:space="0" w:color="auto"/>
                        <w:left w:val="none" w:sz="0" w:space="0" w:color="auto"/>
                        <w:bottom w:val="none" w:sz="0" w:space="0" w:color="auto"/>
                        <w:right w:val="none" w:sz="0" w:space="0" w:color="auto"/>
                      </w:divBdr>
                    </w:div>
                  </w:divsChild>
                </w:div>
                <w:div w:id="143591798">
                  <w:marLeft w:val="0"/>
                  <w:marRight w:val="0"/>
                  <w:marTop w:val="0"/>
                  <w:marBottom w:val="0"/>
                  <w:divBdr>
                    <w:top w:val="none" w:sz="0" w:space="0" w:color="auto"/>
                    <w:left w:val="none" w:sz="0" w:space="0" w:color="auto"/>
                    <w:bottom w:val="none" w:sz="0" w:space="0" w:color="auto"/>
                    <w:right w:val="none" w:sz="0" w:space="0" w:color="auto"/>
                  </w:divBdr>
                  <w:divsChild>
                    <w:div w:id="347607902">
                      <w:marLeft w:val="0"/>
                      <w:marRight w:val="0"/>
                      <w:marTop w:val="0"/>
                      <w:marBottom w:val="0"/>
                      <w:divBdr>
                        <w:top w:val="none" w:sz="0" w:space="0" w:color="auto"/>
                        <w:left w:val="none" w:sz="0" w:space="0" w:color="auto"/>
                        <w:bottom w:val="none" w:sz="0" w:space="0" w:color="auto"/>
                        <w:right w:val="none" w:sz="0" w:space="0" w:color="auto"/>
                      </w:divBdr>
                    </w:div>
                  </w:divsChild>
                </w:div>
                <w:div w:id="156458120">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 w:id="198277665">
                  <w:marLeft w:val="0"/>
                  <w:marRight w:val="0"/>
                  <w:marTop w:val="0"/>
                  <w:marBottom w:val="0"/>
                  <w:divBdr>
                    <w:top w:val="none" w:sz="0" w:space="0" w:color="auto"/>
                    <w:left w:val="none" w:sz="0" w:space="0" w:color="auto"/>
                    <w:bottom w:val="none" w:sz="0" w:space="0" w:color="auto"/>
                    <w:right w:val="none" w:sz="0" w:space="0" w:color="auto"/>
                  </w:divBdr>
                  <w:divsChild>
                    <w:div w:id="108821446">
                      <w:marLeft w:val="0"/>
                      <w:marRight w:val="0"/>
                      <w:marTop w:val="0"/>
                      <w:marBottom w:val="0"/>
                      <w:divBdr>
                        <w:top w:val="none" w:sz="0" w:space="0" w:color="auto"/>
                        <w:left w:val="none" w:sz="0" w:space="0" w:color="auto"/>
                        <w:bottom w:val="none" w:sz="0" w:space="0" w:color="auto"/>
                        <w:right w:val="none" w:sz="0" w:space="0" w:color="auto"/>
                      </w:divBdr>
                    </w:div>
                  </w:divsChild>
                </w:div>
                <w:div w:id="323320660">
                  <w:marLeft w:val="0"/>
                  <w:marRight w:val="0"/>
                  <w:marTop w:val="0"/>
                  <w:marBottom w:val="0"/>
                  <w:divBdr>
                    <w:top w:val="none" w:sz="0" w:space="0" w:color="auto"/>
                    <w:left w:val="none" w:sz="0" w:space="0" w:color="auto"/>
                    <w:bottom w:val="none" w:sz="0" w:space="0" w:color="auto"/>
                    <w:right w:val="none" w:sz="0" w:space="0" w:color="auto"/>
                  </w:divBdr>
                  <w:divsChild>
                    <w:div w:id="630214902">
                      <w:marLeft w:val="0"/>
                      <w:marRight w:val="0"/>
                      <w:marTop w:val="0"/>
                      <w:marBottom w:val="0"/>
                      <w:divBdr>
                        <w:top w:val="none" w:sz="0" w:space="0" w:color="auto"/>
                        <w:left w:val="none" w:sz="0" w:space="0" w:color="auto"/>
                        <w:bottom w:val="none" w:sz="0" w:space="0" w:color="auto"/>
                        <w:right w:val="none" w:sz="0" w:space="0" w:color="auto"/>
                      </w:divBdr>
                    </w:div>
                  </w:divsChild>
                </w:div>
                <w:div w:id="534274108">
                  <w:marLeft w:val="0"/>
                  <w:marRight w:val="0"/>
                  <w:marTop w:val="0"/>
                  <w:marBottom w:val="0"/>
                  <w:divBdr>
                    <w:top w:val="none" w:sz="0" w:space="0" w:color="auto"/>
                    <w:left w:val="none" w:sz="0" w:space="0" w:color="auto"/>
                    <w:bottom w:val="none" w:sz="0" w:space="0" w:color="auto"/>
                    <w:right w:val="none" w:sz="0" w:space="0" w:color="auto"/>
                  </w:divBdr>
                  <w:divsChild>
                    <w:div w:id="1426850767">
                      <w:marLeft w:val="0"/>
                      <w:marRight w:val="0"/>
                      <w:marTop w:val="0"/>
                      <w:marBottom w:val="0"/>
                      <w:divBdr>
                        <w:top w:val="none" w:sz="0" w:space="0" w:color="auto"/>
                        <w:left w:val="none" w:sz="0" w:space="0" w:color="auto"/>
                        <w:bottom w:val="none" w:sz="0" w:space="0" w:color="auto"/>
                        <w:right w:val="none" w:sz="0" w:space="0" w:color="auto"/>
                      </w:divBdr>
                    </w:div>
                  </w:divsChild>
                </w:div>
                <w:div w:id="562378031">
                  <w:marLeft w:val="0"/>
                  <w:marRight w:val="0"/>
                  <w:marTop w:val="0"/>
                  <w:marBottom w:val="0"/>
                  <w:divBdr>
                    <w:top w:val="none" w:sz="0" w:space="0" w:color="auto"/>
                    <w:left w:val="none" w:sz="0" w:space="0" w:color="auto"/>
                    <w:bottom w:val="none" w:sz="0" w:space="0" w:color="auto"/>
                    <w:right w:val="none" w:sz="0" w:space="0" w:color="auto"/>
                  </w:divBdr>
                  <w:divsChild>
                    <w:div w:id="1883857381">
                      <w:marLeft w:val="0"/>
                      <w:marRight w:val="0"/>
                      <w:marTop w:val="0"/>
                      <w:marBottom w:val="0"/>
                      <w:divBdr>
                        <w:top w:val="none" w:sz="0" w:space="0" w:color="auto"/>
                        <w:left w:val="none" w:sz="0" w:space="0" w:color="auto"/>
                        <w:bottom w:val="none" w:sz="0" w:space="0" w:color="auto"/>
                        <w:right w:val="none" w:sz="0" w:space="0" w:color="auto"/>
                      </w:divBdr>
                    </w:div>
                  </w:divsChild>
                </w:div>
                <w:div w:id="572088894">
                  <w:marLeft w:val="0"/>
                  <w:marRight w:val="0"/>
                  <w:marTop w:val="0"/>
                  <w:marBottom w:val="0"/>
                  <w:divBdr>
                    <w:top w:val="none" w:sz="0" w:space="0" w:color="auto"/>
                    <w:left w:val="none" w:sz="0" w:space="0" w:color="auto"/>
                    <w:bottom w:val="none" w:sz="0" w:space="0" w:color="auto"/>
                    <w:right w:val="none" w:sz="0" w:space="0" w:color="auto"/>
                  </w:divBdr>
                  <w:divsChild>
                    <w:div w:id="846486278">
                      <w:marLeft w:val="0"/>
                      <w:marRight w:val="0"/>
                      <w:marTop w:val="0"/>
                      <w:marBottom w:val="0"/>
                      <w:divBdr>
                        <w:top w:val="none" w:sz="0" w:space="0" w:color="auto"/>
                        <w:left w:val="none" w:sz="0" w:space="0" w:color="auto"/>
                        <w:bottom w:val="none" w:sz="0" w:space="0" w:color="auto"/>
                        <w:right w:val="none" w:sz="0" w:space="0" w:color="auto"/>
                      </w:divBdr>
                    </w:div>
                  </w:divsChild>
                </w:div>
                <w:div w:id="721296179">
                  <w:marLeft w:val="0"/>
                  <w:marRight w:val="0"/>
                  <w:marTop w:val="0"/>
                  <w:marBottom w:val="0"/>
                  <w:divBdr>
                    <w:top w:val="none" w:sz="0" w:space="0" w:color="auto"/>
                    <w:left w:val="none" w:sz="0" w:space="0" w:color="auto"/>
                    <w:bottom w:val="none" w:sz="0" w:space="0" w:color="auto"/>
                    <w:right w:val="none" w:sz="0" w:space="0" w:color="auto"/>
                  </w:divBdr>
                  <w:divsChild>
                    <w:div w:id="922376690">
                      <w:marLeft w:val="0"/>
                      <w:marRight w:val="0"/>
                      <w:marTop w:val="0"/>
                      <w:marBottom w:val="0"/>
                      <w:divBdr>
                        <w:top w:val="none" w:sz="0" w:space="0" w:color="auto"/>
                        <w:left w:val="none" w:sz="0" w:space="0" w:color="auto"/>
                        <w:bottom w:val="none" w:sz="0" w:space="0" w:color="auto"/>
                        <w:right w:val="none" w:sz="0" w:space="0" w:color="auto"/>
                      </w:divBdr>
                    </w:div>
                  </w:divsChild>
                </w:div>
                <w:div w:id="781220753">
                  <w:marLeft w:val="0"/>
                  <w:marRight w:val="0"/>
                  <w:marTop w:val="0"/>
                  <w:marBottom w:val="0"/>
                  <w:divBdr>
                    <w:top w:val="none" w:sz="0" w:space="0" w:color="auto"/>
                    <w:left w:val="none" w:sz="0" w:space="0" w:color="auto"/>
                    <w:bottom w:val="none" w:sz="0" w:space="0" w:color="auto"/>
                    <w:right w:val="none" w:sz="0" w:space="0" w:color="auto"/>
                  </w:divBdr>
                  <w:divsChild>
                    <w:div w:id="174731018">
                      <w:marLeft w:val="0"/>
                      <w:marRight w:val="0"/>
                      <w:marTop w:val="0"/>
                      <w:marBottom w:val="0"/>
                      <w:divBdr>
                        <w:top w:val="none" w:sz="0" w:space="0" w:color="auto"/>
                        <w:left w:val="none" w:sz="0" w:space="0" w:color="auto"/>
                        <w:bottom w:val="none" w:sz="0" w:space="0" w:color="auto"/>
                        <w:right w:val="none" w:sz="0" w:space="0" w:color="auto"/>
                      </w:divBdr>
                    </w:div>
                  </w:divsChild>
                </w:div>
                <w:div w:id="845171872">
                  <w:marLeft w:val="0"/>
                  <w:marRight w:val="0"/>
                  <w:marTop w:val="0"/>
                  <w:marBottom w:val="0"/>
                  <w:divBdr>
                    <w:top w:val="none" w:sz="0" w:space="0" w:color="auto"/>
                    <w:left w:val="none" w:sz="0" w:space="0" w:color="auto"/>
                    <w:bottom w:val="none" w:sz="0" w:space="0" w:color="auto"/>
                    <w:right w:val="none" w:sz="0" w:space="0" w:color="auto"/>
                  </w:divBdr>
                  <w:divsChild>
                    <w:div w:id="359428989">
                      <w:marLeft w:val="0"/>
                      <w:marRight w:val="0"/>
                      <w:marTop w:val="0"/>
                      <w:marBottom w:val="0"/>
                      <w:divBdr>
                        <w:top w:val="none" w:sz="0" w:space="0" w:color="auto"/>
                        <w:left w:val="none" w:sz="0" w:space="0" w:color="auto"/>
                        <w:bottom w:val="none" w:sz="0" w:space="0" w:color="auto"/>
                        <w:right w:val="none" w:sz="0" w:space="0" w:color="auto"/>
                      </w:divBdr>
                    </w:div>
                    <w:div w:id="824318635">
                      <w:marLeft w:val="0"/>
                      <w:marRight w:val="0"/>
                      <w:marTop w:val="0"/>
                      <w:marBottom w:val="0"/>
                      <w:divBdr>
                        <w:top w:val="none" w:sz="0" w:space="0" w:color="auto"/>
                        <w:left w:val="none" w:sz="0" w:space="0" w:color="auto"/>
                        <w:bottom w:val="none" w:sz="0" w:space="0" w:color="auto"/>
                        <w:right w:val="none" w:sz="0" w:space="0" w:color="auto"/>
                      </w:divBdr>
                    </w:div>
                  </w:divsChild>
                </w:div>
                <w:div w:id="878468259">
                  <w:marLeft w:val="0"/>
                  <w:marRight w:val="0"/>
                  <w:marTop w:val="0"/>
                  <w:marBottom w:val="0"/>
                  <w:divBdr>
                    <w:top w:val="none" w:sz="0" w:space="0" w:color="auto"/>
                    <w:left w:val="none" w:sz="0" w:space="0" w:color="auto"/>
                    <w:bottom w:val="none" w:sz="0" w:space="0" w:color="auto"/>
                    <w:right w:val="none" w:sz="0" w:space="0" w:color="auto"/>
                  </w:divBdr>
                  <w:divsChild>
                    <w:div w:id="497229941">
                      <w:marLeft w:val="0"/>
                      <w:marRight w:val="0"/>
                      <w:marTop w:val="0"/>
                      <w:marBottom w:val="0"/>
                      <w:divBdr>
                        <w:top w:val="none" w:sz="0" w:space="0" w:color="auto"/>
                        <w:left w:val="none" w:sz="0" w:space="0" w:color="auto"/>
                        <w:bottom w:val="none" w:sz="0" w:space="0" w:color="auto"/>
                        <w:right w:val="none" w:sz="0" w:space="0" w:color="auto"/>
                      </w:divBdr>
                    </w:div>
                    <w:div w:id="979116829">
                      <w:marLeft w:val="0"/>
                      <w:marRight w:val="0"/>
                      <w:marTop w:val="0"/>
                      <w:marBottom w:val="0"/>
                      <w:divBdr>
                        <w:top w:val="none" w:sz="0" w:space="0" w:color="auto"/>
                        <w:left w:val="none" w:sz="0" w:space="0" w:color="auto"/>
                        <w:bottom w:val="none" w:sz="0" w:space="0" w:color="auto"/>
                        <w:right w:val="none" w:sz="0" w:space="0" w:color="auto"/>
                      </w:divBdr>
                    </w:div>
                    <w:div w:id="1340540228">
                      <w:marLeft w:val="0"/>
                      <w:marRight w:val="0"/>
                      <w:marTop w:val="0"/>
                      <w:marBottom w:val="0"/>
                      <w:divBdr>
                        <w:top w:val="none" w:sz="0" w:space="0" w:color="auto"/>
                        <w:left w:val="none" w:sz="0" w:space="0" w:color="auto"/>
                        <w:bottom w:val="none" w:sz="0" w:space="0" w:color="auto"/>
                        <w:right w:val="none" w:sz="0" w:space="0" w:color="auto"/>
                      </w:divBdr>
                    </w:div>
                  </w:divsChild>
                </w:div>
                <w:div w:id="912545924">
                  <w:marLeft w:val="0"/>
                  <w:marRight w:val="0"/>
                  <w:marTop w:val="0"/>
                  <w:marBottom w:val="0"/>
                  <w:divBdr>
                    <w:top w:val="none" w:sz="0" w:space="0" w:color="auto"/>
                    <w:left w:val="none" w:sz="0" w:space="0" w:color="auto"/>
                    <w:bottom w:val="none" w:sz="0" w:space="0" w:color="auto"/>
                    <w:right w:val="none" w:sz="0" w:space="0" w:color="auto"/>
                  </w:divBdr>
                  <w:divsChild>
                    <w:div w:id="1866208452">
                      <w:marLeft w:val="0"/>
                      <w:marRight w:val="0"/>
                      <w:marTop w:val="0"/>
                      <w:marBottom w:val="0"/>
                      <w:divBdr>
                        <w:top w:val="none" w:sz="0" w:space="0" w:color="auto"/>
                        <w:left w:val="none" w:sz="0" w:space="0" w:color="auto"/>
                        <w:bottom w:val="none" w:sz="0" w:space="0" w:color="auto"/>
                        <w:right w:val="none" w:sz="0" w:space="0" w:color="auto"/>
                      </w:divBdr>
                    </w:div>
                  </w:divsChild>
                </w:div>
                <w:div w:id="1178041963">
                  <w:marLeft w:val="0"/>
                  <w:marRight w:val="0"/>
                  <w:marTop w:val="0"/>
                  <w:marBottom w:val="0"/>
                  <w:divBdr>
                    <w:top w:val="none" w:sz="0" w:space="0" w:color="auto"/>
                    <w:left w:val="none" w:sz="0" w:space="0" w:color="auto"/>
                    <w:bottom w:val="none" w:sz="0" w:space="0" w:color="auto"/>
                    <w:right w:val="none" w:sz="0" w:space="0" w:color="auto"/>
                  </w:divBdr>
                  <w:divsChild>
                    <w:div w:id="1922713033">
                      <w:marLeft w:val="0"/>
                      <w:marRight w:val="0"/>
                      <w:marTop w:val="0"/>
                      <w:marBottom w:val="0"/>
                      <w:divBdr>
                        <w:top w:val="none" w:sz="0" w:space="0" w:color="auto"/>
                        <w:left w:val="none" w:sz="0" w:space="0" w:color="auto"/>
                        <w:bottom w:val="none" w:sz="0" w:space="0" w:color="auto"/>
                        <w:right w:val="none" w:sz="0" w:space="0" w:color="auto"/>
                      </w:divBdr>
                    </w:div>
                  </w:divsChild>
                </w:div>
                <w:div w:id="1483429266">
                  <w:marLeft w:val="0"/>
                  <w:marRight w:val="0"/>
                  <w:marTop w:val="0"/>
                  <w:marBottom w:val="0"/>
                  <w:divBdr>
                    <w:top w:val="none" w:sz="0" w:space="0" w:color="auto"/>
                    <w:left w:val="none" w:sz="0" w:space="0" w:color="auto"/>
                    <w:bottom w:val="none" w:sz="0" w:space="0" w:color="auto"/>
                    <w:right w:val="none" w:sz="0" w:space="0" w:color="auto"/>
                  </w:divBdr>
                  <w:divsChild>
                    <w:div w:id="7216973">
                      <w:marLeft w:val="0"/>
                      <w:marRight w:val="0"/>
                      <w:marTop w:val="0"/>
                      <w:marBottom w:val="0"/>
                      <w:divBdr>
                        <w:top w:val="none" w:sz="0" w:space="0" w:color="auto"/>
                        <w:left w:val="none" w:sz="0" w:space="0" w:color="auto"/>
                        <w:bottom w:val="none" w:sz="0" w:space="0" w:color="auto"/>
                        <w:right w:val="none" w:sz="0" w:space="0" w:color="auto"/>
                      </w:divBdr>
                    </w:div>
                  </w:divsChild>
                </w:div>
                <w:div w:id="1497963149">
                  <w:marLeft w:val="0"/>
                  <w:marRight w:val="0"/>
                  <w:marTop w:val="0"/>
                  <w:marBottom w:val="0"/>
                  <w:divBdr>
                    <w:top w:val="none" w:sz="0" w:space="0" w:color="auto"/>
                    <w:left w:val="none" w:sz="0" w:space="0" w:color="auto"/>
                    <w:bottom w:val="none" w:sz="0" w:space="0" w:color="auto"/>
                    <w:right w:val="none" w:sz="0" w:space="0" w:color="auto"/>
                  </w:divBdr>
                  <w:divsChild>
                    <w:div w:id="1869295368">
                      <w:marLeft w:val="0"/>
                      <w:marRight w:val="0"/>
                      <w:marTop w:val="0"/>
                      <w:marBottom w:val="0"/>
                      <w:divBdr>
                        <w:top w:val="none" w:sz="0" w:space="0" w:color="auto"/>
                        <w:left w:val="none" w:sz="0" w:space="0" w:color="auto"/>
                        <w:bottom w:val="none" w:sz="0" w:space="0" w:color="auto"/>
                        <w:right w:val="none" w:sz="0" w:space="0" w:color="auto"/>
                      </w:divBdr>
                    </w:div>
                  </w:divsChild>
                </w:div>
                <w:div w:id="1548565691">
                  <w:marLeft w:val="0"/>
                  <w:marRight w:val="0"/>
                  <w:marTop w:val="0"/>
                  <w:marBottom w:val="0"/>
                  <w:divBdr>
                    <w:top w:val="none" w:sz="0" w:space="0" w:color="auto"/>
                    <w:left w:val="none" w:sz="0" w:space="0" w:color="auto"/>
                    <w:bottom w:val="none" w:sz="0" w:space="0" w:color="auto"/>
                    <w:right w:val="none" w:sz="0" w:space="0" w:color="auto"/>
                  </w:divBdr>
                  <w:divsChild>
                    <w:div w:id="410665814">
                      <w:marLeft w:val="0"/>
                      <w:marRight w:val="0"/>
                      <w:marTop w:val="0"/>
                      <w:marBottom w:val="0"/>
                      <w:divBdr>
                        <w:top w:val="none" w:sz="0" w:space="0" w:color="auto"/>
                        <w:left w:val="none" w:sz="0" w:space="0" w:color="auto"/>
                        <w:bottom w:val="none" w:sz="0" w:space="0" w:color="auto"/>
                        <w:right w:val="none" w:sz="0" w:space="0" w:color="auto"/>
                      </w:divBdr>
                    </w:div>
                  </w:divsChild>
                </w:div>
                <w:div w:id="1586649746">
                  <w:marLeft w:val="0"/>
                  <w:marRight w:val="0"/>
                  <w:marTop w:val="0"/>
                  <w:marBottom w:val="0"/>
                  <w:divBdr>
                    <w:top w:val="none" w:sz="0" w:space="0" w:color="auto"/>
                    <w:left w:val="none" w:sz="0" w:space="0" w:color="auto"/>
                    <w:bottom w:val="none" w:sz="0" w:space="0" w:color="auto"/>
                    <w:right w:val="none" w:sz="0" w:space="0" w:color="auto"/>
                  </w:divBdr>
                  <w:divsChild>
                    <w:div w:id="2120101393">
                      <w:marLeft w:val="0"/>
                      <w:marRight w:val="0"/>
                      <w:marTop w:val="0"/>
                      <w:marBottom w:val="0"/>
                      <w:divBdr>
                        <w:top w:val="none" w:sz="0" w:space="0" w:color="auto"/>
                        <w:left w:val="none" w:sz="0" w:space="0" w:color="auto"/>
                        <w:bottom w:val="none" w:sz="0" w:space="0" w:color="auto"/>
                        <w:right w:val="none" w:sz="0" w:space="0" w:color="auto"/>
                      </w:divBdr>
                    </w:div>
                  </w:divsChild>
                </w:div>
                <w:div w:id="1595505448">
                  <w:marLeft w:val="0"/>
                  <w:marRight w:val="0"/>
                  <w:marTop w:val="0"/>
                  <w:marBottom w:val="0"/>
                  <w:divBdr>
                    <w:top w:val="none" w:sz="0" w:space="0" w:color="auto"/>
                    <w:left w:val="none" w:sz="0" w:space="0" w:color="auto"/>
                    <w:bottom w:val="none" w:sz="0" w:space="0" w:color="auto"/>
                    <w:right w:val="none" w:sz="0" w:space="0" w:color="auto"/>
                  </w:divBdr>
                  <w:divsChild>
                    <w:div w:id="369839012">
                      <w:marLeft w:val="0"/>
                      <w:marRight w:val="0"/>
                      <w:marTop w:val="0"/>
                      <w:marBottom w:val="0"/>
                      <w:divBdr>
                        <w:top w:val="none" w:sz="0" w:space="0" w:color="auto"/>
                        <w:left w:val="none" w:sz="0" w:space="0" w:color="auto"/>
                        <w:bottom w:val="none" w:sz="0" w:space="0" w:color="auto"/>
                        <w:right w:val="none" w:sz="0" w:space="0" w:color="auto"/>
                      </w:divBdr>
                    </w:div>
                  </w:divsChild>
                </w:div>
                <w:div w:id="1731534436">
                  <w:marLeft w:val="0"/>
                  <w:marRight w:val="0"/>
                  <w:marTop w:val="0"/>
                  <w:marBottom w:val="0"/>
                  <w:divBdr>
                    <w:top w:val="none" w:sz="0" w:space="0" w:color="auto"/>
                    <w:left w:val="none" w:sz="0" w:space="0" w:color="auto"/>
                    <w:bottom w:val="none" w:sz="0" w:space="0" w:color="auto"/>
                    <w:right w:val="none" w:sz="0" w:space="0" w:color="auto"/>
                  </w:divBdr>
                  <w:divsChild>
                    <w:div w:id="1355809148">
                      <w:marLeft w:val="0"/>
                      <w:marRight w:val="0"/>
                      <w:marTop w:val="0"/>
                      <w:marBottom w:val="0"/>
                      <w:divBdr>
                        <w:top w:val="none" w:sz="0" w:space="0" w:color="auto"/>
                        <w:left w:val="none" w:sz="0" w:space="0" w:color="auto"/>
                        <w:bottom w:val="none" w:sz="0" w:space="0" w:color="auto"/>
                        <w:right w:val="none" w:sz="0" w:space="0" w:color="auto"/>
                      </w:divBdr>
                    </w:div>
                  </w:divsChild>
                </w:div>
                <w:div w:id="1875651344">
                  <w:marLeft w:val="0"/>
                  <w:marRight w:val="0"/>
                  <w:marTop w:val="0"/>
                  <w:marBottom w:val="0"/>
                  <w:divBdr>
                    <w:top w:val="none" w:sz="0" w:space="0" w:color="auto"/>
                    <w:left w:val="none" w:sz="0" w:space="0" w:color="auto"/>
                    <w:bottom w:val="none" w:sz="0" w:space="0" w:color="auto"/>
                    <w:right w:val="none" w:sz="0" w:space="0" w:color="auto"/>
                  </w:divBdr>
                  <w:divsChild>
                    <w:div w:id="184369930">
                      <w:marLeft w:val="0"/>
                      <w:marRight w:val="0"/>
                      <w:marTop w:val="0"/>
                      <w:marBottom w:val="0"/>
                      <w:divBdr>
                        <w:top w:val="none" w:sz="0" w:space="0" w:color="auto"/>
                        <w:left w:val="none" w:sz="0" w:space="0" w:color="auto"/>
                        <w:bottom w:val="none" w:sz="0" w:space="0" w:color="auto"/>
                        <w:right w:val="none" w:sz="0" w:space="0" w:color="auto"/>
                      </w:divBdr>
                    </w:div>
                  </w:divsChild>
                </w:div>
                <w:div w:id="1971469915">
                  <w:marLeft w:val="0"/>
                  <w:marRight w:val="0"/>
                  <w:marTop w:val="0"/>
                  <w:marBottom w:val="0"/>
                  <w:divBdr>
                    <w:top w:val="none" w:sz="0" w:space="0" w:color="auto"/>
                    <w:left w:val="none" w:sz="0" w:space="0" w:color="auto"/>
                    <w:bottom w:val="none" w:sz="0" w:space="0" w:color="auto"/>
                    <w:right w:val="none" w:sz="0" w:space="0" w:color="auto"/>
                  </w:divBdr>
                  <w:divsChild>
                    <w:div w:id="357506086">
                      <w:marLeft w:val="0"/>
                      <w:marRight w:val="0"/>
                      <w:marTop w:val="0"/>
                      <w:marBottom w:val="0"/>
                      <w:divBdr>
                        <w:top w:val="none" w:sz="0" w:space="0" w:color="auto"/>
                        <w:left w:val="none" w:sz="0" w:space="0" w:color="auto"/>
                        <w:bottom w:val="none" w:sz="0" w:space="0" w:color="auto"/>
                        <w:right w:val="none" w:sz="0" w:space="0" w:color="auto"/>
                      </w:divBdr>
                    </w:div>
                    <w:div w:id="1786539156">
                      <w:marLeft w:val="0"/>
                      <w:marRight w:val="0"/>
                      <w:marTop w:val="0"/>
                      <w:marBottom w:val="0"/>
                      <w:divBdr>
                        <w:top w:val="none" w:sz="0" w:space="0" w:color="auto"/>
                        <w:left w:val="none" w:sz="0" w:space="0" w:color="auto"/>
                        <w:bottom w:val="none" w:sz="0" w:space="0" w:color="auto"/>
                        <w:right w:val="none" w:sz="0" w:space="0" w:color="auto"/>
                      </w:divBdr>
                    </w:div>
                  </w:divsChild>
                </w:div>
                <w:div w:id="1994095388">
                  <w:marLeft w:val="0"/>
                  <w:marRight w:val="0"/>
                  <w:marTop w:val="0"/>
                  <w:marBottom w:val="0"/>
                  <w:divBdr>
                    <w:top w:val="none" w:sz="0" w:space="0" w:color="auto"/>
                    <w:left w:val="none" w:sz="0" w:space="0" w:color="auto"/>
                    <w:bottom w:val="none" w:sz="0" w:space="0" w:color="auto"/>
                    <w:right w:val="none" w:sz="0" w:space="0" w:color="auto"/>
                  </w:divBdr>
                  <w:divsChild>
                    <w:div w:id="814175757">
                      <w:marLeft w:val="0"/>
                      <w:marRight w:val="0"/>
                      <w:marTop w:val="0"/>
                      <w:marBottom w:val="0"/>
                      <w:divBdr>
                        <w:top w:val="none" w:sz="0" w:space="0" w:color="auto"/>
                        <w:left w:val="none" w:sz="0" w:space="0" w:color="auto"/>
                        <w:bottom w:val="none" w:sz="0" w:space="0" w:color="auto"/>
                        <w:right w:val="none" w:sz="0" w:space="0" w:color="auto"/>
                      </w:divBdr>
                    </w:div>
                    <w:div w:id="1615597198">
                      <w:marLeft w:val="0"/>
                      <w:marRight w:val="0"/>
                      <w:marTop w:val="0"/>
                      <w:marBottom w:val="0"/>
                      <w:divBdr>
                        <w:top w:val="none" w:sz="0" w:space="0" w:color="auto"/>
                        <w:left w:val="none" w:sz="0" w:space="0" w:color="auto"/>
                        <w:bottom w:val="none" w:sz="0" w:space="0" w:color="auto"/>
                        <w:right w:val="none" w:sz="0" w:space="0" w:color="auto"/>
                      </w:divBdr>
                    </w:div>
                  </w:divsChild>
                </w:div>
                <w:div w:id="2061128327">
                  <w:marLeft w:val="0"/>
                  <w:marRight w:val="0"/>
                  <w:marTop w:val="0"/>
                  <w:marBottom w:val="0"/>
                  <w:divBdr>
                    <w:top w:val="none" w:sz="0" w:space="0" w:color="auto"/>
                    <w:left w:val="none" w:sz="0" w:space="0" w:color="auto"/>
                    <w:bottom w:val="none" w:sz="0" w:space="0" w:color="auto"/>
                    <w:right w:val="none" w:sz="0" w:space="0" w:color="auto"/>
                  </w:divBdr>
                  <w:divsChild>
                    <w:div w:id="42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0845">
          <w:marLeft w:val="0"/>
          <w:marRight w:val="0"/>
          <w:marTop w:val="0"/>
          <w:marBottom w:val="0"/>
          <w:divBdr>
            <w:top w:val="none" w:sz="0" w:space="0" w:color="auto"/>
            <w:left w:val="none" w:sz="0" w:space="0" w:color="auto"/>
            <w:bottom w:val="none" w:sz="0" w:space="0" w:color="auto"/>
            <w:right w:val="none" w:sz="0" w:space="0" w:color="auto"/>
          </w:divBdr>
        </w:div>
        <w:div w:id="1163930354">
          <w:marLeft w:val="0"/>
          <w:marRight w:val="0"/>
          <w:marTop w:val="0"/>
          <w:marBottom w:val="0"/>
          <w:divBdr>
            <w:top w:val="none" w:sz="0" w:space="0" w:color="auto"/>
            <w:left w:val="none" w:sz="0" w:space="0" w:color="auto"/>
            <w:bottom w:val="none" w:sz="0" w:space="0" w:color="auto"/>
            <w:right w:val="none" w:sz="0" w:space="0" w:color="auto"/>
          </w:divBdr>
        </w:div>
        <w:div w:id="1192953702">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
        <w:div w:id="1197888002">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 w:id="1250310305">
          <w:marLeft w:val="0"/>
          <w:marRight w:val="0"/>
          <w:marTop w:val="0"/>
          <w:marBottom w:val="0"/>
          <w:divBdr>
            <w:top w:val="none" w:sz="0" w:space="0" w:color="auto"/>
            <w:left w:val="none" w:sz="0" w:space="0" w:color="auto"/>
            <w:bottom w:val="none" w:sz="0" w:space="0" w:color="auto"/>
            <w:right w:val="none" w:sz="0" w:space="0" w:color="auto"/>
          </w:divBdr>
        </w:div>
        <w:div w:id="1295402269">
          <w:marLeft w:val="0"/>
          <w:marRight w:val="0"/>
          <w:marTop w:val="0"/>
          <w:marBottom w:val="0"/>
          <w:divBdr>
            <w:top w:val="none" w:sz="0" w:space="0" w:color="auto"/>
            <w:left w:val="none" w:sz="0" w:space="0" w:color="auto"/>
            <w:bottom w:val="none" w:sz="0" w:space="0" w:color="auto"/>
            <w:right w:val="none" w:sz="0" w:space="0" w:color="auto"/>
          </w:divBdr>
          <w:divsChild>
            <w:div w:id="2126117">
              <w:marLeft w:val="-75"/>
              <w:marRight w:val="0"/>
              <w:marTop w:val="30"/>
              <w:marBottom w:val="30"/>
              <w:divBdr>
                <w:top w:val="none" w:sz="0" w:space="0" w:color="auto"/>
                <w:left w:val="none" w:sz="0" w:space="0" w:color="auto"/>
                <w:bottom w:val="none" w:sz="0" w:space="0" w:color="auto"/>
                <w:right w:val="none" w:sz="0" w:space="0" w:color="auto"/>
              </w:divBdr>
              <w:divsChild>
                <w:div w:id="192040072">
                  <w:marLeft w:val="0"/>
                  <w:marRight w:val="0"/>
                  <w:marTop w:val="0"/>
                  <w:marBottom w:val="0"/>
                  <w:divBdr>
                    <w:top w:val="none" w:sz="0" w:space="0" w:color="auto"/>
                    <w:left w:val="none" w:sz="0" w:space="0" w:color="auto"/>
                    <w:bottom w:val="none" w:sz="0" w:space="0" w:color="auto"/>
                    <w:right w:val="none" w:sz="0" w:space="0" w:color="auto"/>
                  </w:divBdr>
                  <w:divsChild>
                    <w:div w:id="1351486295">
                      <w:marLeft w:val="0"/>
                      <w:marRight w:val="0"/>
                      <w:marTop w:val="0"/>
                      <w:marBottom w:val="0"/>
                      <w:divBdr>
                        <w:top w:val="none" w:sz="0" w:space="0" w:color="auto"/>
                        <w:left w:val="none" w:sz="0" w:space="0" w:color="auto"/>
                        <w:bottom w:val="none" w:sz="0" w:space="0" w:color="auto"/>
                        <w:right w:val="none" w:sz="0" w:space="0" w:color="auto"/>
                      </w:divBdr>
                    </w:div>
                  </w:divsChild>
                </w:div>
                <w:div w:id="212814173">
                  <w:marLeft w:val="0"/>
                  <w:marRight w:val="0"/>
                  <w:marTop w:val="0"/>
                  <w:marBottom w:val="0"/>
                  <w:divBdr>
                    <w:top w:val="none" w:sz="0" w:space="0" w:color="auto"/>
                    <w:left w:val="none" w:sz="0" w:space="0" w:color="auto"/>
                    <w:bottom w:val="none" w:sz="0" w:space="0" w:color="auto"/>
                    <w:right w:val="none" w:sz="0" w:space="0" w:color="auto"/>
                  </w:divBdr>
                  <w:divsChild>
                    <w:div w:id="120418706">
                      <w:marLeft w:val="0"/>
                      <w:marRight w:val="0"/>
                      <w:marTop w:val="0"/>
                      <w:marBottom w:val="0"/>
                      <w:divBdr>
                        <w:top w:val="none" w:sz="0" w:space="0" w:color="auto"/>
                        <w:left w:val="none" w:sz="0" w:space="0" w:color="auto"/>
                        <w:bottom w:val="none" w:sz="0" w:space="0" w:color="auto"/>
                        <w:right w:val="none" w:sz="0" w:space="0" w:color="auto"/>
                      </w:divBdr>
                    </w:div>
                  </w:divsChild>
                </w:div>
                <w:div w:id="221601786">
                  <w:marLeft w:val="0"/>
                  <w:marRight w:val="0"/>
                  <w:marTop w:val="0"/>
                  <w:marBottom w:val="0"/>
                  <w:divBdr>
                    <w:top w:val="none" w:sz="0" w:space="0" w:color="auto"/>
                    <w:left w:val="none" w:sz="0" w:space="0" w:color="auto"/>
                    <w:bottom w:val="none" w:sz="0" w:space="0" w:color="auto"/>
                    <w:right w:val="none" w:sz="0" w:space="0" w:color="auto"/>
                  </w:divBdr>
                  <w:divsChild>
                    <w:div w:id="1924139619">
                      <w:marLeft w:val="0"/>
                      <w:marRight w:val="0"/>
                      <w:marTop w:val="0"/>
                      <w:marBottom w:val="0"/>
                      <w:divBdr>
                        <w:top w:val="none" w:sz="0" w:space="0" w:color="auto"/>
                        <w:left w:val="none" w:sz="0" w:space="0" w:color="auto"/>
                        <w:bottom w:val="none" w:sz="0" w:space="0" w:color="auto"/>
                        <w:right w:val="none" w:sz="0" w:space="0" w:color="auto"/>
                      </w:divBdr>
                    </w:div>
                  </w:divsChild>
                </w:div>
                <w:div w:id="222377560">
                  <w:marLeft w:val="0"/>
                  <w:marRight w:val="0"/>
                  <w:marTop w:val="0"/>
                  <w:marBottom w:val="0"/>
                  <w:divBdr>
                    <w:top w:val="none" w:sz="0" w:space="0" w:color="auto"/>
                    <w:left w:val="none" w:sz="0" w:space="0" w:color="auto"/>
                    <w:bottom w:val="none" w:sz="0" w:space="0" w:color="auto"/>
                    <w:right w:val="none" w:sz="0" w:space="0" w:color="auto"/>
                  </w:divBdr>
                  <w:divsChild>
                    <w:div w:id="13458609">
                      <w:marLeft w:val="0"/>
                      <w:marRight w:val="0"/>
                      <w:marTop w:val="0"/>
                      <w:marBottom w:val="0"/>
                      <w:divBdr>
                        <w:top w:val="none" w:sz="0" w:space="0" w:color="auto"/>
                        <w:left w:val="none" w:sz="0" w:space="0" w:color="auto"/>
                        <w:bottom w:val="none" w:sz="0" w:space="0" w:color="auto"/>
                        <w:right w:val="none" w:sz="0" w:space="0" w:color="auto"/>
                      </w:divBdr>
                    </w:div>
                  </w:divsChild>
                </w:div>
                <w:div w:id="279455817">
                  <w:marLeft w:val="0"/>
                  <w:marRight w:val="0"/>
                  <w:marTop w:val="0"/>
                  <w:marBottom w:val="0"/>
                  <w:divBdr>
                    <w:top w:val="none" w:sz="0" w:space="0" w:color="auto"/>
                    <w:left w:val="none" w:sz="0" w:space="0" w:color="auto"/>
                    <w:bottom w:val="none" w:sz="0" w:space="0" w:color="auto"/>
                    <w:right w:val="none" w:sz="0" w:space="0" w:color="auto"/>
                  </w:divBdr>
                  <w:divsChild>
                    <w:div w:id="582376455">
                      <w:marLeft w:val="0"/>
                      <w:marRight w:val="0"/>
                      <w:marTop w:val="0"/>
                      <w:marBottom w:val="0"/>
                      <w:divBdr>
                        <w:top w:val="none" w:sz="0" w:space="0" w:color="auto"/>
                        <w:left w:val="none" w:sz="0" w:space="0" w:color="auto"/>
                        <w:bottom w:val="none" w:sz="0" w:space="0" w:color="auto"/>
                        <w:right w:val="none" w:sz="0" w:space="0" w:color="auto"/>
                      </w:divBdr>
                    </w:div>
                  </w:divsChild>
                </w:div>
                <w:div w:id="355430603">
                  <w:marLeft w:val="0"/>
                  <w:marRight w:val="0"/>
                  <w:marTop w:val="0"/>
                  <w:marBottom w:val="0"/>
                  <w:divBdr>
                    <w:top w:val="none" w:sz="0" w:space="0" w:color="auto"/>
                    <w:left w:val="none" w:sz="0" w:space="0" w:color="auto"/>
                    <w:bottom w:val="none" w:sz="0" w:space="0" w:color="auto"/>
                    <w:right w:val="none" w:sz="0" w:space="0" w:color="auto"/>
                  </w:divBdr>
                  <w:divsChild>
                    <w:div w:id="561141596">
                      <w:marLeft w:val="0"/>
                      <w:marRight w:val="0"/>
                      <w:marTop w:val="0"/>
                      <w:marBottom w:val="0"/>
                      <w:divBdr>
                        <w:top w:val="none" w:sz="0" w:space="0" w:color="auto"/>
                        <w:left w:val="none" w:sz="0" w:space="0" w:color="auto"/>
                        <w:bottom w:val="none" w:sz="0" w:space="0" w:color="auto"/>
                        <w:right w:val="none" w:sz="0" w:space="0" w:color="auto"/>
                      </w:divBdr>
                    </w:div>
                  </w:divsChild>
                </w:div>
                <w:div w:id="388067585">
                  <w:marLeft w:val="0"/>
                  <w:marRight w:val="0"/>
                  <w:marTop w:val="0"/>
                  <w:marBottom w:val="0"/>
                  <w:divBdr>
                    <w:top w:val="none" w:sz="0" w:space="0" w:color="auto"/>
                    <w:left w:val="none" w:sz="0" w:space="0" w:color="auto"/>
                    <w:bottom w:val="none" w:sz="0" w:space="0" w:color="auto"/>
                    <w:right w:val="none" w:sz="0" w:space="0" w:color="auto"/>
                  </w:divBdr>
                  <w:divsChild>
                    <w:div w:id="329522482">
                      <w:marLeft w:val="0"/>
                      <w:marRight w:val="0"/>
                      <w:marTop w:val="0"/>
                      <w:marBottom w:val="0"/>
                      <w:divBdr>
                        <w:top w:val="none" w:sz="0" w:space="0" w:color="auto"/>
                        <w:left w:val="none" w:sz="0" w:space="0" w:color="auto"/>
                        <w:bottom w:val="none" w:sz="0" w:space="0" w:color="auto"/>
                        <w:right w:val="none" w:sz="0" w:space="0" w:color="auto"/>
                      </w:divBdr>
                    </w:div>
                  </w:divsChild>
                </w:div>
                <w:div w:id="605694526">
                  <w:marLeft w:val="0"/>
                  <w:marRight w:val="0"/>
                  <w:marTop w:val="0"/>
                  <w:marBottom w:val="0"/>
                  <w:divBdr>
                    <w:top w:val="none" w:sz="0" w:space="0" w:color="auto"/>
                    <w:left w:val="none" w:sz="0" w:space="0" w:color="auto"/>
                    <w:bottom w:val="none" w:sz="0" w:space="0" w:color="auto"/>
                    <w:right w:val="none" w:sz="0" w:space="0" w:color="auto"/>
                  </w:divBdr>
                  <w:divsChild>
                    <w:div w:id="1179656866">
                      <w:marLeft w:val="0"/>
                      <w:marRight w:val="0"/>
                      <w:marTop w:val="0"/>
                      <w:marBottom w:val="0"/>
                      <w:divBdr>
                        <w:top w:val="none" w:sz="0" w:space="0" w:color="auto"/>
                        <w:left w:val="none" w:sz="0" w:space="0" w:color="auto"/>
                        <w:bottom w:val="none" w:sz="0" w:space="0" w:color="auto"/>
                        <w:right w:val="none" w:sz="0" w:space="0" w:color="auto"/>
                      </w:divBdr>
                    </w:div>
                  </w:divsChild>
                </w:div>
                <w:div w:id="676545142">
                  <w:marLeft w:val="0"/>
                  <w:marRight w:val="0"/>
                  <w:marTop w:val="0"/>
                  <w:marBottom w:val="0"/>
                  <w:divBdr>
                    <w:top w:val="none" w:sz="0" w:space="0" w:color="auto"/>
                    <w:left w:val="none" w:sz="0" w:space="0" w:color="auto"/>
                    <w:bottom w:val="none" w:sz="0" w:space="0" w:color="auto"/>
                    <w:right w:val="none" w:sz="0" w:space="0" w:color="auto"/>
                  </w:divBdr>
                  <w:divsChild>
                    <w:div w:id="1108694890">
                      <w:marLeft w:val="0"/>
                      <w:marRight w:val="0"/>
                      <w:marTop w:val="0"/>
                      <w:marBottom w:val="0"/>
                      <w:divBdr>
                        <w:top w:val="none" w:sz="0" w:space="0" w:color="auto"/>
                        <w:left w:val="none" w:sz="0" w:space="0" w:color="auto"/>
                        <w:bottom w:val="none" w:sz="0" w:space="0" w:color="auto"/>
                        <w:right w:val="none" w:sz="0" w:space="0" w:color="auto"/>
                      </w:divBdr>
                    </w:div>
                  </w:divsChild>
                </w:div>
                <w:div w:id="695079254">
                  <w:marLeft w:val="0"/>
                  <w:marRight w:val="0"/>
                  <w:marTop w:val="0"/>
                  <w:marBottom w:val="0"/>
                  <w:divBdr>
                    <w:top w:val="none" w:sz="0" w:space="0" w:color="auto"/>
                    <w:left w:val="none" w:sz="0" w:space="0" w:color="auto"/>
                    <w:bottom w:val="none" w:sz="0" w:space="0" w:color="auto"/>
                    <w:right w:val="none" w:sz="0" w:space="0" w:color="auto"/>
                  </w:divBdr>
                  <w:divsChild>
                    <w:div w:id="928469356">
                      <w:marLeft w:val="0"/>
                      <w:marRight w:val="0"/>
                      <w:marTop w:val="0"/>
                      <w:marBottom w:val="0"/>
                      <w:divBdr>
                        <w:top w:val="none" w:sz="0" w:space="0" w:color="auto"/>
                        <w:left w:val="none" w:sz="0" w:space="0" w:color="auto"/>
                        <w:bottom w:val="none" w:sz="0" w:space="0" w:color="auto"/>
                        <w:right w:val="none" w:sz="0" w:space="0" w:color="auto"/>
                      </w:divBdr>
                    </w:div>
                  </w:divsChild>
                </w:div>
                <w:div w:id="737092173">
                  <w:marLeft w:val="0"/>
                  <w:marRight w:val="0"/>
                  <w:marTop w:val="0"/>
                  <w:marBottom w:val="0"/>
                  <w:divBdr>
                    <w:top w:val="none" w:sz="0" w:space="0" w:color="auto"/>
                    <w:left w:val="none" w:sz="0" w:space="0" w:color="auto"/>
                    <w:bottom w:val="none" w:sz="0" w:space="0" w:color="auto"/>
                    <w:right w:val="none" w:sz="0" w:space="0" w:color="auto"/>
                  </w:divBdr>
                  <w:divsChild>
                    <w:div w:id="421953389">
                      <w:marLeft w:val="0"/>
                      <w:marRight w:val="0"/>
                      <w:marTop w:val="0"/>
                      <w:marBottom w:val="0"/>
                      <w:divBdr>
                        <w:top w:val="none" w:sz="0" w:space="0" w:color="auto"/>
                        <w:left w:val="none" w:sz="0" w:space="0" w:color="auto"/>
                        <w:bottom w:val="none" w:sz="0" w:space="0" w:color="auto"/>
                        <w:right w:val="none" w:sz="0" w:space="0" w:color="auto"/>
                      </w:divBdr>
                    </w:div>
                  </w:divsChild>
                </w:div>
                <w:div w:id="760683088">
                  <w:marLeft w:val="0"/>
                  <w:marRight w:val="0"/>
                  <w:marTop w:val="0"/>
                  <w:marBottom w:val="0"/>
                  <w:divBdr>
                    <w:top w:val="none" w:sz="0" w:space="0" w:color="auto"/>
                    <w:left w:val="none" w:sz="0" w:space="0" w:color="auto"/>
                    <w:bottom w:val="none" w:sz="0" w:space="0" w:color="auto"/>
                    <w:right w:val="none" w:sz="0" w:space="0" w:color="auto"/>
                  </w:divBdr>
                  <w:divsChild>
                    <w:div w:id="1058019404">
                      <w:marLeft w:val="0"/>
                      <w:marRight w:val="0"/>
                      <w:marTop w:val="0"/>
                      <w:marBottom w:val="0"/>
                      <w:divBdr>
                        <w:top w:val="none" w:sz="0" w:space="0" w:color="auto"/>
                        <w:left w:val="none" w:sz="0" w:space="0" w:color="auto"/>
                        <w:bottom w:val="none" w:sz="0" w:space="0" w:color="auto"/>
                        <w:right w:val="none" w:sz="0" w:space="0" w:color="auto"/>
                      </w:divBdr>
                    </w:div>
                  </w:divsChild>
                </w:div>
                <w:div w:id="765612012">
                  <w:marLeft w:val="0"/>
                  <w:marRight w:val="0"/>
                  <w:marTop w:val="0"/>
                  <w:marBottom w:val="0"/>
                  <w:divBdr>
                    <w:top w:val="none" w:sz="0" w:space="0" w:color="auto"/>
                    <w:left w:val="none" w:sz="0" w:space="0" w:color="auto"/>
                    <w:bottom w:val="none" w:sz="0" w:space="0" w:color="auto"/>
                    <w:right w:val="none" w:sz="0" w:space="0" w:color="auto"/>
                  </w:divBdr>
                  <w:divsChild>
                    <w:div w:id="1317949920">
                      <w:marLeft w:val="0"/>
                      <w:marRight w:val="0"/>
                      <w:marTop w:val="0"/>
                      <w:marBottom w:val="0"/>
                      <w:divBdr>
                        <w:top w:val="none" w:sz="0" w:space="0" w:color="auto"/>
                        <w:left w:val="none" w:sz="0" w:space="0" w:color="auto"/>
                        <w:bottom w:val="none" w:sz="0" w:space="0" w:color="auto"/>
                        <w:right w:val="none" w:sz="0" w:space="0" w:color="auto"/>
                      </w:divBdr>
                    </w:div>
                  </w:divsChild>
                </w:div>
                <w:div w:id="765884260">
                  <w:marLeft w:val="0"/>
                  <w:marRight w:val="0"/>
                  <w:marTop w:val="0"/>
                  <w:marBottom w:val="0"/>
                  <w:divBdr>
                    <w:top w:val="none" w:sz="0" w:space="0" w:color="auto"/>
                    <w:left w:val="none" w:sz="0" w:space="0" w:color="auto"/>
                    <w:bottom w:val="none" w:sz="0" w:space="0" w:color="auto"/>
                    <w:right w:val="none" w:sz="0" w:space="0" w:color="auto"/>
                  </w:divBdr>
                  <w:divsChild>
                    <w:div w:id="1782648300">
                      <w:marLeft w:val="0"/>
                      <w:marRight w:val="0"/>
                      <w:marTop w:val="0"/>
                      <w:marBottom w:val="0"/>
                      <w:divBdr>
                        <w:top w:val="none" w:sz="0" w:space="0" w:color="auto"/>
                        <w:left w:val="none" w:sz="0" w:space="0" w:color="auto"/>
                        <w:bottom w:val="none" w:sz="0" w:space="0" w:color="auto"/>
                        <w:right w:val="none" w:sz="0" w:space="0" w:color="auto"/>
                      </w:divBdr>
                    </w:div>
                  </w:divsChild>
                </w:div>
                <w:div w:id="826945735">
                  <w:marLeft w:val="0"/>
                  <w:marRight w:val="0"/>
                  <w:marTop w:val="0"/>
                  <w:marBottom w:val="0"/>
                  <w:divBdr>
                    <w:top w:val="none" w:sz="0" w:space="0" w:color="auto"/>
                    <w:left w:val="none" w:sz="0" w:space="0" w:color="auto"/>
                    <w:bottom w:val="none" w:sz="0" w:space="0" w:color="auto"/>
                    <w:right w:val="none" w:sz="0" w:space="0" w:color="auto"/>
                  </w:divBdr>
                  <w:divsChild>
                    <w:div w:id="975135755">
                      <w:marLeft w:val="0"/>
                      <w:marRight w:val="0"/>
                      <w:marTop w:val="0"/>
                      <w:marBottom w:val="0"/>
                      <w:divBdr>
                        <w:top w:val="none" w:sz="0" w:space="0" w:color="auto"/>
                        <w:left w:val="none" w:sz="0" w:space="0" w:color="auto"/>
                        <w:bottom w:val="none" w:sz="0" w:space="0" w:color="auto"/>
                        <w:right w:val="none" w:sz="0" w:space="0" w:color="auto"/>
                      </w:divBdr>
                    </w:div>
                  </w:divsChild>
                </w:div>
                <w:div w:id="937639662">
                  <w:marLeft w:val="0"/>
                  <w:marRight w:val="0"/>
                  <w:marTop w:val="0"/>
                  <w:marBottom w:val="0"/>
                  <w:divBdr>
                    <w:top w:val="none" w:sz="0" w:space="0" w:color="auto"/>
                    <w:left w:val="none" w:sz="0" w:space="0" w:color="auto"/>
                    <w:bottom w:val="none" w:sz="0" w:space="0" w:color="auto"/>
                    <w:right w:val="none" w:sz="0" w:space="0" w:color="auto"/>
                  </w:divBdr>
                  <w:divsChild>
                    <w:div w:id="949119195">
                      <w:marLeft w:val="0"/>
                      <w:marRight w:val="0"/>
                      <w:marTop w:val="0"/>
                      <w:marBottom w:val="0"/>
                      <w:divBdr>
                        <w:top w:val="none" w:sz="0" w:space="0" w:color="auto"/>
                        <w:left w:val="none" w:sz="0" w:space="0" w:color="auto"/>
                        <w:bottom w:val="none" w:sz="0" w:space="0" w:color="auto"/>
                        <w:right w:val="none" w:sz="0" w:space="0" w:color="auto"/>
                      </w:divBdr>
                    </w:div>
                  </w:divsChild>
                </w:div>
                <w:div w:id="938877032">
                  <w:marLeft w:val="0"/>
                  <w:marRight w:val="0"/>
                  <w:marTop w:val="0"/>
                  <w:marBottom w:val="0"/>
                  <w:divBdr>
                    <w:top w:val="none" w:sz="0" w:space="0" w:color="auto"/>
                    <w:left w:val="none" w:sz="0" w:space="0" w:color="auto"/>
                    <w:bottom w:val="none" w:sz="0" w:space="0" w:color="auto"/>
                    <w:right w:val="none" w:sz="0" w:space="0" w:color="auto"/>
                  </w:divBdr>
                  <w:divsChild>
                    <w:div w:id="1180697846">
                      <w:marLeft w:val="0"/>
                      <w:marRight w:val="0"/>
                      <w:marTop w:val="0"/>
                      <w:marBottom w:val="0"/>
                      <w:divBdr>
                        <w:top w:val="none" w:sz="0" w:space="0" w:color="auto"/>
                        <w:left w:val="none" w:sz="0" w:space="0" w:color="auto"/>
                        <w:bottom w:val="none" w:sz="0" w:space="0" w:color="auto"/>
                        <w:right w:val="none" w:sz="0" w:space="0" w:color="auto"/>
                      </w:divBdr>
                    </w:div>
                    <w:div w:id="1515609166">
                      <w:marLeft w:val="0"/>
                      <w:marRight w:val="0"/>
                      <w:marTop w:val="0"/>
                      <w:marBottom w:val="0"/>
                      <w:divBdr>
                        <w:top w:val="none" w:sz="0" w:space="0" w:color="auto"/>
                        <w:left w:val="none" w:sz="0" w:space="0" w:color="auto"/>
                        <w:bottom w:val="none" w:sz="0" w:space="0" w:color="auto"/>
                        <w:right w:val="none" w:sz="0" w:space="0" w:color="auto"/>
                      </w:divBdr>
                    </w:div>
                  </w:divsChild>
                </w:div>
                <w:div w:id="942802656">
                  <w:marLeft w:val="0"/>
                  <w:marRight w:val="0"/>
                  <w:marTop w:val="0"/>
                  <w:marBottom w:val="0"/>
                  <w:divBdr>
                    <w:top w:val="none" w:sz="0" w:space="0" w:color="auto"/>
                    <w:left w:val="none" w:sz="0" w:space="0" w:color="auto"/>
                    <w:bottom w:val="none" w:sz="0" w:space="0" w:color="auto"/>
                    <w:right w:val="none" w:sz="0" w:space="0" w:color="auto"/>
                  </w:divBdr>
                  <w:divsChild>
                    <w:div w:id="875120299">
                      <w:marLeft w:val="0"/>
                      <w:marRight w:val="0"/>
                      <w:marTop w:val="0"/>
                      <w:marBottom w:val="0"/>
                      <w:divBdr>
                        <w:top w:val="none" w:sz="0" w:space="0" w:color="auto"/>
                        <w:left w:val="none" w:sz="0" w:space="0" w:color="auto"/>
                        <w:bottom w:val="none" w:sz="0" w:space="0" w:color="auto"/>
                        <w:right w:val="none" w:sz="0" w:space="0" w:color="auto"/>
                      </w:divBdr>
                    </w:div>
                  </w:divsChild>
                </w:div>
                <w:div w:id="1032421154">
                  <w:marLeft w:val="0"/>
                  <w:marRight w:val="0"/>
                  <w:marTop w:val="0"/>
                  <w:marBottom w:val="0"/>
                  <w:divBdr>
                    <w:top w:val="none" w:sz="0" w:space="0" w:color="auto"/>
                    <w:left w:val="none" w:sz="0" w:space="0" w:color="auto"/>
                    <w:bottom w:val="none" w:sz="0" w:space="0" w:color="auto"/>
                    <w:right w:val="none" w:sz="0" w:space="0" w:color="auto"/>
                  </w:divBdr>
                  <w:divsChild>
                    <w:div w:id="939411349">
                      <w:marLeft w:val="0"/>
                      <w:marRight w:val="0"/>
                      <w:marTop w:val="0"/>
                      <w:marBottom w:val="0"/>
                      <w:divBdr>
                        <w:top w:val="none" w:sz="0" w:space="0" w:color="auto"/>
                        <w:left w:val="none" w:sz="0" w:space="0" w:color="auto"/>
                        <w:bottom w:val="none" w:sz="0" w:space="0" w:color="auto"/>
                        <w:right w:val="none" w:sz="0" w:space="0" w:color="auto"/>
                      </w:divBdr>
                    </w:div>
                  </w:divsChild>
                </w:div>
                <w:div w:id="1227497710">
                  <w:marLeft w:val="0"/>
                  <w:marRight w:val="0"/>
                  <w:marTop w:val="0"/>
                  <w:marBottom w:val="0"/>
                  <w:divBdr>
                    <w:top w:val="none" w:sz="0" w:space="0" w:color="auto"/>
                    <w:left w:val="none" w:sz="0" w:space="0" w:color="auto"/>
                    <w:bottom w:val="none" w:sz="0" w:space="0" w:color="auto"/>
                    <w:right w:val="none" w:sz="0" w:space="0" w:color="auto"/>
                  </w:divBdr>
                  <w:divsChild>
                    <w:div w:id="1135827913">
                      <w:marLeft w:val="0"/>
                      <w:marRight w:val="0"/>
                      <w:marTop w:val="0"/>
                      <w:marBottom w:val="0"/>
                      <w:divBdr>
                        <w:top w:val="none" w:sz="0" w:space="0" w:color="auto"/>
                        <w:left w:val="none" w:sz="0" w:space="0" w:color="auto"/>
                        <w:bottom w:val="none" w:sz="0" w:space="0" w:color="auto"/>
                        <w:right w:val="none" w:sz="0" w:space="0" w:color="auto"/>
                      </w:divBdr>
                    </w:div>
                  </w:divsChild>
                </w:div>
                <w:div w:id="1271010506">
                  <w:marLeft w:val="0"/>
                  <w:marRight w:val="0"/>
                  <w:marTop w:val="0"/>
                  <w:marBottom w:val="0"/>
                  <w:divBdr>
                    <w:top w:val="none" w:sz="0" w:space="0" w:color="auto"/>
                    <w:left w:val="none" w:sz="0" w:space="0" w:color="auto"/>
                    <w:bottom w:val="none" w:sz="0" w:space="0" w:color="auto"/>
                    <w:right w:val="none" w:sz="0" w:space="0" w:color="auto"/>
                  </w:divBdr>
                  <w:divsChild>
                    <w:div w:id="102192199">
                      <w:marLeft w:val="0"/>
                      <w:marRight w:val="0"/>
                      <w:marTop w:val="0"/>
                      <w:marBottom w:val="0"/>
                      <w:divBdr>
                        <w:top w:val="none" w:sz="0" w:space="0" w:color="auto"/>
                        <w:left w:val="none" w:sz="0" w:space="0" w:color="auto"/>
                        <w:bottom w:val="none" w:sz="0" w:space="0" w:color="auto"/>
                        <w:right w:val="none" w:sz="0" w:space="0" w:color="auto"/>
                      </w:divBdr>
                    </w:div>
                    <w:div w:id="1642151103">
                      <w:marLeft w:val="0"/>
                      <w:marRight w:val="0"/>
                      <w:marTop w:val="0"/>
                      <w:marBottom w:val="0"/>
                      <w:divBdr>
                        <w:top w:val="none" w:sz="0" w:space="0" w:color="auto"/>
                        <w:left w:val="none" w:sz="0" w:space="0" w:color="auto"/>
                        <w:bottom w:val="none" w:sz="0" w:space="0" w:color="auto"/>
                        <w:right w:val="none" w:sz="0" w:space="0" w:color="auto"/>
                      </w:divBdr>
                    </w:div>
                  </w:divsChild>
                </w:div>
                <w:div w:id="1501580822">
                  <w:marLeft w:val="0"/>
                  <w:marRight w:val="0"/>
                  <w:marTop w:val="0"/>
                  <w:marBottom w:val="0"/>
                  <w:divBdr>
                    <w:top w:val="none" w:sz="0" w:space="0" w:color="auto"/>
                    <w:left w:val="none" w:sz="0" w:space="0" w:color="auto"/>
                    <w:bottom w:val="none" w:sz="0" w:space="0" w:color="auto"/>
                    <w:right w:val="none" w:sz="0" w:space="0" w:color="auto"/>
                  </w:divBdr>
                  <w:divsChild>
                    <w:div w:id="461769537">
                      <w:marLeft w:val="0"/>
                      <w:marRight w:val="0"/>
                      <w:marTop w:val="0"/>
                      <w:marBottom w:val="0"/>
                      <w:divBdr>
                        <w:top w:val="none" w:sz="0" w:space="0" w:color="auto"/>
                        <w:left w:val="none" w:sz="0" w:space="0" w:color="auto"/>
                        <w:bottom w:val="none" w:sz="0" w:space="0" w:color="auto"/>
                        <w:right w:val="none" w:sz="0" w:space="0" w:color="auto"/>
                      </w:divBdr>
                    </w:div>
                  </w:divsChild>
                </w:div>
                <w:div w:id="1532643793">
                  <w:marLeft w:val="0"/>
                  <w:marRight w:val="0"/>
                  <w:marTop w:val="0"/>
                  <w:marBottom w:val="0"/>
                  <w:divBdr>
                    <w:top w:val="none" w:sz="0" w:space="0" w:color="auto"/>
                    <w:left w:val="none" w:sz="0" w:space="0" w:color="auto"/>
                    <w:bottom w:val="none" w:sz="0" w:space="0" w:color="auto"/>
                    <w:right w:val="none" w:sz="0" w:space="0" w:color="auto"/>
                  </w:divBdr>
                  <w:divsChild>
                    <w:div w:id="651565975">
                      <w:marLeft w:val="0"/>
                      <w:marRight w:val="0"/>
                      <w:marTop w:val="0"/>
                      <w:marBottom w:val="0"/>
                      <w:divBdr>
                        <w:top w:val="none" w:sz="0" w:space="0" w:color="auto"/>
                        <w:left w:val="none" w:sz="0" w:space="0" w:color="auto"/>
                        <w:bottom w:val="none" w:sz="0" w:space="0" w:color="auto"/>
                        <w:right w:val="none" w:sz="0" w:space="0" w:color="auto"/>
                      </w:divBdr>
                    </w:div>
                    <w:div w:id="1926913984">
                      <w:marLeft w:val="0"/>
                      <w:marRight w:val="0"/>
                      <w:marTop w:val="0"/>
                      <w:marBottom w:val="0"/>
                      <w:divBdr>
                        <w:top w:val="none" w:sz="0" w:space="0" w:color="auto"/>
                        <w:left w:val="none" w:sz="0" w:space="0" w:color="auto"/>
                        <w:bottom w:val="none" w:sz="0" w:space="0" w:color="auto"/>
                        <w:right w:val="none" w:sz="0" w:space="0" w:color="auto"/>
                      </w:divBdr>
                    </w:div>
                  </w:divsChild>
                </w:div>
                <w:div w:id="1547641406">
                  <w:marLeft w:val="0"/>
                  <w:marRight w:val="0"/>
                  <w:marTop w:val="0"/>
                  <w:marBottom w:val="0"/>
                  <w:divBdr>
                    <w:top w:val="none" w:sz="0" w:space="0" w:color="auto"/>
                    <w:left w:val="none" w:sz="0" w:space="0" w:color="auto"/>
                    <w:bottom w:val="none" w:sz="0" w:space="0" w:color="auto"/>
                    <w:right w:val="none" w:sz="0" w:space="0" w:color="auto"/>
                  </w:divBdr>
                  <w:divsChild>
                    <w:div w:id="1780947402">
                      <w:marLeft w:val="0"/>
                      <w:marRight w:val="0"/>
                      <w:marTop w:val="0"/>
                      <w:marBottom w:val="0"/>
                      <w:divBdr>
                        <w:top w:val="none" w:sz="0" w:space="0" w:color="auto"/>
                        <w:left w:val="none" w:sz="0" w:space="0" w:color="auto"/>
                        <w:bottom w:val="none" w:sz="0" w:space="0" w:color="auto"/>
                        <w:right w:val="none" w:sz="0" w:space="0" w:color="auto"/>
                      </w:divBdr>
                    </w:div>
                  </w:divsChild>
                </w:div>
                <w:div w:id="1631328417">
                  <w:marLeft w:val="0"/>
                  <w:marRight w:val="0"/>
                  <w:marTop w:val="0"/>
                  <w:marBottom w:val="0"/>
                  <w:divBdr>
                    <w:top w:val="none" w:sz="0" w:space="0" w:color="auto"/>
                    <w:left w:val="none" w:sz="0" w:space="0" w:color="auto"/>
                    <w:bottom w:val="none" w:sz="0" w:space="0" w:color="auto"/>
                    <w:right w:val="none" w:sz="0" w:space="0" w:color="auto"/>
                  </w:divBdr>
                  <w:divsChild>
                    <w:div w:id="1369723549">
                      <w:marLeft w:val="0"/>
                      <w:marRight w:val="0"/>
                      <w:marTop w:val="0"/>
                      <w:marBottom w:val="0"/>
                      <w:divBdr>
                        <w:top w:val="none" w:sz="0" w:space="0" w:color="auto"/>
                        <w:left w:val="none" w:sz="0" w:space="0" w:color="auto"/>
                        <w:bottom w:val="none" w:sz="0" w:space="0" w:color="auto"/>
                        <w:right w:val="none" w:sz="0" w:space="0" w:color="auto"/>
                      </w:divBdr>
                    </w:div>
                  </w:divsChild>
                </w:div>
                <w:div w:id="1634409222">
                  <w:marLeft w:val="0"/>
                  <w:marRight w:val="0"/>
                  <w:marTop w:val="0"/>
                  <w:marBottom w:val="0"/>
                  <w:divBdr>
                    <w:top w:val="none" w:sz="0" w:space="0" w:color="auto"/>
                    <w:left w:val="none" w:sz="0" w:space="0" w:color="auto"/>
                    <w:bottom w:val="none" w:sz="0" w:space="0" w:color="auto"/>
                    <w:right w:val="none" w:sz="0" w:space="0" w:color="auto"/>
                  </w:divBdr>
                  <w:divsChild>
                    <w:div w:id="1758554762">
                      <w:marLeft w:val="0"/>
                      <w:marRight w:val="0"/>
                      <w:marTop w:val="0"/>
                      <w:marBottom w:val="0"/>
                      <w:divBdr>
                        <w:top w:val="none" w:sz="0" w:space="0" w:color="auto"/>
                        <w:left w:val="none" w:sz="0" w:space="0" w:color="auto"/>
                        <w:bottom w:val="none" w:sz="0" w:space="0" w:color="auto"/>
                        <w:right w:val="none" w:sz="0" w:space="0" w:color="auto"/>
                      </w:divBdr>
                    </w:div>
                  </w:divsChild>
                </w:div>
                <w:div w:id="1648975507">
                  <w:marLeft w:val="0"/>
                  <w:marRight w:val="0"/>
                  <w:marTop w:val="0"/>
                  <w:marBottom w:val="0"/>
                  <w:divBdr>
                    <w:top w:val="none" w:sz="0" w:space="0" w:color="auto"/>
                    <w:left w:val="none" w:sz="0" w:space="0" w:color="auto"/>
                    <w:bottom w:val="none" w:sz="0" w:space="0" w:color="auto"/>
                    <w:right w:val="none" w:sz="0" w:space="0" w:color="auto"/>
                  </w:divBdr>
                  <w:divsChild>
                    <w:div w:id="1808618224">
                      <w:marLeft w:val="0"/>
                      <w:marRight w:val="0"/>
                      <w:marTop w:val="0"/>
                      <w:marBottom w:val="0"/>
                      <w:divBdr>
                        <w:top w:val="none" w:sz="0" w:space="0" w:color="auto"/>
                        <w:left w:val="none" w:sz="0" w:space="0" w:color="auto"/>
                        <w:bottom w:val="none" w:sz="0" w:space="0" w:color="auto"/>
                        <w:right w:val="none" w:sz="0" w:space="0" w:color="auto"/>
                      </w:divBdr>
                    </w:div>
                    <w:div w:id="1853882881">
                      <w:marLeft w:val="0"/>
                      <w:marRight w:val="0"/>
                      <w:marTop w:val="0"/>
                      <w:marBottom w:val="0"/>
                      <w:divBdr>
                        <w:top w:val="none" w:sz="0" w:space="0" w:color="auto"/>
                        <w:left w:val="none" w:sz="0" w:space="0" w:color="auto"/>
                        <w:bottom w:val="none" w:sz="0" w:space="0" w:color="auto"/>
                        <w:right w:val="none" w:sz="0" w:space="0" w:color="auto"/>
                      </w:divBdr>
                    </w:div>
                  </w:divsChild>
                </w:div>
                <w:div w:id="1664238409">
                  <w:marLeft w:val="0"/>
                  <w:marRight w:val="0"/>
                  <w:marTop w:val="0"/>
                  <w:marBottom w:val="0"/>
                  <w:divBdr>
                    <w:top w:val="none" w:sz="0" w:space="0" w:color="auto"/>
                    <w:left w:val="none" w:sz="0" w:space="0" w:color="auto"/>
                    <w:bottom w:val="none" w:sz="0" w:space="0" w:color="auto"/>
                    <w:right w:val="none" w:sz="0" w:space="0" w:color="auto"/>
                  </w:divBdr>
                  <w:divsChild>
                    <w:div w:id="1778213500">
                      <w:marLeft w:val="0"/>
                      <w:marRight w:val="0"/>
                      <w:marTop w:val="0"/>
                      <w:marBottom w:val="0"/>
                      <w:divBdr>
                        <w:top w:val="none" w:sz="0" w:space="0" w:color="auto"/>
                        <w:left w:val="none" w:sz="0" w:space="0" w:color="auto"/>
                        <w:bottom w:val="none" w:sz="0" w:space="0" w:color="auto"/>
                        <w:right w:val="none" w:sz="0" w:space="0" w:color="auto"/>
                      </w:divBdr>
                    </w:div>
                  </w:divsChild>
                </w:div>
                <w:div w:id="1842811268">
                  <w:marLeft w:val="0"/>
                  <w:marRight w:val="0"/>
                  <w:marTop w:val="0"/>
                  <w:marBottom w:val="0"/>
                  <w:divBdr>
                    <w:top w:val="none" w:sz="0" w:space="0" w:color="auto"/>
                    <w:left w:val="none" w:sz="0" w:space="0" w:color="auto"/>
                    <w:bottom w:val="none" w:sz="0" w:space="0" w:color="auto"/>
                    <w:right w:val="none" w:sz="0" w:space="0" w:color="auto"/>
                  </w:divBdr>
                  <w:divsChild>
                    <w:div w:id="345404083">
                      <w:marLeft w:val="0"/>
                      <w:marRight w:val="0"/>
                      <w:marTop w:val="0"/>
                      <w:marBottom w:val="0"/>
                      <w:divBdr>
                        <w:top w:val="none" w:sz="0" w:space="0" w:color="auto"/>
                        <w:left w:val="none" w:sz="0" w:space="0" w:color="auto"/>
                        <w:bottom w:val="none" w:sz="0" w:space="0" w:color="auto"/>
                        <w:right w:val="none" w:sz="0" w:space="0" w:color="auto"/>
                      </w:divBdr>
                    </w:div>
                  </w:divsChild>
                </w:div>
                <w:div w:id="1879586389">
                  <w:marLeft w:val="0"/>
                  <w:marRight w:val="0"/>
                  <w:marTop w:val="0"/>
                  <w:marBottom w:val="0"/>
                  <w:divBdr>
                    <w:top w:val="none" w:sz="0" w:space="0" w:color="auto"/>
                    <w:left w:val="none" w:sz="0" w:space="0" w:color="auto"/>
                    <w:bottom w:val="none" w:sz="0" w:space="0" w:color="auto"/>
                    <w:right w:val="none" w:sz="0" w:space="0" w:color="auto"/>
                  </w:divBdr>
                  <w:divsChild>
                    <w:div w:id="131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2301">
          <w:marLeft w:val="0"/>
          <w:marRight w:val="0"/>
          <w:marTop w:val="0"/>
          <w:marBottom w:val="0"/>
          <w:divBdr>
            <w:top w:val="none" w:sz="0" w:space="0" w:color="auto"/>
            <w:left w:val="none" w:sz="0" w:space="0" w:color="auto"/>
            <w:bottom w:val="none" w:sz="0" w:space="0" w:color="auto"/>
            <w:right w:val="none" w:sz="0" w:space="0" w:color="auto"/>
          </w:divBdr>
        </w:div>
        <w:div w:id="1377852220">
          <w:marLeft w:val="0"/>
          <w:marRight w:val="0"/>
          <w:marTop w:val="0"/>
          <w:marBottom w:val="0"/>
          <w:divBdr>
            <w:top w:val="none" w:sz="0" w:space="0" w:color="auto"/>
            <w:left w:val="none" w:sz="0" w:space="0" w:color="auto"/>
            <w:bottom w:val="none" w:sz="0" w:space="0" w:color="auto"/>
            <w:right w:val="none" w:sz="0" w:space="0" w:color="auto"/>
          </w:divBdr>
        </w:div>
        <w:div w:id="1398239566">
          <w:marLeft w:val="0"/>
          <w:marRight w:val="0"/>
          <w:marTop w:val="0"/>
          <w:marBottom w:val="0"/>
          <w:divBdr>
            <w:top w:val="none" w:sz="0" w:space="0" w:color="auto"/>
            <w:left w:val="none" w:sz="0" w:space="0" w:color="auto"/>
            <w:bottom w:val="none" w:sz="0" w:space="0" w:color="auto"/>
            <w:right w:val="none" w:sz="0" w:space="0" w:color="auto"/>
          </w:divBdr>
        </w:div>
        <w:div w:id="1400439896">
          <w:marLeft w:val="0"/>
          <w:marRight w:val="0"/>
          <w:marTop w:val="0"/>
          <w:marBottom w:val="0"/>
          <w:divBdr>
            <w:top w:val="none" w:sz="0" w:space="0" w:color="auto"/>
            <w:left w:val="none" w:sz="0" w:space="0" w:color="auto"/>
            <w:bottom w:val="none" w:sz="0" w:space="0" w:color="auto"/>
            <w:right w:val="none" w:sz="0" w:space="0" w:color="auto"/>
          </w:divBdr>
        </w:div>
        <w:div w:id="1404179295">
          <w:marLeft w:val="0"/>
          <w:marRight w:val="0"/>
          <w:marTop w:val="0"/>
          <w:marBottom w:val="0"/>
          <w:divBdr>
            <w:top w:val="none" w:sz="0" w:space="0" w:color="auto"/>
            <w:left w:val="none" w:sz="0" w:space="0" w:color="auto"/>
            <w:bottom w:val="none" w:sz="0" w:space="0" w:color="auto"/>
            <w:right w:val="none" w:sz="0" w:space="0" w:color="auto"/>
          </w:divBdr>
        </w:div>
        <w:div w:id="1443109339">
          <w:marLeft w:val="0"/>
          <w:marRight w:val="0"/>
          <w:marTop w:val="0"/>
          <w:marBottom w:val="0"/>
          <w:divBdr>
            <w:top w:val="none" w:sz="0" w:space="0" w:color="auto"/>
            <w:left w:val="none" w:sz="0" w:space="0" w:color="auto"/>
            <w:bottom w:val="none" w:sz="0" w:space="0" w:color="auto"/>
            <w:right w:val="none" w:sz="0" w:space="0" w:color="auto"/>
          </w:divBdr>
        </w:div>
        <w:div w:id="1479612254">
          <w:marLeft w:val="0"/>
          <w:marRight w:val="0"/>
          <w:marTop w:val="0"/>
          <w:marBottom w:val="0"/>
          <w:divBdr>
            <w:top w:val="none" w:sz="0" w:space="0" w:color="auto"/>
            <w:left w:val="none" w:sz="0" w:space="0" w:color="auto"/>
            <w:bottom w:val="none" w:sz="0" w:space="0" w:color="auto"/>
            <w:right w:val="none" w:sz="0" w:space="0" w:color="auto"/>
          </w:divBdr>
        </w:div>
        <w:div w:id="1494295457">
          <w:marLeft w:val="0"/>
          <w:marRight w:val="0"/>
          <w:marTop w:val="0"/>
          <w:marBottom w:val="0"/>
          <w:divBdr>
            <w:top w:val="none" w:sz="0" w:space="0" w:color="auto"/>
            <w:left w:val="none" w:sz="0" w:space="0" w:color="auto"/>
            <w:bottom w:val="none" w:sz="0" w:space="0" w:color="auto"/>
            <w:right w:val="none" w:sz="0" w:space="0" w:color="auto"/>
          </w:divBdr>
        </w:div>
        <w:div w:id="1496608894">
          <w:marLeft w:val="0"/>
          <w:marRight w:val="0"/>
          <w:marTop w:val="0"/>
          <w:marBottom w:val="0"/>
          <w:divBdr>
            <w:top w:val="none" w:sz="0" w:space="0" w:color="auto"/>
            <w:left w:val="none" w:sz="0" w:space="0" w:color="auto"/>
            <w:bottom w:val="none" w:sz="0" w:space="0" w:color="auto"/>
            <w:right w:val="none" w:sz="0" w:space="0" w:color="auto"/>
          </w:divBdr>
        </w:div>
        <w:div w:id="1521890243">
          <w:marLeft w:val="0"/>
          <w:marRight w:val="0"/>
          <w:marTop w:val="0"/>
          <w:marBottom w:val="0"/>
          <w:divBdr>
            <w:top w:val="none" w:sz="0" w:space="0" w:color="auto"/>
            <w:left w:val="none" w:sz="0" w:space="0" w:color="auto"/>
            <w:bottom w:val="none" w:sz="0" w:space="0" w:color="auto"/>
            <w:right w:val="none" w:sz="0" w:space="0" w:color="auto"/>
          </w:divBdr>
        </w:div>
        <w:div w:id="1529490104">
          <w:marLeft w:val="0"/>
          <w:marRight w:val="0"/>
          <w:marTop w:val="0"/>
          <w:marBottom w:val="0"/>
          <w:divBdr>
            <w:top w:val="none" w:sz="0" w:space="0" w:color="auto"/>
            <w:left w:val="none" w:sz="0" w:space="0" w:color="auto"/>
            <w:bottom w:val="none" w:sz="0" w:space="0" w:color="auto"/>
            <w:right w:val="none" w:sz="0" w:space="0" w:color="auto"/>
          </w:divBdr>
        </w:div>
        <w:div w:id="1536581782">
          <w:marLeft w:val="0"/>
          <w:marRight w:val="0"/>
          <w:marTop w:val="0"/>
          <w:marBottom w:val="0"/>
          <w:divBdr>
            <w:top w:val="none" w:sz="0" w:space="0" w:color="auto"/>
            <w:left w:val="none" w:sz="0" w:space="0" w:color="auto"/>
            <w:bottom w:val="none" w:sz="0" w:space="0" w:color="auto"/>
            <w:right w:val="none" w:sz="0" w:space="0" w:color="auto"/>
          </w:divBdr>
        </w:div>
        <w:div w:id="1537960375">
          <w:marLeft w:val="0"/>
          <w:marRight w:val="0"/>
          <w:marTop w:val="0"/>
          <w:marBottom w:val="0"/>
          <w:divBdr>
            <w:top w:val="none" w:sz="0" w:space="0" w:color="auto"/>
            <w:left w:val="none" w:sz="0" w:space="0" w:color="auto"/>
            <w:bottom w:val="none" w:sz="0" w:space="0" w:color="auto"/>
            <w:right w:val="none" w:sz="0" w:space="0" w:color="auto"/>
          </w:divBdr>
        </w:div>
        <w:div w:id="1543055532">
          <w:marLeft w:val="0"/>
          <w:marRight w:val="0"/>
          <w:marTop w:val="0"/>
          <w:marBottom w:val="0"/>
          <w:divBdr>
            <w:top w:val="none" w:sz="0" w:space="0" w:color="auto"/>
            <w:left w:val="none" w:sz="0" w:space="0" w:color="auto"/>
            <w:bottom w:val="none" w:sz="0" w:space="0" w:color="auto"/>
            <w:right w:val="none" w:sz="0" w:space="0" w:color="auto"/>
          </w:divBdr>
        </w:div>
        <w:div w:id="1552888188">
          <w:marLeft w:val="0"/>
          <w:marRight w:val="0"/>
          <w:marTop w:val="0"/>
          <w:marBottom w:val="0"/>
          <w:divBdr>
            <w:top w:val="none" w:sz="0" w:space="0" w:color="auto"/>
            <w:left w:val="none" w:sz="0" w:space="0" w:color="auto"/>
            <w:bottom w:val="none" w:sz="0" w:space="0" w:color="auto"/>
            <w:right w:val="none" w:sz="0" w:space="0" w:color="auto"/>
          </w:divBdr>
        </w:div>
        <w:div w:id="1556624756">
          <w:marLeft w:val="0"/>
          <w:marRight w:val="0"/>
          <w:marTop w:val="0"/>
          <w:marBottom w:val="0"/>
          <w:divBdr>
            <w:top w:val="none" w:sz="0" w:space="0" w:color="auto"/>
            <w:left w:val="none" w:sz="0" w:space="0" w:color="auto"/>
            <w:bottom w:val="none" w:sz="0" w:space="0" w:color="auto"/>
            <w:right w:val="none" w:sz="0" w:space="0" w:color="auto"/>
          </w:divBdr>
        </w:div>
        <w:div w:id="1562060986">
          <w:marLeft w:val="0"/>
          <w:marRight w:val="0"/>
          <w:marTop w:val="0"/>
          <w:marBottom w:val="0"/>
          <w:divBdr>
            <w:top w:val="none" w:sz="0" w:space="0" w:color="auto"/>
            <w:left w:val="none" w:sz="0" w:space="0" w:color="auto"/>
            <w:bottom w:val="none" w:sz="0" w:space="0" w:color="auto"/>
            <w:right w:val="none" w:sz="0" w:space="0" w:color="auto"/>
          </w:divBdr>
        </w:div>
        <w:div w:id="1593969554">
          <w:marLeft w:val="0"/>
          <w:marRight w:val="0"/>
          <w:marTop w:val="0"/>
          <w:marBottom w:val="0"/>
          <w:divBdr>
            <w:top w:val="none" w:sz="0" w:space="0" w:color="auto"/>
            <w:left w:val="none" w:sz="0" w:space="0" w:color="auto"/>
            <w:bottom w:val="none" w:sz="0" w:space="0" w:color="auto"/>
            <w:right w:val="none" w:sz="0" w:space="0" w:color="auto"/>
          </w:divBdr>
        </w:div>
        <w:div w:id="1598057228">
          <w:marLeft w:val="0"/>
          <w:marRight w:val="0"/>
          <w:marTop w:val="0"/>
          <w:marBottom w:val="0"/>
          <w:divBdr>
            <w:top w:val="none" w:sz="0" w:space="0" w:color="auto"/>
            <w:left w:val="none" w:sz="0" w:space="0" w:color="auto"/>
            <w:bottom w:val="none" w:sz="0" w:space="0" w:color="auto"/>
            <w:right w:val="none" w:sz="0" w:space="0" w:color="auto"/>
          </w:divBdr>
        </w:div>
        <w:div w:id="1635866341">
          <w:marLeft w:val="0"/>
          <w:marRight w:val="0"/>
          <w:marTop w:val="0"/>
          <w:marBottom w:val="0"/>
          <w:divBdr>
            <w:top w:val="none" w:sz="0" w:space="0" w:color="auto"/>
            <w:left w:val="none" w:sz="0" w:space="0" w:color="auto"/>
            <w:bottom w:val="none" w:sz="0" w:space="0" w:color="auto"/>
            <w:right w:val="none" w:sz="0" w:space="0" w:color="auto"/>
          </w:divBdr>
          <w:divsChild>
            <w:div w:id="505629240">
              <w:marLeft w:val="-75"/>
              <w:marRight w:val="0"/>
              <w:marTop w:val="30"/>
              <w:marBottom w:val="30"/>
              <w:divBdr>
                <w:top w:val="none" w:sz="0" w:space="0" w:color="auto"/>
                <w:left w:val="none" w:sz="0" w:space="0" w:color="auto"/>
                <w:bottom w:val="none" w:sz="0" w:space="0" w:color="auto"/>
                <w:right w:val="none" w:sz="0" w:space="0" w:color="auto"/>
              </w:divBdr>
              <w:divsChild>
                <w:div w:id="44112658">
                  <w:marLeft w:val="0"/>
                  <w:marRight w:val="0"/>
                  <w:marTop w:val="0"/>
                  <w:marBottom w:val="0"/>
                  <w:divBdr>
                    <w:top w:val="none" w:sz="0" w:space="0" w:color="auto"/>
                    <w:left w:val="none" w:sz="0" w:space="0" w:color="auto"/>
                    <w:bottom w:val="none" w:sz="0" w:space="0" w:color="auto"/>
                    <w:right w:val="none" w:sz="0" w:space="0" w:color="auto"/>
                  </w:divBdr>
                  <w:divsChild>
                    <w:div w:id="1372418243">
                      <w:marLeft w:val="0"/>
                      <w:marRight w:val="0"/>
                      <w:marTop w:val="0"/>
                      <w:marBottom w:val="0"/>
                      <w:divBdr>
                        <w:top w:val="none" w:sz="0" w:space="0" w:color="auto"/>
                        <w:left w:val="none" w:sz="0" w:space="0" w:color="auto"/>
                        <w:bottom w:val="none" w:sz="0" w:space="0" w:color="auto"/>
                        <w:right w:val="none" w:sz="0" w:space="0" w:color="auto"/>
                      </w:divBdr>
                    </w:div>
                  </w:divsChild>
                </w:div>
                <w:div w:id="49620840">
                  <w:marLeft w:val="0"/>
                  <w:marRight w:val="0"/>
                  <w:marTop w:val="0"/>
                  <w:marBottom w:val="0"/>
                  <w:divBdr>
                    <w:top w:val="none" w:sz="0" w:space="0" w:color="auto"/>
                    <w:left w:val="none" w:sz="0" w:space="0" w:color="auto"/>
                    <w:bottom w:val="none" w:sz="0" w:space="0" w:color="auto"/>
                    <w:right w:val="none" w:sz="0" w:space="0" w:color="auto"/>
                  </w:divBdr>
                  <w:divsChild>
                    <w:div w:id="1535147287">
                      <w:marLeft w:val="0"/>
                      <w:marRight w:val="0"/>
                      <w:marTop w:val="0"/>
                      <w:marBottom w:val="0"/>
                      <w:divBdr>
                        <w:top w:val="none" w:sz="0" w:space="0" w:color="auto"/>
                        <w:left w:val="none" w:sz="0" w:space="0" w:color="auto"/>
                        <w:bottom w:val="none" w:sz="0" w:space="0" w:color="auto"/>
                        <w:right w:val="none" w:sz="0" w:space="0" w:color="auto"/>
                      </w:divBdr>
                    </w:div>
                  </w:divsChild>
                </w:div>
                <w:div w:id="95759134">
                  <w:marLeft w:val="0"/>
                  <w:marRight w:val="0"/>
                  <w:marTop w:val="0"/>
                  <w:marBottom w:val="0"/>
                  <w:divBdr>
                    <w:top w:val="none" w:sz="0" w:space="0" w:color="auto"/>
                    <w:left w:val="none" w:sz="0" w:space="0" w:color="auto"/>
                    <w:bottom w:val="none" w:sz="0" w:space="0" w:color="auto"/>
                    <w:right w:val="none" w:sz="0" w:space="0" w:color="auto"/>
                  </w:divBdr>
                  <w:divsChild>
                    <w:div w:id="411510086">
                      <w:marLeft w:val="0"/>
                      <w:marRight w:val="0"/>
                      <w:marTop w:val="0"/>
                      <w:marBottom w:val="0"/>
                      <w:divBdr>
                        <w:top w:val="none" w:sz="0" w:space="0" w:color="auto"/>
                        <w:left w:val="none" w:sz="0" w:space="0" w:color="auto"/>
                        <w:bottom w:val="none" w:sz="0" w:space="0" w:color="auto"/>
                        <w:right w:val="none" w:sz="0" w:space="0" w:color="auto"/>
                      </w:divBdr>
                    </w:div>
                  </w:divsChild>
                </w:div>
                <w:div w:id="245652974">
                  <w:marLeft w:val="0"/>
                  <w:marRight w:val="0"/>
                  <w:marTop w:val="0"/>
                  <w:marBottom w:val="0"/>
                  <w:divBdr>
                    <w:top w:val="none" w:sz="0" w:space="0" w:color="auto"/>
                    <w:left w:val="none" w:sz="0" w:space="0" w:color="auto"/>
                    <w:bottom w:val="none" w:sz="0" w:space="0" w:color="auto"/>
                    <w:right w:val="none" w:sz="0" w:space="0" w:color="auto"/>
                  </w:divBdr>
                  <w:divsChild>
                    <w:div w:id="1576745862">
                      <w:marLeft w:val="0"/>
                      <w:marRight w:val="0"/>
                      <w:marTop w:val="0"/>
                      <w:marBottom w:val="0"/>
                      <w:divBdr>
                        <w:top w:val="none" w:sz="0" w:space="0" w:color="auto"/>
                        <w:left w:val="none" w:sz="0" w:space="0" w:color="auto"/>
                        <w:bottom w:val="none" w:sz="0" w:space="0" w:color="auto"/>
                        <w:right w:val="none" w:sz="0" w:space="0" w:color="auto"/>
                      </w:divBdr>
                    </w:div>
                  </w:divsChild>
                </w:div>
                <w:div w:id="364453321">
                  <w:marLeft w:val="0"/>
                  <w:marRight w:val="0"/>
                  <w:marTop w:val="0"/>
                  <w:marBottom w:val="0"/>
                  <w:divBdr>
                    <w:top w:val="none" w:sz="0" w:space="0" w:color="auto"/>
                    <w:left w:val="none" w:sz="0" w:space="0" w:color="auto"/>
                    <w:bottom w:val="none" w:sz="0" w:space="0" w:color="auto"/>
                    <w:right w:val="none" w:sz="0" w:space="0" w:color="auto"/>
                  </w:divBdr>
                  <w:divsChild>
                    <w:div w:id="44376006">
                      <w:marLeft w:val="0"/>
                      <w:marRight w:val="0"/>
                      <w:marTop w:val="0"/>
                      <w:marBottom w:val="0"/>
                      <w:divBdr>
                        <w:top w:val="none" w:sz="0" w:space="0" w:color="auto"/>
                        <w:left w:val="none" w:sz="0" w:space="0" w:color="auto"/>
                        <w:bottom w:val="none" w:sz="0" w:space="0" w:color="auto"/>
                        <w:right w:val="none" w:sz="0" w:space="0" w:color="auto"/>
                      </w:divBdr>
                    </w:div>
                    <w:div w:id="135144386">
                      <w:marLeft w:val="0"/>
                      <w:marRight w:val="0"/>
                      <w:marTop w:val="0"/>
                      <w:marBottom w:val="0"/>
                      <w:divBdr>
                        <w:top w:val="none" w:sz="0" w:space="0" w:color="auto"/>
                        <w:left w:val="none" w:sz="0" w:space="0" w:color="auto"/>
                        <w:bottom w:val="none" w:sz="0" w:space="0" w:color="auto"/>
                        <w:right w:val="none" w:sz="0" w:space="0" w:color="auto"/>
                      </w:divBdr>
                    </w:div>
                    <w:div w:id="1542090293">
                      <w:marLeft w:val="0"/>
                      <w:marRight w:val="0"/>
                      <w:marTop w:val="0"/>
                      <w:marBottom w:val="0"/>
                      <w:divBdr>
                        <w:top w:val="none" w:sz="0" w:space="0" w:color="auto"/>
                        <w:left w:val="none" w:sz="0" w:space="0" w:color="auto"/>
                        <w:bottom w:val="none" w:sz="0" w:space="0" w:color="auto"/>
                        <w:right w:val="none" w:sz="0" w:space="0" w:color="auto"/>
                      </w:divBdr>
                    </w:div>
                    <w:div w:id="1603953174">
                      <w:marLeft w:val="0"/>
                      <w:marRight w:val="0"/>
                      <w:marTop w:val="0"/>
                      <w:marBottom w:val="0"/>
                      <w:divBdr>
                        <w:top w:val="none" w:sz="0" w:space="0" w:color="auto"/>
                        <w:left w:val="none" w:sz="0" w:space="0" w:color="auto"/>
                        <w:bottom w:val="none" w:sz="0" w:space="0" w:color="auto"/>
                        <w:right w:val="none" w:sz="0" w:space="0" w:color="auto"/>
                      </w:divBdr>
                    </w:div>
                  </w:divsChild>
                </w:div>
                <w:div w:id="370304895">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
                  </w:divsChild>
                </w:div>
                <w:div w:id="455685854">
                  <w:marLeft w:val="0"/>
                  <w:marRight w:val="0"/>
                  <w:marTop w:val="0"/>
                  <w:marBottom w:val="0"/>
                  <w:divBdr>
                    <w:top w:val="none" w:sz="0" w:space="0" w:color="auto"/>
                    <w:left w:val="none" w:sz="0" w:space="0" w:color="auto"/>
                    <w:bottom w:val="none" w:sz="0" w:space="0" w:color="auto"/>
                    <w:right w:val="none" w:sz="0" w:space="0" w:color="auto"/>
                  </w:divBdr>
                  <w:divsChild>
                    <w:div w:id="1120303010">
                      <w:marLeft w:val="0"/>
                      <w:marRight w:val="0"/>
                      <w:marTop w:val="0"/>
                      <w:marBottom w:val="0"/>
                      <w:divBdr>
                        <w:top w:val="none" w:sz="0" w:space="0" w:color="auto"/>
                        <w:left w:val="none" w:sz="0" w:space="0" w:color="auto"/>
                        <w:bottom w:val="none" w:sz="0" w:space="0" w:color="auto"/>
                        <w:right w:val="none" w:sz="0" w:space="0" w:color="auto"/>
                      </w:divBdr>
                    </w:div>
                  </w:divsChild>
                </w:div>
                <w:div w:id="630288573">
                  <w:marLeft w:val="0"/>
                  <w:marRight w:val="0"/>
                  <w:marTop w:val="0"/>
                  <w:marBottom w:val="0"/>
                  <w:divBdr>
                    <w:top w:val="none" w:sz="0" w:space="0" w:color="auto"/>
                    <w:left w:val="none" w:sz="0" w:space="0" w:color="auto"/>
                    <w:bottom w:val="none" w:sz="0" w:space="0" w:color="auto"/>
                    <w:right w:val="none" w:sz="0" w:space="0" w:color="auto"/>
                  </w:divBdr>
                  <w:divsChild>
                    <w:div w:id="1565681025">
                      <w:marLeft w:val="0"/>
                      <w:marRight w:val="0"/>
                      <w:marTop w:val="0"/>
                      <w:marBottom w:val="0"/>
                      <w:divBdr>
                        <w:top w:val="none" w:sz="0" w:space="0" w:color="auto"/>
                        <w:left w:val="none" w:sz="0" w:space="0" w:color="auto"/>
                        <w:bottom w:val="none" w:sz="0" w:space="0" w:color="auto"/>
                        <w:right w:val="none" w:sz="0" w:space="0" w:color="auto"/>
                      </w:divBdr>
                    </w:div>
                  </w:divsChild>
                </w:div>
                <w:div w:id="887644643">
                  <w:marLeft w:val="0"/>
                  <w:marRight w:val="0"/>
                  <w:marTop w:val="0"/>
                  <w:marBottom w:val="0"/>
                  <w:divBdr>
                    <w:top w:val="none" w:sz="0" w:space="0" w:color="auto"/>
                    <w:left w:val="none" w:sz="0" w:space="0" w:color="auto"/>
                    <w:bottom w:val="none" w:sz="0" w:space="0" w:color="auto"/>
                    <w:right w:val="none" w:sz="0" w:space="0" w:color="auto"/>
                  </w:divBdr>
                  <w:divsChild>
                    <w:div w:id="1716852212">
                      <w:marLeft w:val="0"/>
                      <w:marRight w:val="0"/>
                      <w:marTop w:val="0"/>
                      <w:marBottom w:val="0"/>
                      <w:divBdr>
                        <w:top w:val="none" w:sz="0" w:space="0" w:color="auto"/>
                        <w:left w:val="none" w:sz="0" w:space="0" w:color="auto"/>
                        <w:bottom w:val="none" w:sz="0" w:space="0" w:color="auto"/>
                        <w:right w:val="none" w:sz="0" w:space="0" w:color="auto"/>
                      </w:divBdr>
                    </w:div>
                  </w:divsChild>
                </w:div>
                <w:div w:id="928318509">
                  <w:marLeft w:val="0"/>
                  <w:marRight w:val="0"/>
                  <w:marTop w:val="0"/>
                  <w:marBottom w:val="0"/>
                  <w:divBdr>
                    <w:top w:val="none" w:sz="0" w:space="0" w:color="auto"/>
                    <w:left w:val="none" w:sz="0" w:space="0" w:color="auto"/>
                    <w:bottom w:val="none" w:sz="0" w:space="0" w:color="auto"/>
                    <w:right w:val="none" w:sz="0" w:space="0" w:color="auto"/>
                  </w:divBdr>
                  <w:divsChild>
                    <w:div w:id="1513909193">
                      <w:marLeft w:val="0"/>
                      <w:marRight w:val="0"/>
                      <w:marTop w:val="0"/>
                      <w:marBottom w:val="0"/>
                      <w:divBdr>
                        <w:top w:val="none" w:sz="0" w:space="0" w:color="auto"/>
                        <w:left w:val="none" w:sz="0" w:space="0" w:color="auto"/>
                        <w:bottom w:val="none" w:sz="0" w:space="0" w:color="auto"/>
                        <w:right w:val="none" w:sz="0" w:space="0" w:color="auto"/>
                      </w:divBdr>
                    </w:div>
                  </w:divsChild>
                </w:div>
                <w:div w:id="933975467">
                  <w:marLeft w:val="0"/>
                  <w:marRight w:val="0"/>
                  <w:marTop w:val="0"/>
                  <w:marBottom w:val="0"/>
                  <w:divBdr>
                    <w:top w:val="none" w:sz="0" w:space="0" w:color="auto"/>
                    <w:left w:val="none" w:sz="0" w:space="0" w:color="auto"/>
                    <w:bottom w:val="none" w:sz="0" w:space="0" w:color="auto"/>
                    <w:right w:val="none" w:sz="0" w:space="0" w:color="auto"/>
                  </w:divBdr>
                  <w:divsChild>
                    <w:div w:id="2099595190">
                      <w:marLeft w:val="0"/>
                      <w:marRight w:val="0"/>
                      <w:marTop w:val="0"/>
                      <w:marBottom w:val="0"/>
                      <w:divBdr>
                        <w:top w:val="none" w:sz="0" w:space="0" w:color="auto"/>
                        <w:left w:val="none" w:sz="0" w:space="0" w:color="auto"/>
                        <w:bottom w:val="none" w:sz="0" w:space="0" w:color="auto"/>
                        <w:right w:val="none" w:sz="0" w:space="0" w:color="auto"/>
                      </w:divBdr>
                    </w:div>
                  </w:divsChild>
                </w:div>
                <w:div w:id="989135252">
                  <w:marLeft w:val="0"/>
                  <w:marRight w:val="0"/>
                  <w:marTop w:val="0"/>
                  <w:marBottom w:val="0"/>
                  <w:divBdr>
                    <w:top w:val="none" w:sz="0" w:space="0" w:color="auto"/>
                    <w:left w:val="none" w:sz="0" w:space="0" w:color="auto"/>
                    <w:bottom w:val="none" w:sz="0" w:space="0" w:color="auto"/>
                    <w:right w:val="none" w:sz="0" w:space="0" w:color="auto"/>
                  </w:divBdr>
                  <w:divsChild>
                    <w:div w:id="1225068890">
                      <w:marLeft w:val="0"/>
                      <w:marRight w:val="0"/>
                      <w:marTop w:val="0"/>
                      <w:marBottom w:val="0"/>
                      <w:divBdr>
                        <w:top w:val="none" w:sz="0" w:space="0" w:color="auto"/>
                        <w:left w:val="none" w:sz="0" w:space="0" w:color="auto"/>
                        <w:bottom w:val="none" w:sz="0" w:space="0" w:color="auto"/>
                        <w:right w:val="none" w:sz="0" w:space="0" w:color="auto"/>
                      </w:divBdr>
                    </w:div>
                  </w:divsChild>
                </w:div>
                <w:div w:id="1096439690">
                  <w:marLeft w:val="0"/>
                  <w:marRight w:val="0"/>
                  <w:marTop w:val="0"/>
                  <w:marBottom w:val="0"/>
                  <w:divBdr>
                    <w:top w:val="none" w:sz="0" w:space="0" w:color="auto"/>
                    <w:left w:val="none" w:sz="0" w:space="0" w:color="auto"/>
                    <w:bottom w:val="none" w:sz="0" w:space="0" w:color="auto"/>
                    <w:right w:val="none" w:sz="0" w:space="0" w:color="auto"/>
                  </w:divBdr>
                  <w:divsChild>
                    <w:div w:id="845174094">
                      <w:marLeft w:val="0"/>
                      <w:marRight w:val="0"/>
                      <w:marTop w:val="0"/>
                      <w:marBottom w:val="0"/>
                      <w:divBdr>
                        <w:top w:val="none" w:sz="0" w:space="0" w:color="auto"/>
                        <w:left w:val="none" w:sz="0" w:space="0" w:color="auto"/>
                        <w:bottom w:val="none" w:sz="0" w:space="0" w:color="auto"/>
                        <w:right w:val="none" w:sz="0" w:space="0" w:color="auto"/>
                      </w:divBdr>
                    </w:div>
                  </w:divsChild>
                </w:div>
                <w:div w:id="1258369513">
                  <w:marLeft w:val="0"/>
                  <w:marRight w:val="0"/>
                  <w:marTop w:val="0"/>
                  <w:marBottom w:val="0"/>
                  <w:divBdr>
                    <w:top w:val="none" w:sz="0" w:space="0" w:color="auto"/>
                    <w:left w:val="none" w:sz="0" w:space="0" w:color="auto"/>
                    <w:bottom w:val="none" w:sz="0" w:space="0" w:color="auto"/>
                    <w:right w:val="none" w:sz="0" w:space="0" w:color="auto"/>
                  </w:divBdr>
                  <w:divsChild>
                    <w:div w:id="985014216">
                      <w:marLeft w:val="0"/>
                      <w:marRight w:val="0"/>
                      <w:marTop w:val="0"/>
                      <w:marBottom w:val="0"/>
                      <w:divBdr>
                        <w:top w:val="none" w:sz="0" w:space="0" w:color="auto"/>
                        <w:left w:val="none" w:sz="0" w:space="0" w:color="auto"/>
                        <w:bottom w:val="none" w:sz="0" w:space="0" w:color="auto"/>
                        <w:right w:val="none" w:sz="0" w:space="0" w:color="auto"/>
                      </w:divBdr>
                    </w:div>
                    <w:div w:id="1584099875">
                      <w:marLeft w:val="0"/>
                      <w:marRight w:val="0"/>
                      <w:marTop w:val="0"/>
                      <w:marBottom w:val="0"/>
                      <w:divBdr>
                        <w:top w:val="none" w:sz="0" w:space="0" w:color="auto"/>
                        <w:left w:val="none" w:sz="0" w:space="0" w:color="auto"/>
                        <w:bottom w:val="none" w:sz="0" w:space="0" w:color="auto"/>
                        <w:right w:val="none" w:sz="0" w:space="0" w:color="auto"/>
                      </w:divBdr>
                    </w:div>
                  </w:divsChild>
                </w:div>
                <w:div w:id="1285966007">
                  <w:marLeft w:val="0"/>
                  <w:marRight w:val="0"/>
                  <w:marTop w:val="0"/>
                  <w:marBottom w:val="0"/>
                  <w:divBdr>
                    <w:top w:val="none" w:sz="0" w:space="0" w:color="auto"/>
                    <w:left w:val="none" w:sz="0" w:space="0" w:color="auto"/>
                    <w:bottom w:val="none" w:sz="0" w:space="0" w:color="auto"/>
                    <w:right w:val="none" w:sz="0" w:space="0" w:color="auto"/>
                  </w:divBdr>
                  <w:divsChild>
                    <w:div w:id="915750685">
                      <w:marLeft w:val="0"/>
                      <w:marRight w:val="0"/>
                      <w:marTop w:val="0"/>
                      <w:marBottom w:val="0"/>
                      <w:divBdr>
                        <w:top w:val="none" w:sz="0" w:space="0" w:color="auto"/>
                        <w:left w:val="none" w:sz="0" w:space="0" w:color="auto"/>
                        <w:bottom w:val="none" w:sz="0" w:space="0" w:color="auto"/>
                        <w:right w:val="none" w:sz="0" w:space="0" w:color="auto"/>
                      </w:divBdr>
                    </w:div>
                  </w:divsChild>
                </w:div>
                <w:div w:id="1291715281">
                  <w:marLeft w:val="0"/>
                  <w:marRight w:val="0"/>
                  <w:marTop w:val="0"/>
                  <w:marBottom w:val="0"/>
                  <w:divBdr>
                    <w:top w:val="none" w:sz="0" w:space="0" w:color="auto"/>
                    <w:left w:val="none" w:sz="0" w:space="0" w:color="auto"/>
                    <w:bottom w:val="none" w:sz="0" w:space="0" w:color="auto"/>
                    <w:right w:val="none" w:sz="0" w:space="0" w:color="auto"/>
                  </w:divBdr>
                  <w:divsChild>
                    <w:div w:id="417286875">
                      <w:marLeft w:val="0"/>
                      <w:marRight w:val="0"/>
                      <w:marTop w:val="0"/>
                      <w:marBottom w:val="0"/>
                      <w:divBdr>
                        <w:top w:val="none" w:sz="0" w:space="0" w:color="auto"/>
                        <w:left w:val="none" w:sz="0" w:space="0" w:color="auto"/>
                        <w:bottom w:val="none" w:sz="0" w:space="0" w:color="auto"/>
                        <w:right w:val="none" w:sz="0" w:space="0" w:color="auto"/>
                      </w:divBdr>
                    </w:div>
                  </w:divsChild>
                </w:div>
                <w:div w:id="1295063690">
                  <w:marLeft w:val="0"/>
                  <w:marRight w:val="0"/>
                  <w:marTop w:val="0"/>
                  <w:marBottom w:val="0"/>
                  <w:divBdr>
                    <w:top w:val="none" w:sz="0" w:space="0" w:color="auto"/>
                    <w:left w:val="none" w:sz="0" w:space="0" w:color="auto"/>
                    <w:bottom w:val="none" w:sz="0" w:space="0" w:color="auto"/>
                    <w:right w:val="none" w:sz="0" w:space="0" w:color="auto"/>
                  </w:divBdr>
                  <w:divsChild>
                    <w:div w:id="81336163">
                      <w:marLeft w:val="0"/>
                      <w:marRight w:val="0"/>
                      <w:marTop w:val="0"/>
                      <w:marBottom w:val="0"/>
                      <w:divBdr>
                        <w:top w:val="none" w:sz="0" w:space="0" w:color="auto"/>
                        <w:left w:val="none" w:sz="0" w:space="0" w:color="auto"/>
                        <w:bottom w:val="none" w:sz="0" w:space="0" w:color="auto"/>
                        <w:right w:val="none" w:sz="0" w:space="0" w:color="auto"/>
                      </w:divBdr>
                    </w:div>
                  </w:divsChild>
                </w:div>
                <w:div w:id="1331562066">
                  <w:marLeft w:val="0"/>
                  <w:marRight w:val="0"/>
                  <w:marTop w:val="0"/>
                  <w:marBottom w:val="0"/>
                  <w:divBdr>
                    <w:top w:val="none" w:sz="0" w:space="0" w:color="auto"/>
                    <w:left w:val="none" w:sz="0" w:space="0" w:color="auto"/>
                    <w:bottom w:val="none" w:sz="0" w:space="0" w:color="auto"/>
                    <w:right w:val="none" w:sz="0" w:space="0" w:color="auto"/>
                  </w:divBdr>
                  <w:divsChild>
                    <w:div w:id="624117090">
                      <w:marLeft w:val="0"/>
                      <w:marRight w:val="0"/>
                      <w:marTop w:val="0"/>
                      <w:marBottom w:val="0"/>
                      <w:divBdr>
                        <w:top w:val="none" w:sz="0" w:space="0" w:color="auto"/>
                        <w:left w:val="none" w:sz="0" w:space="0" w:color="auto"/>
                        <w:bottom w:val="none" w:sz="0" w:space="0" w:color="auto"/>
                        <w:right w:val="none" w:sz="0" w:space="0" w:color="auto"/>
                      </w:divBdr>
                    </w:div>
                  </w:divsChild>
                </w:div>
                <w:div w:id="1345743330">
                  <w:marLeft w:val="0"/>
                  <w:marRight w:val="0"/>
                  <w:marTop w:val="0"/>
                  <w:marBottom w:val="0"/>
                  <w:divBdr>
                    <w:top w:val="none" w:sz="0" w:space="0" w:color="auto"/>
                    <w:left w:val="none" w:sz="0" w:space="0" w:color="auto"/>
                    <w:bottom w:val="none" w:sz="0" w:space="0" w:color="auto"/>
                    <w:right w:val="none" w:sz="0" w:space="0" w:color="auto"/>
                  </w:divBdr>
                  <w:divsChild>
                    <w:div w:id="1519079475">
                      <w:marLeft w:val="0"/>
                      <w:marRight w:val="0"/>
                      <w:marTop w:val="0"/>
                      <w:marBottom w:val="0"/>
                      <w:divBdr>
                        <w:top w:val="none" w:sz="0" w:space="0" w:color="auto"/>
                        <w:left w:val="none" w:sz="0" w:space="0" w:color="auto"/>
                        <w:bottom w:val="none" w:sz="0" w:space="0" w:color="auto"/>
                        <w:right w:val="none" w:sz="0" w:space="0" w:color="auto"/>
                      </w:divBdr>
                    </w:div>
                  </w:divsChild>
                </w:div>
                <w:div w:id="1419709983">
                  <w:marLeft w:val="0"/>
                  <w:marRight w:val="0"/>
                  <w:marTop w:val="0"/>
                  <w:marBottom w:val="0"/>
                  <w:divBdr>
                    <w:top w:val="none" w:sz="0" w:space="0" w:color="auto"/>
                    <w:left w:val="none" w:sz="0" w:space="0" w:color="auto"/>
                    <w:bottom w:val="none" w:sz="0" w:space="0" w:color="auto"/>
                    <w:right w:val="none" w:sz="0" w:space="0" w:color="auto"/>
                  </w:divBdr>
                  <w:divsChild>
                    <w:div w:id="629091930">
                      <w:marLeft w:val="0"/>
                      <w:marRight w:val="0"/>
                      <w:marTop w:val="0"/>
                      <w:marBottom w:val="0"/>
                      <w:divBdr>
                        <w:top w:val="none" w:sz="0" w:space="0" w:color="auto"/>
                        <w:left w:val="none" w:sz="0" w:space="0" w:color="auto"/>
                        <w:bottom w:val="none" w:sz="0" w:space="0" w:color="auto"/>
                        <w:right w:val="none" w:sz="0" w:space="0" w:color="auto"/>
                      </w:divBdr>
                    </w:div>
                  </w:divsChild>
                </w:div>
                <w:div w:id="1547643677">
                  <w:marLeft w:val="0"/>
                  <w:marRight w:val="0"/>
                  <w:marTop w:val="0"/>
                  <w:marBottom w:val="0"/>
                  <w:divBdr>
                    <w:top w:val="none" w:sz="0" w:space="0" w:color="auto"/>
                    <w:left w:val="none" w:sz="0" w:space="0" w:color="auto"/>
                    <w:bottom w:val="none" w:sz="0" w:space="0" w:color="auto"/>
                    <w:right w:val="none" w:sz="0" w:space="0" w:color="auto"/>
                  </w:divBdr>
                  <w:divsChild>
                    <w:div w:id="742607239">
                      <w:marLeft w:val="0"/>
                      <w:marRight w:val="0"/>
                      <w:marTop w:val="0"/>
                      <w:marBottom w:val="0"/>
                      <w:divBdr>
                        <w:top w:val="none" w:sz="0" w:space="0" w:color="auto"/>
                        <w:left w:val="none" w:sz="0" w:space="0" w:color="auto"/>
                        <w:bottom w:val="none" w:sz="0" w:space="0" w:color="auto"/>
                        <w:right w:val="none" w:sz="0" w:space="0" w:color="auto"/>
                      </w:divBdr>
                    </w:div>
                  </w:divsChild>
                </w:div>
                <w:div w:id="1667510763">
                  <w:marLeft w:val="0"/>
                  <w:marRight w:val="0"/>
                  <w:marTop w:val="0"/>
                  <w:marBottom w:val="0"/>
                  <w:divBdr>
                    <w:top w:val="none" w:sz="0" w:space="0" w:color="auto"/>
                    <w:left w:val="none" w:sz="0" w:space="0" w:color="auto"/>
                    <w:bottom w:val="none" w:sz="0" w:space="0" w:color="auto"/>
                    <w:right w:val="none" w:sz="0" w:space="0" w:color="auto"/>
                  </w:divBdr>
                  <w:divsChild>
                    <w:div w:id="699400535">
                      <w:marLeft w:val="0"/>
                      <w:marRight w:val="0"/>
                      <w:marTop w:val="0"/>
                      <w:marBottom w:val="0"/>
                      <w:divBdr>
                        <w:top w:val="none" w:sz="0" w:space="0" w:color="auto"/>
                        <w:left w:val="none" w:sz="0" w:space="0" w:color="auto"/>
                        <w:bottom w:val="none" w:sz="0" w:space="0" w:color="auto"/>
                        <w:right w:val="none" w:sz="0" w:space="0" w:color="auto"/>
                      </w:divBdr>
                    </w:div>
                  </w:divsChild>
                </w:div>
                <w:div w:id="1767076144">
                  <w:marLeft w:val="0"/>
                  <w:marRight w:val="0"/>
                  <w:marTop w:val="0"/>
                  <w:marBottom w:val="0"/>
                  <w:divBdr>
                    <w:top w:val="none" w:sz="0" w:space="0" w:color="auto"/>
                    <w:left w:val="none" w:sz="0" w:space="0" w:color="auto"/>
                    <w:bottom w:val="none" w:sz="0" w:space="0" w:color="auto"/>
                    <w:right w:val="none" w:sz="0" w:space="0" w:color="auto"/>
                  </w:divBdr>
                  <w:divsChild>
                    <w:div w:id="868764086">
                      <w:marLeft w:val="0"/>
                      <w:marRight w:val="0"/>
                      <w:marTop w:val="0"/>
                      <w:marBottom w:val="0"/>
                      <w:divBdr>
                        <w:top w:val="none" w:sz="0" w:space="0" w:color="auto"/>
                        <w:left w:val="none" w:sz="0" w:space="0" w:color="auto"/>
                        <w:bottom w:val="none" w:sz="0" w:space="0" w:color="auto"/>
                        <w:right w:val="none" w:sz="0" w:space="0" w:color="auto"/>
                      </w:divBdr>
                    </w:div>
                  </w:divsChild>
                </w:div>
                <w:div w:id="1843425838">
                  <w:marLeft w:val="0"/>
                  <w:marRight w:val="0"/>
                  <w:marTop w:val="0"/>
                  <w:marBottom w:val="0"/>
                  <w:divBdr>
                    <w:top w:val="none" w:sz="0" w:space="0" w:color="auto"/>
                    <w:left w:val="none" w:sz="0" w:space="0" w:color="auto"/>
                    <w:bottom w:val="none" w:sz="0" w:space="0" w:color="auto"/>
                    <w:right w:val="none" w:sz="0" w:space="0" w:color="auto"/>
                  </w:divBdr>
                  <w:divsChild>
                    <w:div w:id="1209537660">
                      <w:marLeft w:val="0"/>
                      <w:marRight w:val="0"/>
                      <w:marTop w:val="0"/>
                      <w:marBottom w:val="0"/>
                      <w:divBdr>
                        <w:top w:val="none" w:sz="0" w:space="0" w:color="auto"/>
                        <w:left w:val="none" w:sz="0" w:space="0" w:color="auto"/>
                        <w:bottom w:val="none" w:sz="0" w:space="0" w:color="auto"/>
                        <w:right w:val="none" w:sz="0" w:space="0" w:color="auto"/>
                      </w:divBdr>
                    </w:div>
                  </w:divsChild>
                </w:div>
                <w:div w:id="1852838015">
                  <w:marLeft w:val="0"/>
                  <w:marRight w:val="0"/>
                  <w:marTop w:val="0"/>
                  <w:marBottom w:val="0"/>
                  <w:divBdr>
                    <w:top w:val="none" w:sz="0" w:space="0" w:color="auto"/>
                    <w:left w:val="none" w:sz="0" w:space="0" w:color="auto"/>
                    <w:bottom w:val="none" w:sz="0" w:space="0" w:color="auto"/>
                    <w:right w:val="none" w:sz="0" w:space="0" w:color="auto"/>
                  </w:divBdr>
                  <w:divsChild>
                    <w:div w:id="589705746">
                      <w:marLeft w:val="0"/>
                      <w:marRight w:val="0"/>
                      <w:marTop w:val="0"/>
                      <w:marBottom w:val="0"/>
                      <w:divBdr>
                        <w:top w:val="none" w:sz="0" w:space="0" w:color="auto"/>
                        <w:left w:val="none" w:sz="0" w:space="0" w:color="auto"/>
                        <w:bottom w:val="none" w:sz="0" w:space="0" w:color="auto"/>
                        <w:right w:val="none" w:sz="0" w:space="0" w:color="auto"/>
                      </w:divBdr>
                    </w:div>
                    <w:div w:id="1718243089">
                      <w:marLeft w:val="0"/>
                      <w:marRight w:val="0"/>
                      <w:marTop w:val="0"/>
                      <w:marBottom w:val="0"/>
                      <w:divBdr>
                        <w:top w:val="none" w:sz="0" w:space="0" w:color="auto"/>
                        <w:left w:val="none" w:sz="0" w:space="0" w:color="auto"/>
                        <w:bottom w:val="none" w:sz="0" w:space="0" w:color="auto"/>
                        <w:right w:val="none" w:sz="0" w:space="0" w:color="auto"/>
                      </w:divBdr>
                    </w:div>
                  </w:divsChild>
                </w:div>
                <w:div w:id="1931158962">
                  <w:marLeft w:val="0"/>
                  <w:marRight w:val="0"/>
                  <w:marTop w:val="0"/>
                  <w:marBottom w:val="0"/>
                  <w:divBdr>
                    <w:top w:val="none" w:sz="0" w:space="0" w:color="auto"/>
                    <w:left w:val="none" w:sz="0" w:space="0" w:color="auto"/>
                    <w:bottom w:val="none" w:sz="0" w:space="0" w:color="auto"/>
                    <w:right w:val="none" w:sz="0" w:space="0" w:color="auto"/>
                  </w:divBdr>
                  <w:divsChild>
                    <w:div w:id="804548889">
                      <w:marLeft w:val="0"/>
                      <w:marRight w:val="0"/>
                      <w:marTop w:val="0"/>
                      <w:marBottom w:val="0"/>
                      <w:divBdr>
                        <w:top w:val="none" w:sz="0" w:space="0" w:color="auto"/>
                        <w:left w:val="none" w:sz="0" w:space="0" w:color="auto"/>
                        <w:bottom w:val="none" w:sz="0" w:space="0" w:color="auto"/>
                        <w:right w:val="none" w:sz="0" w:space="0" w:color="auto"/>
                      </w:divBdr>
                    </w:div>
                  </w:divsChild>
                </w:div>
                <w:div w:id="2089954992">
                  <w:marLeft w:val="0"/>
                  <w:marRight w:val="0"/>
                  <w:marTop w:val="0"/>
                  <w:marBottom w:val="0"/>
                  <w:divBdr>
                    <w:top w:val="none" w:sz="0" w:space="0" w:color="auto"/>
                    <w:left w:val="none" w:sz="0" w:space="0" w:color="auto"/>
                    <w:bottom w:val="none" w:sz="0" w:space="0" w:color="auto"/>
                    <w:right w:val="none" w:sz="0" w:space="0" w:color="auto"/>
                  </w:divBdr>
                  <w:divsChild>
                    <w:div w:id="99837028">
                      <w:marLeft w:val="0"/>
                      <w:marRight w:val="0"/>
                      <w:marTop w:val="0"/>
                      <w:marBottom w:val="0"/>
                      <w:divBdr>
                        <w:top w:val="none" w:sz="0" w:space="0" w:color="auto"/>
                        <w:left w:val="none" w:sz="0" w:space="0" w:color="auto"/>
                        <w:bottom w:val="none" w:sz="0" w:space="0" w:color="auto"/>
                        <w:right w:val="none" w:sz="0" w:space="0" w:color="auto"/>
                      </w:divBdr>
                    </w:div>
                  </w:divsChild>
                </w:div>
                <w:div w:id="2091730294">
                  <w:marLeft w:val="0"/>
                  <w:marRight w:val="0"/>
                  <w:marTop w:val="0"/>
                  <w:marBottom w:val="0"/>
                  <w:divBdr>
                    <w:top w:val="none" w:sz="0" w:space="0" w:color="auto"/>
                    <w:left w:val="none" w:sz="0" w:space="0" w:color="auto"/>
                    <w:bottom w:val="none" w:sz="0" w:space="0" w:color="auto"/>
                    <w:right w:val="none" w:sz="0" w:space="0" w:color="auto"/>
                  </w:divBdr>
                  <w:divsChild>
                    <w:div w:id="234709973">
                      <w:marLeft w:val="0"/>
                      <w:marRight w:val="0"/>
                      <w:marTop w:val="0"/>
                      <w:marBottom w:val="0"/>
                      <w:divBdr>
                        <w:top w:val="none" w:sz="0" w:space="0" w:color="auto"/>
                        <w:left w:val="none" w:sz="0" w:space="0" w:color="auto"/>
                        <w:bottom w:val="none" w:sz="0" w:space="0" w:color="auto"/>
                        <w:right w:val="none" w:sz="0" w:space="0" w:color="auto"/>
                      </w:divBdr>
                    </w:div>
                  </w:divsChild>
                </w:div>
                <w:div w:id="2124104221">
                  <w:marLeft w:val="0"/>
                  <w:marRight w:val="0"/>
                  <w:marTop w:val="0"/>
                  <w:marBottom w:val="0"/>
                  <w:divBdr>
                    <w:top w:val="none" w:sz="0" w:space="0" w:color="auto"/>
                    <w:left w:val="none" w:sz="0" w:space="0" w:color="auto"/>
                    <w:bottom w:val="none" w:sz="0" w:space="0" w:color="auto"/>
                    <w:right w:val="none" w:sz="0" w:space="0" w:color="auto"/>
                  </w:divBdr>
                  <w:divsChild>
                    <w:div w:id="899049856">
                      <w:marLeft w:val="0"/>
                      <w:marRight w:val="0"/>
                      <w:marTop w:val="0"/>
                      <w:marBottom w:val="0"/>
                      <w:divBdr>
                        <w:top w:val="none" w:sz="0" w:space="0" w:color="auto"/>
                        <w:left w:val="none" w:sz="0" w:space="0" w:color="auto"/>
                        <w:bottom w:val="none" w:sz="0" w:space="0" w:color="auto"/>
                        <w:right w:val="none" w:sz="0" w:space="0" w:color="auto"/>
                      </w:divBdr>
                    </w:div>
                  </w:divsChild>
                </w:div>
                <w:div w:id="2125542188">
                  <w:marLeft w:val="0"/>
                  <w:marRight w:val="0"/>
                  <w:marTop w:val="0"/>
                  <w:marBottom w:val="0"/>
                  <w:divBdr>
                    <w:top w:val="none" w:sz="0" w:space="0" w:color="auto"/>
                    <w:left w:val="none" w:sz="0" w:space="0" w:color="auto"/>
                    <w:bottom w:val="none" w:sz="0" w:space="0" w:color="auto"/>
                    <w:right w:val="none" w:sz="0" w:space="0" w:color="auto"/>
                  </w:divBdr>
                  <w:divsChild>
                    <w:div w:id="1623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453">
          <w:marLeft w:val="0"/>
          <w:marRight w:val="0"/>
          <w:marTop w:val="0"/>
          <w:marBottom w:val="0"/>
          <w:divBdr>
            <w:top w:val="none" w:sz="0" w:space="0" w:color="auto"/>
            <w:left w:val="none" w:sz="0" w:space="0" w:color="auto"/>
            <w:bottom w:val="none" w:sz="0" w:space="0" w:color="auto"/>
            <w:right w:val="none" w:sz="0" w:space="0" w:color="auto"/>
          </w:divBdr>
        </w:div>
        <w:div w:id="1656061310">
          <w:marLeft w:val="0"/>
          <w:marRight w:val="0"/>
          <w:marTop w:val="0"/>
          <w:marBottom w:val="0"/>
          <w:divBdr>
            <w:top w:val="none" w:sz="0" w:space="0" w:color="auto"/>
            <w:left w:val="none" w:sz="0" w:space="0" w:color="auto"/>
            <w:bottom w:val="none" w:sz="0" w:space="0" w:color="auto"/>
            <w:right w:val="none" w:sz="0" w:space="0" w:color="auto"/>
          </w:divBdr>
        </w:div>
        <w:div w:id="1663390765">
          <w:marLeft w:val="0"/>
          <w:marRight w:val="0"/>
          <w:marTop w:val="0"/>
          <w:marBottom w:val="0"/>
          <w:divBdr>
            <w:top w:val="none" w:sz="0" w:space="0" w:color="auto"/>
            <w:left w:val="none" w:sz="0" w:space="0" w:color="auto"/>
            <w:bottom w:val="none" w:sz="0" w:space="0" w:color="auto"/>
            <w:right w:val="none" w:sz="0" w:space="0" w:color="auto"/>
          </w:divBdr>
        </w:div>
        <w:div w:id="1667249134">
          <w:marLeft w:val="0"/>
          <w:marRight w:val="0"/>
          <w:marTop w:val="0"/>
          <w:marBottom w:val="0"/>
          <w:divBdr>
            <w:top w:val="none" w:sz="0" w:space="0" w:color="auto"/>
            <w:left w:val="none" w:sz="0" w:space="0" w:color="auto"/>
            <w:bottom w:val="none" w:sz="0" w:space="0" w:color="auto"/>
            <w:right w:val="none" w:sz="0" w:space="0" w:color="auto"/>
          </w:divBdr>
        </w:div>
        <w:div w:id="1677002755">
          <w:marLeft w:val="0"/>
          <w:marRight w:val="0"/>
          <w:marTop w:val="0"/>
          <w:marBottom w:val="0"/>
          <w:divBdr>
            <w:top w:val="none" w:sz="0" w:space="0" w:color="auto"/>
            <w:left w:val="none" w:sz="0" w:space="0" w:color="auto"/>
            <w:bottom w:val="none" w:sz="0" w:space="0" w:color="auto"/>
            <w:right w:val="none" w:sz="0" w:space="0" w:color="auto"/>
          </w:divBdr>
          <w:divsChild>
            <w:div w:id="35787660">
              <w:marLeft w:val="-75"/>
              <w:marRight w:val="0"/>
              <w:marTop w:val="30"/>
              <w:marBottom w:val="30"/>
              <w:divBdr>
                <w:top w:val="none" w:sz="0" w:space="0" w:color="auto"/>
                <w:left w:val="none" w:sz="0" w:space="0" w:color="auto"/>
                <w:bottom w:val="none" w:sz="0" w:space="0" w:color="auto"/>
                <w:right w:val="none" w:sz="0" w:space="0" w:color="auto"/>
              </w:divBdr>
              <w:divsChild>
                <w:div w:id="118182955">
                  <w:marLeft w:val="0"/>
                  <w:marRight w:val="0"/>
                  <w:marTop w:val="0"/>
                  <w:marBottom w:val="0"/>
                  <w:divBdr>
                    <w:top w:val="none" w:sz="0" w:space="0" w:color="auto"/>
                    <w:left w:val="none" w:sz="0" w:space="0" w:color="auto"/>
                    <w:bottom w:val="none" w:sz="0" w:space="0" w:color="auto"/>
                    <w:right w:val="none" w:sz="0" w:space="0" w:color="auto"/>
                  </w:divBdr>
                  <w:divsChild>
                    <w:div w:id="264075072">
                      <w:marLeft w:val="0"/>
                      <w:marRight w:val="0"/>
                      <w:marTop w:val="0"/>
                      <w:marBottom w:val="0"/>
                      <w:divBdr>
                        <w:top w:val="none" w:sz="0" w:space="0" w:color="auto"/>
                        <w:left w:val="none" w:sz="0" w:space="0" w:color="auto"/>
                        <w:bottom w:val="none" w:sz="0" w:space="0" w:color="auto"/>
                        <w:right w:val="none" w:sz="0" w:space="0" w:color="auto"/>
                      </w:divBdr>
                    </w:div>
                  </w:divsChild>
                </w:div>
                <w:div w:id="257645181">
                  <w:marLeft w:val="0"/>
                  <w:marRight w:val="0"/>
                  <w:marTop w:val="0"/>
                  <w:marBottom w:val="0"/>
                  <w:divBdr>
                    <w:top w:val="none" w:sz="0" w:space="0" w:color="auto"/>
                    <w:left w:val="none" w:sz="0" w:space="0" w:color="auto"/>
                    <w:bottom w:val="none" w:sz="0" w:space="0" w:color="auto"/>
                    <w:right w:val="none" w:sz="0" w:space="0" w:color="auto"/>
                  </w:divBdr>
                  <w:divsChild>
                    <w:div w:id="354423893">
                      <w:marLeft w:val="0"/>
                      <w:marRight w:val="0"/>
                      <w:marTop w:val="0"/>
                      <w:marBottom w:val="0"/>
                      <w:divBdr>
                        <w:top w:val="none" w:sz="0" w:space="0" w:color="auto"/>
                        <w:left w:val="none" w:sz="0" w:space="0" w:color="auto"/>
                        <w:bottom w:val="none" w:sz="0" w:space="0" w:color="auto"/>
                        <w:right w:val="none" w:sz="0" w:space="0" w:color="auto"/>
                      </w:divBdr>
                    </w:div>
                  </w:divsChild>
                </w:div>
                <w:div w:id="274753303">
                  <w:marLeft w:val="0"/>
                  <w:marRight w:val="0"/>
                  <w:marTop w:val="0"/>
                  <w:marBottom w:val="0"/>
                  <w:divBdr>
                    <w:top w:val="none" w:sz="0" w:space="0" w:color="auto"/>
                    <w:left w:val="none" w:sz="0" w:space="0" w:color="auto"/>
                    <w:bottom w:val="none" w:sz="0" w:space="0" w:color="auto"/>
                    <w:right w:val="none" w:sz="0" w:space="0" w:color="auto"/>
                  </w:divBdr>
                  <w:divsChild>
                    <w:div w:id="178128123">
                      <w:marLeft w:val="0"/>
                      <w:marRight w:val="0"/>
                      <w:marTop w:val="0"/>
                      <w:marBottom w:val="0"/>
                      <w:divBdr>
                        <w:top w:val="none" w:sz="0" w:space="0" w:color="auto"/>
                        <w:left w:val="none" w:sz="0" w:space="0" w:color="auto"/>
                        <w:bottom w:val="none" w:sz="0" w:space="0" w:color="auto"/>
                        <w:right w:val="none" w:sz="0" w:space="0" w:color="auto"/>
                      </w:divBdr>
                    </w:div>
                  </w:divsChild>
                </w:div>
                <w:div w:id="704328676">
                  <w:marLeft w:val="0"/>
                  <w:marRight w:val="0"/>
                  <w:marTop w:val="0"/>
                  <w:marBottom w:val="0"/>
                  <w:divBdr>
                    <w:top w:val="none" w:sz="0" w:space="0" w:color="auto"/>
                    <w:left w:val="none" w:sz="0" w:space="0" w:color="auto"/>
                    <w:bottom w:val="none" w:sz="0" w:space="0" w:color="auto"/>
                    <w:right w:val="none" w:sz="0" w:space="0" w:color="auto"/>
                  </w:divBdr>
                  <w:divsChild>
                    <w:div w:id="593130175">
                      <w:marLeft w:val="0"/>
                      <w:marRight w:val="0"/>
                      <w:marTop w:val="0"/>
                      <w:marBottom w:val="0"/>
                      <w:divBdr>
                        <w:top w:val="none" w:sz="0" w:space="0" w:color="auto"/>
                        <w:left w:val="none" w:sz="0" w:space="0" w:color="auto"/>
                        <w:bottom w:val="none" w:sz="0" w:space="0" w:color="auto"/>
                        <w:right w:val="none" w:sz="0" w:space="0" w:color="auto"/>
                      </w:divBdr>
                    </w:div>
                  </w:divsChild>
                </w:div>
                <w:div w:id="848910050">
                  <w:marLeft w:val="0"/>
                  <w:marRight w:val="0"/>
                  <w:marTop w:val="0"/>
                  <w:marBottom w:val="0"/>
                  <w:divBdr>
                    <w:top w:val="none" w:sz="0" w:space="0" w:color="auto"/>
                    <w:left w:val="none" w:sz="0" w:space="0" w:color="auto"/>
                    <w:bottom w:val="none" w:sz="0" w:space="0" w:color="auto"/>
                    <w:right w:val="none" w:sz="0" w:space="0" w:color="auto"/>
                  </w:divBdr>
                  <w:divsChild>
                    <w:div w:id="1282032643">
                      <w:marLeft w:val="0"/>
                      <w:marRight w:val="0"/>
                      <w:marTop w:val="0"/>
                      <w:marBottom w:val="0"/>
                      <w:divBdr>
                        <w:top w:val="none" w:sz="0" w:space="0" w:color="auto"/>
                        <w:left w:val="none" w:sz="0" w:space="0" w:color="auto"/>
                        <w:bottom w:val="none" w:sz="0" w:space="0" w:color="auto"/>
                        <w:right w:val="none" w:sz="0" w:space="0" w:color="auto"/>
                      </w:divBdr>
                    </w:div>
                  </w:divsChild>
                </w:div>
                <w:div w:id="959606319">
                  <w:marLeft w:val="0"/>
                  <w:marRight w:val="0"/>
                  <w:marTop w:val="0"/>
                  <w:marBottom w:val="0"/>
                  <w:divBdr>
                    <w:top w:val="none" w:sz="0" w:space="0" w:color="auto"/>
                    <w:left w:val="none" w:sz="0" w:space="0" w:color="auto"/>
                    <w:bottom w:val="none" w:sz="0" w:space="0" w:color="auto"/>
                    <w:right w:val="none" w:sz="0" w:space="0" w:color="auto"/>
                  </w:divBdr>
                  <w:divsChild>
                    <w:div w:id="293609879">
                      <w:marLeft w:val="0"/>
                      <w:marRight w:val="0"/>
                      <w:marTop w:val="0"/>
                      <w:marBottom w:val="0"/>
                      <w:divBdr>
                        <w:top w:val="none" w:sz="0" w:space="0" w:color="auto"/>
                        <w:left w:val="none" w:sz="0" w:space="0" w:color="auto"/>
                        <w:bottom w:val="none" w:sz="0" w:space="0" w:color="auto"/>
                        <w:right w:val="none" w:sz="0" w:space="0" w:color="auto"/>
                      </w:divBdr>
                    </w:div>
                  </w:divsChild>
                </w:div>
                <w:div w:id="1076632298">
                  <w:marLeft w:val="0"/>
                  <w:marRight w:val="0"/>
                  <w:marTop w:val="0"/>
                  <w:marBottom w:val="0"/>
                  <w:divBdr>
                    <w:top w:val="none" w:sz="0" w:space="0" w:color="auto"/>
                    <w:left w:val="none" w:sz="0" w:space="0" w:color="auto"/>
                    <w:bottom w:val="none" w:sz="0" w:space="0" w:color="auto"/>
                    <w:right w:val="none" w:sz="0" w:space="0" w:color="auto"/>
                  </w:divBdr>
                  <w:divsChild>
                    <w:div w:id="681586826">
                      <w:marLeft w:val="0"/>
                      <w:marRight w:val="0"/>
                      <w:marTop w:val="0"/>
                      <w:marBottom w:val="0"/>
                      <w:divBdr>
                        <w:top w:val="none" w:sz="0" w:space="0" w:color="auto"/>
                        <w:left w:val="none" w:sz="0" w:space="0" w:color="auto"/>
                        <w:bottom w:val="none" w:sz="0" w:space="0" w:color="auto"/>
                        <w:right w:val="none" w:sz="0" w:space="0" w:color="auto"/>
                      </w:divBdr>
                    </w:div>
                  </w:divsChild>
                </w:div>
                <w:div w:id="1489663846">
                  <w:marLeft w:val="0"/>
                  <w:marRight w:val="0"/>
                  <w:marTop w:val="0"/>
                  <w:marBottom w:val="0"/>
                  <w:divBdr>
                    <w:top w:val="none" w:sz="0" w:space="0" w:color="auto"/>
                    <w:left w:val="none" w:sz="0" w:space="0" w:color="auto"/>
                    <w:bottom w:val="none" w:sz="0" w:space="0" w:color="auto"/>
                    <w:right w:val="none" w:sz="0" w:space="0" w:color="auto"/>
                  </w:divBdr>
                  <w:divsChild>
                    <w:div w:id="1310210835">
                      <w:marLeft w:val="0"/>
                      <w:marRight w:val="0"/>
                      <w:marTop w:val="0"/>
                      <w:marBottom w:val="0"/>
                      <w:divBdr>
                        <w:top w:val="none" w:sz="0" w:space="0" w:color="auto"/>
                        <w:left w:val="none" w:sz="0" w:space="0" w:color="auto"/>
                        <w:bottom w:val="none" w:sz="0" w:space="0" w:color="auto"/>
                        <w:right w:val="none" w:sz="0" w:space="0" w:color="auto"/>
                      </w:divBdr>
                    </w:div>
                  </w:divsChild>
                </w:div>
                <w:div w:id="1520005599">
                  <w:marLeft w:val="0"/>
                  <w:marRight w:val="0"/>
                  <w:marTop w:val="0"/>
                  <w:marBottom w:val="0"/>
                  <w:divBdr>
                    <w:top w:val="none" w:sz="0" w:space="0" w:color="auto"/>
                    <w:left w:val="none" w:sz="0" w:space="0" w:color="auto"/>
                    <w:bottom w:val="none" w:sz="0" w:space="0" w:color="auto"/>
                    <w:right w:val="none" w:sz="0" w:space="0" w:color="auto"/>
                  </w:divBdr>
                  <w:divsChild>
                    <w:div w:id="1565994033">
                      <w:marLeft w:val="0"/>
                      <w:marRight w:val="0"/>
                      <w:marTop w:val="0"/>
                      <w:marBottom w:val="0"/>
                      <w:divBdr>
                        <w:top w:val="none" w:sz="0" w:space="0" w:color="auto"/>
                        <w:left w:val="none" w:sz="0" w:space="0" w:color="auto"/>
                        <w:bottom w:val="none" w:sz="0" w:space="0" w:color="auto"/>
                        <w:right w:val="none" w:sz="0" w:space="0" w:color="auto"/>
                      </w:divBdr>
                    </w:div>
                  </w:divsChild>
                </w:div>
                <w:div w:id="1559242103">
                  <w:marLeft w:val="0"/>
                  <w:marRight w:val="0"/>
                  <w:marTop w:val="0"/>
                  <w:marBottom w:val="0"/>
                  <w:divBdr>
                    <w:top w:val="none" w:sz="0" w:space="0" w:color="auto"/>
                    <w:left w:val="none" w:sz="0" w:space="0" w:color="auto"/>
                    <w:bottom w:val="none" w:sz="0" w:space="0" w:color="auto"/>
                    <w:right w:val="none" w:sz="0" w:space="0" w:color="auto"/>
                  </w:divBdr>
                  <w:divsChild>
                    <w:div w:id="481383959">
                      <w:marLeft w:val="0"/>
                      <w:marRight w:val="0"/>
                      <w:marTop w:val="0"/>
                      <w:marBottom w:val="0"/>
                      <w:divBdr>
                        <w:top w:val="none" w:sz="0" w:space="0" w:color="auto"/>
                        <w:left w:val="none" w:sz="0" w:space="0" w:color="auto"/>
                        <w:bottom w:val="none" w:sz="0" w:space="0" w:color="auto"/>
                        <w:right w:val="none" w:sz="0" w:space="0" w:color="auto"/>
                      </w:divBdr>
                    </w:div>
                  </w:divsChild>
                </w:div>
                <w:div w:id="1599286872">
                  <w:marLeft w:val="0"/>
                  <w:marRight w:val="0"/>
                  <w:marTop w:val="0"/>
                  <w:marBottom w:val="0"/>
                  <w:divBdr>
                    <w:top w:val="none" w:sz="0" w:space="0" w:color="auto"/>
                    <w:left w:val="none" w:sz="0" w:space="0" w:color="auto"/>
                    <w:bottom w:val="none" w:sz="0" w:space="0" w:color="auto"/>
                    <w:right w:val="none" w:sz="0" w:space="0" w:color="auto"/>
                  </w:divBdr>
                  <w:divsChild>
                    <w:div w:id="984698588">
                      <w:marLeft w:val="0"/>
                      <w:marRight w:val="0"/>
                      <w:marTop w:val="0"/>
                      <w:marBottom w:val="0"/>
                      <w:divBdr>
                        <w:top w:val="none" w:sz="0" w:space="0" w:color="auto"/>
                        <w:left w:val="none" w:sz="0" w:space="0" w:color="auto"/>
                        <w:bottom w:val="none" w:sz="0" w:space="0" w:color="auto"/>
                        <w:right w:val="none" w:sz="0" w:space="0" w:color="auto"/>
                      </w:divBdr>
                    </w:div>
                  </w:divsChild>
                </w:div>
                <w:div w:id="2045010668">
                  <w:marLeft w:val="0"/>
                  <w:marRight w:val="0"/>
                  <w:marTop w:val="0"/>
                  <w:marBottom w:val="0"/>
                  <w:divBdr>
                    <w:top w:val="none" w:sz="0" w:space="0" w:color="auto"/>
                    <w:left w:val="none" w:sz="0" w:space="0" w:color="auto"/>
                    <w:bottom w:val="none" w:sz="0" w:space="0" w:color="auto"/>
                    <w:right w:val="none" w:sz="0" w:space="0" w:color="auto"/>
                  </w:divBdr>
                  <w:divsChild>
                    <w:div w:id="608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6814">
          <w:marLeft w:val="0"/>
          <w:marRight w:val="0"/>
          <w:marTop w:val="0"/>
          <w:marBottom w:val="0"/>
          <w:divBdr>
            <w:top w:val="none" w:sz="0" w:space="0" w:color="auto"/>
            <w:left w:val="none" w:sz="0" w:space="0" w:color="auto"/>
            <w:bottom w:val="none" w:sz="0" w:space="0" w:color="auto"/>
            <w:right w:val="none" w:sz="0" w:space="0" w:color="auto"/>
          </w:divBdr>
        </w:div>
        <w:div w:id="1705473818">
          <w:marLeft w:val="0"/>
          <w:marRight w:val="0"/>
          <w:marTop w:val="0"/>
          <w:marBottom w:val="0"/>
          <w:divBdr>
            <w:top w:val="none" w:sz="0" w:space="0" w:color="auto"/>
            <w:left w:val="none" w:sz="0" w:space="0" w:color="auto"/>
            <w:bottom w:val="none" w:sz="0" w:space="0" w:color="auto"/>
            <w:right w:val="none" w:sz="0" w:space="0" w:color="auto"/>
          </w:divBdr>
        </w:div>
        <w:div w:id="1726830005">
          <w:marLeft w:val="0"/>
          <w:marRight w:val="0"/>
          <w:marTop w:val="0"/>
          <w:marBottom w:val="0"/>
          <w:divBdr>
            <w:top w:val="none" w:sz="0" w:space="0" w:color="auto"/>
            <w:left w:val="none" w:sz="0" w:space="0" w:color="auto"/>
            <w:bottom w:val="none" w:sz="0" w:space="0" w:color="auto"/>
            <w:right w:val="none" w:sz="0" w:space="0" w:color="auto"/>
          </w:divBdr>
        </w:div>
        <w:div w:id="1736779583">
          <w:marLeft w:val="0"/>
          <w:marRight w:val="0"/>
          <w:marTop w:val="0"/>
          <w:marBottom w:val="0"/>
          <w:divBdr>
            <w:top w:val="none" w:sz="0" w:space="0" w:color="auto"/>
            <w:left w:val="none" w:sz="0" w:space="0" w:color="auto"/>
            <w:bottom w:val="none" w:sz="0" w:space="0" w:color="auto"/>
            <w:right w:val="none" w:sz="0" w:space="0" w:color="auto"/>
          </w:divBdr>
        </w:div>
        <w:div w:id="1751998496">
          <w:marLeft w:val="0"/>
          <w:marRight w:val="0"/>
          <w:marTop w:val="0"/>
          <w:marBottom w:val="0"/>
          <w:divBdr>
            <w:top w:val="none" w:sz="0" w:space="0" w:color="auto"/>
            <w:left w:val="none" w:sz="0" w:space="0" w:color="auto"/>
            <w:bottom w:val="none" w:sz="0" w:space="0" w:color="auto"/>
            <w:right w:val="none" w:sz="0" w:space="0" w:color="auto"/>
          </w:divBdr>
        </w:div>
        <w:div w:id="1775129288">
          <w:marLeft w:val="0"/>
          <w:marRight w:val="0"/>
          <w:marTop w:val="0"/>
          <w:marBottom w:val="0"/>
          <w:divBdr>
            <w:top w:val="none" w:sz="0" w:space="0" w:color="auto"/>
            <w:left w:val="none" w:sz="0" w:space="0" w:color="auto"/>
            <w:bottom w:val="none" w:sz="0" w:space="0" w:color="auto"/>
            <w:right w:val="none" w:sz="0" w:space="0" w:color="auto"/>
          </w:divBdr>
        </w:div>
        <w:div w:id="1839689038">
          <w:marLeft w:val="0"/>
          <w:marRight w:val="0"/>
          <w:marTop w:val="0"/>
          <w:marBottom w:val="0"/>
          <w:divBdr>
            <w:top w:val="none" w:sz="0" w:space="0" w:color="auto"/>
            <w:left w:val="none" w:sz="0" w:space="0" w:color="auto"/>
            <w:bottom w:val="none" w:sz="0" w:space="0" w:color="auto"/>
            <w:right w:val="none" w:sz="0" w:space="0" w:color="auto"/>
          </w:divBdr>
        </w:div>
        <w:div w:id="1906716140">
          <w:marLeft w:val="0"/>
          <w:marRight w:val="0"/>
          <w:marTop w:val="0"/>
          <w:marBottom w:val="0"/>
          <w:divBdr>
            <w:top w:val="none" w:sz="0" w:space="0" w:color="auto"/>
            <w:left w:val="none" w:sz="0" w:space="0" w:color="auto"/>
            <w:bottom w:val="none" w:sz="0" w:space="0" w:color="auto"/>
            <w:right w:val="none" w:sz="0" w:space="0" w:color="auto"/>
          </w:divBdr>
        </w:div>
        <w:div w:id="1910263980">
          <w:marLeft w:val="0"/>
          <w:marRight w:val="0"/>
          <w:marTop w:val="0"/>
          <w:marBottom w:val="0"/>
          <w:divBdr>
            <w:top w:val="none" w:sz="0" w:space="0" w:color="auto"/>
            <w:left w:val="none" w:sz="0" w:space="0" w:color="auto"/>
            <w:bottom w:val="none" w:sz="0" w:space="0" w:color="auto"/>
            <w:right w:val="none" w:sz="0" w:space="0" w:color="auto"/>
          </w:divBdr>
        </w:div>
        <w:div w:id="1916235009">
          <w:marLeft w:val="0"/>
          <w:marRight w:val="0"/>
          <w:marTop w:val="0"/>
          <w:marBottom w:val="0"/>
          <w:divBdr>
            <w:top w:val="none" w:sz="0" w:space="0" w:color="auto"/>
            <w:left w:val="none" w:sz="0" w:space="0" w:color="auto"/>
            <w:bottom w:val="none" w:sz="0" w:space="0" w:color="auto"/>
            <w:right w:val="none" w:sz="0" w:space="0" w:color="auto"/>
          </w:divBdr>
          <w:divsChild>
            <w:div w:id="153182381">
              <w:marLeft w:val="0"/>
              <w:marRight w:val="0"/>
              <w:marTop w:val="0"/>
              <w:marBottom w:val="0"/>
              <w:divBdr>
                <w:top w:val="none" w:sz="0" w:space="0" w:color="auto"/>
                <w:left w:val="none" w:sz="0" w:space="0" w:color="auto"/>
                <w:bottom w:val="none" w:sz="0" w:space="0" w:color="auto"/>
                <w:right w:val="none" w:sz="0" w:space="0" w:color="auto"/>
              </w:divBdr>
            </w:div>
            <w:div w:id="421338351">
              <w:marLeft w:val="0"/>
              <w:marRight w:val="0"/>
              <w:marTop w:val="0"/>
              <w:marBottom w:val="0"/>
              <w:divBdr>
                <w:top w:val="none" w:sz="0" w:space="0" w:color="auto"/>
                <w:left w:val="none" w:sz="0" w:space="0" w:color="auto"/>
                <w:bottom w:val="none" w:sz="0" w:space="0" w:color="auto"/>
                <w:right w:val="none" w:sz="0" w:space="0" w:color="auto"/>
              </w:divBdr>
            </w:div>
            <w:div w:id="652760315">
              <w:marLeft w:val="0"/>
              <w:marRight w:val="0"/>
              <w:marTop w:val="0"/>
              <w:marBottom w:val="0"/>
              <w:divBdr>
                <w:top w:val="none" w:sz="0" w:space="0" w:color="auto"/>
                <w:left w:val="none" w:sz="0" w:space="0" w:color="auto"/>
                <w:bottom w:val="none" w:sz="0" w:space="0" w:color="auto"/>
                <w:right w:val="none" w:sz="0" w:space="0" w:color="auto"/>
              </w:divBdr>
            </w:div>
            <w:div w:id="1211261746">
              <w:marLeft w:val="0"/>
              <w:marRight w:val="0"/>
              <w:marTop w:val="0"/>
              <w:marBottom w:val="0"/>
              <w:divBdr>
                <w:top w:val="none" w:sz="0" w:space="0" w:color="auto"/>
                <w:left w:val="none" w:sz="0" w:space="0" w:color="auto"/>
                <w:bottom w:val="none" w:sz="0" w:space="0" w:color="auto"/>
                <w:right w:val="none" w:sz="0" w:space="0" w:color="auto"/>
              </w:divBdr>
            </w:div>
            <w:div w:id="1346596435">
              <w:marLeft w:val="0"/>
              <w:marRight w:val="0"/>
              <w:marTop w:val="0"/>
              <w:marBottom w:val="0"/>
              <w:divBdr>
                <w:top w:val="none" w:sz="0" w:space="0" w:color="auto"/>
                <w:left w:val="none" w:sz="0" w:space="0" w:color="auto"/>
                <w:bottom w:val="none" w:sz="0" w:space="0" w:color="auto"/>
                <w:right w:val="none" w:sz="0" w:space="0" w:color="auto"/>
              </w:divBdr>
            </w:div>
          </w:divsChild>
        </w:div>
        <w:div w:id="1933204128">
          <w:marLeft w:val="0"/>
          <w:marRight w:val="0"/>
          <w:marTop w:val="0"/>
          <w:marBottom w:val="0"/>
          <w:divBdr>
            <w:top w:val="none" w:sz="0" w:space="0" w:color="auto"/>
            <w:left w:val="none" w:sz="0" w:space="0" w:color="auto"/>
            <w:bottom w:val="none" w:sz="0" w:space="0" w:color="auto"/>
            <w:right w:val="none" w:sz="0" w:space="0" w:color="auto"/>
          </w:divBdr>
        </w:div>
        <w:div w:id="1948542483">
          <w:marLeft w:val="0"/>
          <w:marRight w:val="0"/>
          <w:marTop w:val="0"/>
          <w:marBottom w:val="0"/>
          <w:divBdr>
            <w:top w:val="none" w:sz="0" w:space="0" w:color="auto"/>
            <w:left w:val="none" w:sz="0" w:space="0" w:color="auto"/>
            <w:bottom w:val="none" w:sz="0" w:space="0" w:color="auto"/>
            <w:right w:val="none" w:sz="0" w:space="0" w:color="auto"/>
          </w:divBdr>
        </w:div>
        <w:div w:id="1973822154">
          <w:marLeft w:val="0"/>
          <w:marRight w:val="0"/>
          <w:marTop w:val="0"/>
          <w:marBottom w:val="0"/>
          <w:divBdr>
            <w:top w:val="none" w:sz="0" w:space="0" w:color="auto"/>
            <w:left w:val="none" w:sz="0" w:space="0" w:color="auto"/>
            <w:bottom w:val="none" w:sz="0" w:space="0" w:color="auto"/>
            <w:right w:val="none" w:sz="0" w:space="0" w:color="auto"/>
          </w:divBdr>
        </w:div>
        <w:div w:id="2018844200">
          <w:marLeft w:val="0"/>
          <w:marRight w:val="0"/>
          <w:marTop w:val="0"/>
          <w:marBottom w:val="0"/>
          <w:divBdr>
            <w:top w:val="none" w:sz="0" w:space="0" w:color="auto"/>
            <w:left w:val="none" w:sz="0" w:space="0" w:color="auto"/>
            <w:bottom w:val="none" w:sz="0" w:space="0" w:color="auto"/>
            <w:right w:val="none" w:sz="0" w:space="0" w:color="auto"/>
          </w:divBdr>
          <w:divsChild>
            <w:div w:id="548803358">
              <w:marLeft w:val="0"/>
              <w:marRight w:val="0"/>
              <w:marTop w:val="0"/>
              <w:marBottom w:val="0"/>
              <w:divBdr>
                <w:top w:val="none" w:sz="0" w:space="0" w:color="auto"/>
                <w:left w:val="none" w:sz="0" w:space="0" w:color="auto"/>
                <w:bottom w:val="none" w:sz="0" w:space="0" w:color="auto"/>
                <w:right w:val="none" w:sz="0" w:space="0" w:color="auto"/>
              </w:divBdr>
            </w:div>
            <w:div w:id="954021622">
              <w:marLeft w:val="0"/>
              <w:marRight w:val="0"/>
              <w:marTop w:val="0"/>
              <w:marBottom w:val="0"/>
              <w:divBdr>
                <w:top w:val="none" w:sz="0" w:space="0" w:color="auto"/>
                <w:left w:val="none" w:sz="0" w:space="0" w:color="auto"/>
                <w:bottom w:val="none" w:sz="0" w:space="0" w:color="auto"/>
                <w:right w:val="none" w:sz="0" w:space="0" w:color="auto"/>
              </w:divBdr>
            </w:div>
            <w:div w:id="1385908139">
              <w:marLeft w:val="0"/>
              <w:marRight w:val="0"/>
              <w:marTop w:val="0"/>
              <w:marBottom w:val="0"/>
              <w:divBdr>
                <w:top w:val="none" w:sz="0" w:space="0" w:color="auto"/>
                <w:left w:val="none" w:sz="0" w:space="0" w:color="auto"/>
                <w:bottom w:val="none" w:sz="0" w:space="0" w:color="auto"/>
                <w:right w:val="none" w:sz="0" w:space="0" w:color="auto"/>
              </w:divBdr>
            </w:div>
            <w:div w:id="1492411082">
              <w:marLeft w:val="0"/>
              <w:marRight w:val="0"/>
              <w:marTop w:val="0"/>
              <w:marBottom w:val="0"/>
              <w:divBdr>
                <w:top w:val="none" w:sz="0" w:space="0" w:color="auto"/>
                <w:left w:val="none" w:sz="0" w:space="0" w:color="auto"/>
                <w:bottom w:val="none" w:sz="0" w:space="0" w:color="auto"/>
                <w:right w:val="none" w:sz="0" w:space="0" w:color="auto"/>
              </w:divBdr>
            </w:div>
            <w:div w:id="1604848519">
              <w:marLeft w:val="0"/>
              <w:marRight w:val="0"/>
              <w:marTop w:val="0"/>
              <w:marBottom w:val="0"/>
              <w:divBdr>
                <w:top w:val="none" w:sz="0" w:space="0" w:color="auto"/>
                <w:left w:val="none" w:sz="0" w:space="0" w:color="auto"/>
                <w:bottom w:val="none" w:sz="0" w:space="0" w:color="auto"/>
                <w:right w:val="none" w:sz="0" w:space="0" w:color="auto"/>
              </w:divBdr>
            </w:div>
          </w:divsChild>
        </w:div>
        <w:div w:id="2068645521">
          <w:marLeft w:val="0"/>
          <w:marRight w:val="0"/>
          <w:marTop w:val="0"/>
          <w:marBottom w:val="0"/>
          <w:divBdr>
            <w:top w:val="none" w:sz="0" w:space="0" w:color="auto"/>
            <w:left w:val="none" w:sz="0" w:space="0" w:color="auto"/>
            <w:bottom w:val="none" w:sz="0" w:space="0" w:color="auto"/>
            <w:right w:val="none" w:sz="0" w:space="0" w:color="auto"/>
          </w:divBdr>
        </w:div>
        <w:div w:id="2069184153">
          <w:marLeft w:val="0"/>
          <w:marRight w:val="0"/>
          <w:marTop w:val="0"/>
          <w:marBottom w:val="0"/>
          <w:divBdr>
            <w:top w:val="none" w:sz="0" w:space="0" w:color="auto"/>
            <w:left w:val="none" w:sz="0" w:space="0" w:color="auto"/>
            <w:bottom w:val="none" w:sz="0" w:space="0" w:color="auto"/>
            <w:right w:val="none" w:sz="0" w:space="0" w:color="auto"/>
          </w:divBdr>
        </w:div>
        <w:div w:id="2076857892">
          <w:marLeft w:val="0"/>
          <w:marRight w:val="0"/>
          <w:marTop w:val="0"/>
          <w:marBottom w:val="0"/>
          <w:divBdr>
            <w:top w:val="none" w:sz="0" w:space="0" w:color="auto"/>
            <w:left w:val="none" w:sz="0" w:space="0" w:color="auto"/>
            <w:bottom w:val="none" w:sz="0" w:space="0" w:color="auto"/>
            <w:right w:val="none" w:sz="0" w:space="0" w:color="auto"/>
          </w:divBdr>
        </w:div>
        <w:div w:id="2080398508">
          <w:marLeft w:val="0"/>
          <w:marRight w:val="0"/>
          <w:marTop w:val="0"/>
          <w:marBottom w:val="0"/>
          <w:divBdr>
            <w:top w:val="none" w:sz="0" w:space="0" w:color="auto"/>
            <w:left w:val="none" w:sz="0" w:space="0" w:color="auto"/>
            <w:bottom w:val="none" w:sz="0" w:space="0" w:color="auto"/>
            <w:right w:val="none" w:sz="0" w:space="0" w:color="auto"/>
          </w:divBdr>
        </w:div>
        <w:div w:id="2092584446">
          <w:marLeft w:val="0"/>
          <w:marRight w:val="0"/>
          <w:marTop w:val="0"/>
          <w:marBottom w:val="0"/>
          <w:divBdr>
            <w:top w:val="none" w:sz="0" w:space="0" w:color="auto"/>
            <w:left w:val="none" w:sz="0" w:space="0" w:color="auto"/>
            <w:bottom w:val="none" w:sz="0" w:space="0" w:color="auto"/>
            <w:right w:val="none" w:sz="0" w:space="0" w:color="auto"/>
          </w:divBdr>
          <w:divsChild>
            <w:div w:id="240678895">
              <w:marLeft w:val="0"/>
              <w:marRight w:val="0"/>
              <w:marTop w:val="0"/>
              <w:marBottom w:val="0"/>
              <w:divBdr>
                <w:top w:val="none" w:sz="0" w:space="0" w:color="auto"/>
                <w:left w:val="none" w:sz="0" w:space="0" w:color="auto"/>
                <w:bottom w:val="none" w:sz="0" w:space="0" w:color="auto"/>
                <w:right w:val="none" w:sz="0" w:space="0" w:color="auto"/>
              </w:divBdr>
            </w:div>
            <w:div w:id="337731995">
              <w:marLeft w:val="0"/>
              <w:marRight w:val="0"/>
              <w:marTop w:val="0"/>
              <w:marBottom w:val="0"/>
              <w:divBdr>
                <w:top w:val="none" w:sz="0" w:space="0" w:color="auto"/>
                <w:left w:val="none" w:sz="0" w:space="0" w:color="auto"/>
                <w:bottom w:val="none" w:sz="0" w:space="0" w:color="auto"/>
                <w:right w:val="none" w:sz="0" w:space="0" w:color="auto"/>
              </w:divBdr>
            </w:div>
            <w:div w:id="1341201212">
              <w:marLeft w:val="0"/>
              <w:marRight w:val="0"/>
              <w:marTop w:val="0"/>
              <w:marBottom w:val="0"/>
              <w:divBdr>
                <w:top w:val="none" w:sz="0" w:space="0" w:color="auto"/>
                <w:left w:val="none" w:sz="0" w:space="0" w:color="auto"/>
                <w:bottom w:val="none" w:sz="0" w:space="0" w:color="auto"/>
                <w:right w:val="none" w:sz="0" w:space="0" w:color="auto"/>
              </w:divBdr>
            </w:div>
            <w:div w:id="1466268888">
              <w:marLeft w:val="0"/>
              <w:marRight w:val="0"/>
              <w:marTop w:val="0"/>
              <w:marBottom w:val="0"/>
              <w:divBdr>
                <w:top w:val="none" w:sz="0" w:space="0" w:color="auto"/>
                <w:left w:val="none" w:sz="0" w:space="0" w:color="auto"/>
                <w:bottom w:val="none" w:sz="0" w:space="0" w:color="auto"/>
                <w:right w:val="none" w:sz="0" w:space="0" w:color="auto"/>
              </w:divBdr>
            </w:div>
            <w:div w:id="1995722334">
              <w:marLeft w:val="0"/>
              <w:marRight w:val="0"/>
              <w:marTop w:val="0"/>
              <w:marBottom w:val="0"/>
              <w:divBdr>
                <w:top w:val="none" w:sz="0" w:space="0" w:color="auto"/>
                <w:left w:val="none" w:sz="0" w:space="0" w:color="auto"/>
                <w:bottom w:val="none" w:sz="0" w:space="0" w:color="auto"/>
                <w:right w:val="none" w:sz="0" w:space="0" w:color="auto"/>
              </w:divBdr>
            </w:div>
          </w:divsChild>
        </w:div>
        <w:div w:id="2102098165">
          <w:marLeft w:val="0"/>
          <w:marRight w:val="0"/>
          <w:marTop w:val="0"/>
          <w:marBottom w:val="0"/>
          <w:divBdr>
            <w:top w:val="none" w:sz="0" w:space="0" w:color="auto"/>
            <w:left w:val="none" w:sz="0" w:space="0" w:color="auto"/>
            <w:bottom w:val="none" w:sz="0" w:space="0" w:color="auto"/>
            <w:right w:val="none" w:sz="0" w:space="0" w:color="auto"/>
          </w:divBdr>
        </w:div>
        <w:div w:id="2107573731">
          <w:marLeft w:val="0"/>
          <w:marRight w:val="0"/>
          <w:marTop w:val="0"/>
          <w:marBottom w:val="0"/>
          <w:divBdr>
            <w:top w:val="none" w:sz="0" w:space="0" w:color="auto"/>
            <w:left w:val="none" w:sz="0" w:space="0" w:color="auto"/>
            <w:bottom w:val="none" w:sz="0" w:space="0" w:color="auto"/>
            <w:right w:val="none" w:sz="0" w:space="0" w:color="auto"/>
          </w:divBdr>
        </w:div>
        <w:div w:id="2128740903">
          <w:marLeft w:val="0"/>
          <w:marRight w:val="0"/>
          <w:marTop w:val="0"/>
          <w:marBottom w:val="0"/>
          <w:divBdr>
            <w:top w:val="none" w:sz="0" w:space="0" w:color="auto"/>
            <w:left w:val="none" w:sz="0" w:space="0" w:color="auto"/>
            <w:bottom w:val="none" w:sz="0" w:space="0" w:color="auto"/>
            <w:right w:val="none" w:sz="0" w:space="0" w:color="auto"/>
          </w:divBdr>
        </w:div>
        <w:div w:id="2137992142">
          <w:marLeft w:val="0"/>
          <w:marRight w:val="0"/>
          <w:marTop w:val="0"/>
          <w:marBottom w:val="0"/>
          <w:divBdr>
            <w:top w:val="none" w:sz="0" w:space="0" w:color="auto"/>
            <w:left w:val="none" w:sz="0" w:space="0" w:color="auto"/>
            <w:bottom w:val="none" w:sz="0" w:space="0" w:color="auto"/>
            <w:right w:val="none" w:sz="0" w:space="0" w:color="auto"/>
          </w:divBdr>
        </w:div>
        <w:div w:id="213890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5A8E301B38B849B92A9CC52E963AC3" ma:contentTypeVersion="19" ma:contentTypeDescription="Crear nuevo documento." ma:contentTypeScope="" ma:versionID="032c586d0255dca8a40f3f9170d98a17">
  <xsd:schema xmlns:xsd="http://www.w3.org/2001/XMLSchema" xmlns:xs="http://www.w3.org/2001/XMLSchema" xmlns:p="http://schemas.microsoft.com/office/2006/metadata/properties" xmlns:ns2="73f96eeb-b6d6-4a98-8994-1321b19f13d3" xmlns:ns3="86f14f3e-6879-4c8e-b772-2c385313beab" targetNamespace="http://schemas.microsoft.com/office/2006/metadata/properties" ma:root="true" ma:fieldsID="96fe911b591a121e7cb9f186fe508f84" ns2:_="" ns3:_="">
    <xsd:import namespace="73f96eeb-b6d6-4a98-8994-1321b19f13d3"/>
    <xsd:import namespace="86f14f3e-6879-4c8e-b772-2c385313b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96eeb-b6d6-4a98-8994-1321b19f13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213f1f8-4f84-412d-967f-587da1e20efa}" ma:internalName="TaxCatchAll" ma:showField="CatchAllData" ma:web="73f96eeb-b6d6-4a98-8994-1321b19f1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f14f3e-6879-4c8e-b772-2c385313be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f14f3e-6879-4c8e-b772-2c385313beab">
      <Terms xmlns="http://schemas.microsoft.com/office/infopath/2007/PartnerControls"/>
    </lcf76f155ced4ddcb4097134ff3c332f>
    <TaxCatchAll xmlns="73f96eeb-b6d6-4a98-8994-1321b19f13d3" xsi:nil="true"/>
    <SharedWithUsers xmlns="73f96eeb-b6d6-4a98-8994-1321b19f13d3">
      <UserInfo>
        <DisplayName>Luis Fernando Barreto Montero</DisplayName>
        <AccountId>1042</AccountId>
        <AccountType/>
      </UserInfo>
      <UserInfo>
        <DisplayName>Miller Osiris Escudero Suarez</DisplayName>
        <AccountId>1043</AccountId>
        <AccountType/>
      </UserInfo>
      <UserInfo>
        <DisplayName>Leonardo Palacio Hernández</DisplayName>
        <AccountId>1035</AccountId>
        <AccountType/>
      </UserInfo>
      <UserInfo>
        <DisplayName>Monica Del Pilar Perilla Escobar</DisplayName>
        <AccountId>1044</AccountId>
        <AccountType/>
      </UserInfo>
      <UserInfo>
        <DisplayName>Alexis Javier Carbono Mendoza</DisplayName>
        <AccountId>1045</AccountId>
        <AccountType/>
      </UserInfo>
      <UserInfo>
        <DisplayName>Luz Stella Baron Calderon</DisplayName>
        <AccountId>1013</AccountId>
        <AccountType/>
      </UserInfo>
    </SharedWithUsers>
    <_Flow_SignoffStatus xmlns="86f14f3e-6879-4c8e-b772-2c385313be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5CB4-604C-4F2B-86ED-E611DDF88FD0}">
  <ds:schemaRefs>
    <ds:schemaRef ds:uri="http://schemas.microsoft.com/sharepoint/v3/contenttype/forms"/>
  </ds:schemaRefs>
</ds:datastoreItem>
</file>

<file path=customXml/itemProps2.xml><?xml version="1.0" encoding="utf-8"?>
<ds:datastoreItem xmlns:ds="http://schemas.openxmlformats.org/officeDocument/2006/customXml" ds:itemID="{FD35737B-189E-4BA0-A0EC-FD1F7E18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96eeb-b6d6-4a98-8994-1321b19f13d3"/>
    <ds:schemaRef ds:uri="86f14f3e-6879-4c8e-b772-2c385313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A1CA4-241B-4738-AFD5-8F87030749F1}">
  <ds:schemaRefs>
    <ds:schemaRef ds:uri="http://schemas.microsoft.com/office/2006/documentManagement/types"/>
    <ds:schemaRef ds:uri="86f14f3e-6879-4c8e-b772-2c385313beab"/>
    <ds:schemaRef ds:uri="http://schemas.openxmlformats.org/package/2006/metadata/core-properties"/>
    <ds:schemaRef ds:uri="http://purl.org/dc/elements/1.1/"/>
    <ds:schemaRef ds:uri="http://purl.org/dc/dcmitype/"/>
    <ds:schemaRef ds:uri="http://schemas.microsoft.com/office/infopath/2007/PartnerControls"/>
    <ds:schemaRef ds:uri="73f96eeb-b6d6-4a98-8994-1321b19f13d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0DB7CB4-41C8-4226-89A4-1CBDFFB8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5902</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leguizamon</dc:creator>
  <cp:keywords/>
  <dc:description/>
  <cp:lastModifiedBy>Miguel Andres Martinez Toro</cp:lastModifiedBy>
  <cp:revision>2</cp:revision>
  <dcterms:created xsi:type="dcterms:W3CDTF">2024-11-12T18:37:00Z</dcterms:created>
  <dcterms:modified xsi:type="dcterms:W3CDTF">2024-11-12T18:37:00Z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MediaServiceImageTags">
    <vt:lpwstr/>
  </property>
</Properties>
</file>