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9" w:type="dxa"/>
        <w:jc w:val="center"/>
        <w:tblLayout w:type="fixed"/>
        <w:tblLook w:val="04A0" w:firstRow="1" w:lastRow="0" w:firstColumn="1" w:lastColumn="0" w:noHBand="0" w:noVBand="1"/>
      </w:tblPr>
      <w:tblGrid>
        <w:gridCol w:w="9349"/>
      </w:tblGrid>
      <w:tr w:rsidR="00DD35E4" w:rsidRPr="00DD03D1" w14:paraId="20142D1D" w14:textId="77777777" w:rsidTr="005956DE">
        <w:trPr>
          <w:trHeight w:val="932"/>
          <w:jc w:val="center"/>
        </w:trPr>
        <w:tc>
          <w:tcPr>
            <w:tcW w:w="9349" w:type="dxa"/>
            <w:shd w:val="clear" w:color="auto" w:fill="auto"/>
            <w:vAlign w:val="bottom"/>
          </w:tcPr>
          <w:p w14:paraId="43409801" w14:textId="77777777" w:rsidR="00DD35E4" w:rsidRPr="00DD03D1" w:rsidRDefault="00DD35E4" w:rsidP="00CC7345">
            <w:pPr>
              <w:pStyle w:val="Encabezado"/>
              <w:tabs>
                <w:tab w:val="center" w:pos="4536"/>
                <w:tab w:val="right" w:pos="10206"/>
              </w:tabs>
              <w:spacing w:before="80"/>
              <w:ind w:left="-57" w:right="-57"/>
              <w:jc w:val="both"/>
              <w:rPr>
                <w:rFonts w:ascii="Arial" w:hAnsi="Arial" w:cs="Arial"/>
                <w:sz w:val="16"/>
                <w:szCs w:val="16"/>
              </w:rPr>
            </w:pPr>
            <w:r w:rsidRPr="00F81F6F">
              <w:rPr>
                <w:rFonts w:ascii="Century Gothic" w:hAnsi="Century Gothic" w:cs="Arial"/>
              </w:rPr>
              <w:t>SECOP II No. CO1.PCCNTR</w:t>
            </w:r>
            <w:r w:rsidRPr="00F81F6F">
              <w:rPr>
                <w:rFonts w:ascii="Century Gothic" w:hAnsi="Century Gothic" w:cs="Arial"/>
                <w:lang w:val="es-ES"/>
              </w:rPr>
              <w:t xml:space="preserve"> </w:t>
            </w:r>
            <w:r w:rsidR="00F81F6F" w:rsidRPr="00F81F6F">
              <w:rPr>
                <w:rFonts w:ascii="Century Gothic" w:hAnsi="Century Gothic" w:cs="Arial"/>
                <w:lang w:val="es-ES"/>
              </w:rPr>
              <w:t xml:space="preserve"> </w:t>
            </w:r>
            <w:r w:rsidR="00F81F6F" w:rsidRPr="005956DE">
              <w:rPr>
                <w:rFonts w:ascii="Century Gothic" w:hAnsi="Century Gothic" w:cs="Arial"/>
                <w:color w:val="808080"/>
                <w:lang w:val="es-ES"/>
              </w:rPr>
              <w:t>(Indicar número)</w:t>
            </w:r>
            <w:r w:rsidRPr="005956DE">
              <w:rPr>
                <w:rFonts w:ascii="Century Gothic" w:hAnsi="Century Gothic" w:cs="Arial"/>
                <w:color w:val="808080"/>
              </w:rPr>
              <w:t xml:space="preserve"> </w:t>
            </w:r>
            <w:r w:rsidRPr="00F81F6F">
              <w:rPr>
                <w:rFonts w:ascii="Century Gothic" w:hAnsi="Century Gothic" w:cs="Arial"/>
              </w:rPr>
              <w:t>CELEBRADO ENTRE EL INSTITUTO GEOGRAFICO AGUSTIN CODAZZI</w:t>
            </w:r>
            <w:r w:rsidR="00F81F6F">
              <w:rPr>
                <w:rFonts w:ascii="Century Gothic" w:hAnsi="Century Gothic" w:cs="Arial"/>
                <w:lang w:val="es-ES"/>
              </w:rPr>
              <w:t xml:space="preserve"> </w:t>
            </w:r>
            <w:r w:rsidRPr="00F81F6F">
              <w:rPr>
                <w:rFonts w:ascii="Century Gothic" w:hAnsi="Century Gothic" w:cs="Arial"/>
              </w:rPr>
              <w:t>IGAC No</w:t>
            </w:r>
            <w:r w:rsidRPr="00F81F6F">
              <w:rPr>
                <w:rFonts w:ascii="Century Gothic" w:hAnsi="Century Gothic" w:cs="Arial"/>
                <w:lang w:val="es-ES"/>
              </w:rPr>
              <w:t>.</w:t>
            </w:r>
            <w:r w:rsidR="00F81F6F" w:rsidRPr="00F81F6F">
              <w:rPr>
                <w:rFonts w:ascii="Century Gothic" w:hAnsi="Century Gothic" w:cs="Arial"/>
                <w:lang w:val="es-ES"/>
              </w:rPr>
              <w:t xml:space="preserve"> </w:t>
            </w:r>
            <w:r w:rsidR="00F81F6F" w:rsidRPr="005956DE">
              <w:rPr>
                <w:rFonts w:ascii="Century Gothic" w:hAnsi="Century Gothic" w:cs="Arial"/>
                <w:color w:val="808080"/>
                <w:lang w:val="es-ES"/>
              </w:rPr>
              <w:t>(Indicar número)</w:t>
            </w:r>
            <w:r w:rsidR="00F81F6F" w:rsidRPr="00F81F6F">
              <w:rPr>
                <w:rFonts w:ascii="Century Gothic" w:hAnsi="Century Gothic" w:cs="Arial"/>
                <w:lang w:val="es-ES"/>
              </w:rPr>
              <w:t xml:space="preserve"> </w:t>
            </w:r>
            <w:r w:rsidRPr="00F81F6F">
              <w:rPr>
                <w:rFonts w:ascii="Century Gothic" w:hAnsi="Century Gothic" w:cs="Arial"/>
                <w:lang w:val="es-ES"/>
              </w:rPr>
              <w:t>Y</w:t>
            </w:r>
            <w:r w:rsidR="00F81F6F" w:rsidRPr="00F81F6F">
              <w:rPr>
                <w:rFonts w:ascii="Century Gothic" w:hAnsi="Century Gothic" w:cs="Arial"/>
                <w:lang w:val="es-ES"/>
              </w:rPr>
              <w:t xml:space="preserve"> </w:t>
            </w:r>
            <w:r w:rsidR="00F81F6F" w:rsidRPr="005956DE">
              <w:rPr>
                <w:rFonts w:ascii="Century Gothic" w:hAnsi="Century Gothic" w:cs="Arial"/>
                <w:color w:val="808080"/>
                <w:lang w:val="es-ES"/>
              </w:rPr>
              <w:t>(Indicar nombre del participante)</w:t>
            </w:r>
            <w:r w:rsidR="00F81F6F" w:rsidRPr="00F81F6F">
              <w:rPr>
                <w:rFonts w:ascii="Century Gothic" w:hAnsi="Century Gothic" w:cs="Arial"/>
                <w:lang w:val="es-ES"/>
              </w:rPr>
              <w:t xml:space="preserve"> </w:t>
            </w:r>
            <w:r w:rsidRPr="00F81F6F">
              <w:rPr>
                <w:rFonts w:ascii="Century Gothic" w:hAnsi="Century Gothic" w:cs="Arial"/>
                <w:lang w:val="es-ES"/>
              </w:rPr>
              <w:t>No.</w:t>
            </w:r>
            <w:r w:rsidR="00F81F6F" w:rsidRPr="00F81F6F">
              <w:rPr>
                <w:rFonts w:ascii="Century Gothic" w:hAnsi="Century Gothic" w:cs="Arial"/>
                <w:lang w:val="es-ES"/>
              </w:rPr>
              <w:t xml:space="preserve">  </w:t>
            </w:r>
            <w:r w:rsidR="00F81F6F" w:rsidRPr="005956DE">
              <w:rPr>
                <w:rFonts w:ascii="Century Gothic" w:hAnsi="Century Gothic" w:cs="Arial"/>
                <w:color w:val="808080"/>
                <w:lang w:val="es-ES"/>
              </w:rPr>
              <w:t xml:space="preserve">(Indicar número del convenio por el participante, si aplica) </w:t>
            </w:r>
            <w:r w:rsidRPr="00F81F6F">
              <w:rPr>
                <w:rFonts w:ascii="Century Gothic" w:hAnsi="Century Gothic" w:cs="Arial"/>
                <w:lang w:val="es-CO"/>
              </w:rPr>
              <w:t>DEL</w:t>
            </w:r>
            <w:r w:rsidR="00F81F6F" w:rsidRPr="00F81F6F">
              <w:rPr>
                <w:rFonts w:ascii="Century Gothic" w:hAnsi="Century Gothic" w:cs="Arial"/>
                <w:lang w:val="es-CO"/>
              </w:rPr>
              <w:t xml:space="preserve"> </w:t>
            </w:r>
            <w:proofErr w:type="gramStart"/>
            <w:r w:rsidRPr="00F81F6F">
              <w:rPr>
                <w:rFonts w:ascii="Century Gothic" w:eastAsia="Calibri" w:hAnsi="Century Gothic"/>
                <w:color w:val="000000"/>
                <w:lang w:val="es-CO"/>
              </w:rPr>
              <w:t>(  )</w:t>
            </w:r>
            <w:proofErr w:type="gramEnd"/>
            <w:r w:rsidRPr="00F81F6F">
              <w:rPr>
                <w:rFonts w:ascii="Century Gothic" w:hAnsi="Century Gothic" w:cs="Arial"/>
              </w:rPr>
              <w:t>-</w:t>
            </w:r>
            <w:r w:rsidRPr="00F81F6F">
              <w:rPr>
                <w:rFonts w:ascii="Century Gothic" w:eastAsia="Calibri" w:hAnsi="Century Gothic"/>
                <w:color w:val="000000"/>
                <w:lang w:val="es-CO"/>
              </w:rPr>
              <w:t>(  )</w:t>
            </w:r>
            <w:r w:rsidRPr="00F81F6F">
              <w:rPr>
                <w:rFonts w:ascii="Century Gothic" w:hAnsi="Century Gothic" w:cs="Arial"/>
              </w:rPr>
              <w:t>-</w:t>
            </w:r>
            <w:r w:rsidRPr="00F81F6F">
              <w:rPr>
                <w:rFonts w:ascii="Century Gothic" w:eastAsia="Calibri" w:hAnsi="Century Gothic"/>
                <w:color w:val="000000"/>
                <w:lang w:val="es-CO"/>
              </w:rPr>
              <w:t>(  )</w:t>
            </w:r>
            <w:r w:rsidRPr="00F81F6F">
              <w:rPr>
                <w:rFonts w:ascii="Century Gothic" w:eastAsia="Calibri" w:hAnsi="Century Gothic"/>
                <w:color w:val="808080"/>
                <w:lang w:val="es-CO"/>
              </w:rPr>
              <w:t>(día - mes - año)</w:t>
            </w:r>
            <w:r w:rsidR="00F81F6F">
              <w:rPr>
                <w:rFonts w:ascii="Century Gothic" w:eastAsia="Calibri" w:hAnsi="Century Gothic"/>
                <w:color w:val="000000"/>
                <w:lang w:val="es-CO"/>
              </w:rPr>
              <w:t>.</w:t>
            </w:r>
          </w:p>
        </w:tc>
      </w:tr>
    </w:tbl>
    <w:p w14:paraId="411387B4" w14:textId="77777777" w:rsidR="005F0389" w:rsidRDefault="005F0389" w:rsidP="009E0C67">
      <w:pPr>
        <w:contextualSpacing/>
        <w:jc w:val="both"/>
        <w:rPr>
          <w:rFonts w:ascii="Arial" w:hAnsi="Arial" w:cs="Arial"/>
          <w:bCs/>
          <w:color w:val="808080"/>
          <w:sz w:val="20"/>
          <w:szCs w:val="20"/>
        </w:rPr>
      </w:pPr>
    </w:p>
    <w:p w14:paraId="2549D9E3" w14:textId="77777777" w:rsidR="00E16F4F" w:rsidRPr="000C4591" w:rsidRDefault="00E16F4F" w:rsidP="009E0C67">
      <w:pPr>
        <w:contextualSpacing/>
        <w:jc w:val="both"/>
        <w:rPr>
          <w:rFonts w:ascii="Century Gothic" w:hAnsi="Century Gothic" w:cs="Arial"/>
          <w:bCs/>
          <w:color w:val="808080"/>
          <w:sz w:val="20"/>
          <w:szCs w:val="20"/>
        </w:rPr>
      </w:pPr>
      <w:r w:rsidRPr="00720ACA">
        <w:rPr>
          <w:rFonts w:ascii="Arial" w:hAnsi="Arial" w:cs="Arial"/>
          <w:bCs/>
          <w:color w:val="808080"/>
          <w:sz w:val="20"/>
          <w:szCs w:val="20"/>
        </w:rPr>
        <w:t>(</w:t>
      </w:r>
      <w:r w:rsidRPr="000C4591">
        <w:rPr>
          <w:rFonts w:ascii="Century Gothic" w:hAnsi="Century Gothic" w:cs="Arial"/>
          <w:bCs/>
          <w:color w:val="808080"/>
          <w:sz w:val="20"/>
          <w:szCs w:val="20"/>
        </w:rPr>
        <w:t>Las condiciones de este documento pueden ser objeto de modificación de acuerdo con la naturaleza de la contratación)</w:t>
      </w:r>
    </w:p>
    <w:p w14:paraId="1D38969C" w14:textId="77777777" w:rsidR="00E16F4F" w:rsidRPr="000C4591" w:rsidRDefault="00E16F4F" w:rsidP="00E16F4F">
      <w:pPr>
        <w:contextualSpacing/>
        <w:jc w:val="both"/>
        <w:rPr>
          <w:rFonts w:ascii="Century Gothic" w:hAnsi="Century Gothic" w:cs="Arial"/>
          <w:bCs/>
          <w:i/>
          <w:iCs/>
          <w:color w:val="FF0000"/>
          <w:sz w:val="20"/>
          <w:szCs w:val="20"/>
        </w:rPr>
      </w:pPr>
    </w:p>
    <w:p w14:paraId="1EF69A8B" w14:textId="77777777" w:rsidR="00EC6935" w:rsidRPr="000C4591" w:rsidRDefault="00CE4637" w:rsidP="001919F6">
      <w:pPr>
        <w:jc w:val="both"/>
        <w:rPr>
          <w:rFonts w:ascii="Century Gothic" w:eastAsia="Arial" w:hAnsi="Century Gothic" w:cs="Arial"/>
          <w:sz w:val="20"/>
          <w:szCs w:val="20"/>
        </w:rPr>
      </w:pPr>
      <w:r w:rsidRPr="000C4591">
        <w:rPr>
          <w:rFonts w:ascii="Century Gothic" w:hAnsi="Century Gothic" w:cs="Arial"/>
          <w:sz w:val="20"/>
          <w:szCs w:val="20"/>
        </w:rPr>
        <w:t>Entre los suscritos a saber, por una parte,</w:t>
      </w:r>
      <w:r w:rsidRPr="000C4591">
        <w:rPr>
          <w:rFonts w:ascii="Century Gothic" w:hAnsi="Century Gothic" w:cs="Arial"/>
          <w:b/>
          <w:sz w:val="20"/>
          <w:szCs w:val="20"/>
        </w:rPr>
        <w:t xml:space="preserve"> </w:t>
      </w:r>
      <w:r w:rsidR="00D3705A" w:rsidRPr="000C4591">
        <w:rPr>
          <w:rFonts w:ascii="Century Gothic" w:hAnsi="Century Gothic" w:cs="Arial"/>
          <w:bCs/>
          <w:sz w:val="20"/>
          <w:szCs w:val="20"/>
        </w:rPr>
        <w:t>_____________________</w:t>
      </w:r>
      <w:r w:rsidR="009B49F6" w:rsidRPr="000C4591">
        <w:rPr>
          <w:rFonts w:ascii="Century Gothic" w:eastAsia="Arial" w:hAnsi="Century Gothic" w:cs="Arial"/>
          <w:bCs/>
          <w:sz w:val="20"/>
          <w:szCs w:val="20"/>
        </w:rPr>
        <w:t xml:space="preserve">, </w:t>
      </w:r>
      <w:r w:rsidR="009B49F6" w:rsidRPr="000C4591">
        <w:rPr>
          <w:rFonts w:ascii="Century Gothic" w:hAnsi="Century Gothic" w:cs="Arial"/>
          <w:bCs/>
          <w:sz w:val="20"/>
          <w:szCs w:val="20"/>
        </w:rPr>
        <w:t xml:space="preserve">mayor de edad, </w:t>
      </w:r>
      <w:r w:rsidR="009B49F6" w:rsidRPr="000C4591">
        <w:rPr>
          <w:rFonts w:ascii="Century Gothic" w:eastAsia="Arial" w:hAnsi="Century Gothic" w:cs="Arial"/>
          <w:bCs/>
          <w:sz w:val="20"/>
          <w:szCs w:val="20"/>
        </w:rPr>
        <w:t xml:space="preserve">domiciliado(a) en Bogotá, identificado(a) con cédula de ciudadanía No. </w:t>
      </w:r>
      <w:r w:rsidR="00D3705A" w:rsidRPr="000C4591">
        <w:rPr>
          <w:rFonts w:ascii="Century Gothic" w:hAnsi="Century Gothic" w:cs="Arial"/>
          <w:bCs/>
          <w:sz w:val="20"/>
          <w:szCs w:val="20"/>
        </w:rPr>
        <w:t>_____________________</w:t>
      </w:r>
      <w:r w:rsidR="009B49F6" w:rsidRPr="000C4591">
        <w:rPr>
          <w:rFonts w:ascii="Century Gothic" w:hAnsi="Century Gothic" w:cs="Arial"/>
          <w:bCs/>
          <w:sz w:val="20"/>
          <w:szCs w:val="20"/>
        </w:rPr>
        <w:t xml:space="preserve"> de </w:t>
      </w:r>
      <w:r w:rsidR="00D3705A" w:rsidRPr="000C4591">
        <w:rPr>
          <w:rFonts w:ascii="Century Gothic" w:hAnsi="Century Gothic" w:cs="Arial"/>
          <w:bCs/>
          <w:sz w:val="20"/>
          <w:szCs w:val="20"/>
        </w:rPr>
        <w:t>___________</w:t>
      </w:r>
      <w:r w:rsidR="009B49F6" w:rsidRPr="000C4591">
        <w:rPr>
          <w:rFonts w:ascii="Century Gothic" w:eastAsia="Arial" w:hAnsi="Century Gothic" w:cs="Arial"/>
          <w:bCs/>
          <w:sz w:val="20"/>
          <w:szCs w:val="20"/>
        </w:rPr>
        <w:t xml:space="preserve">, en calidad de </w:t>
      </w:r>
      <w:r w:rsidR="009B49F6" w:rsidRPr="000C4591">
        <w:rPr>
          <w:rFonts w:ascii="Century Gothic" w:hAnsi="Century Gothic" w:cs="Arial"/>
          <w:bCs/>
          <w:sz w:val="20"/>
          <w:szCs w:val="20"/>
        </w:rPr>
        <w:t>Director</w:t>
      </w:r>
      <w:r w:rsidR="00D3705A" w:rsidRPr="000C4591">
        <w:rPr>
          <w:rFonts w:ascii="Century Gothic" w:hAnsi="Century Gothic" w:cs="Arial"/>
          <w:bCs/>
          <w:sz w:val="20"/>
          <w:szCs w:val="20"/>
        </w:rPr>
        <w:t>/</w:t>
      </w:r>
      <w:r w:rsidR="009B49F6" w:rsidRPr="000C4591">
        <w:rPr>
          <w:rFonts w:ascii="Century Gothic" w:hAnsi="Century Gothic" w:cs="Arial"/>
          <w:bCs/>
          <w:sz w:val="20"/>
          <w:szCs w:val="20"/>
        </w:rPr>
        <w:t>a General del Instituto Geográfico Agustín Codazzi, según Decreto de Nombramiento No.</w:t>
      </w:r>
      <w:r w:rsidR="00D3705A" w:rsidRPr="000C4591">
        <w:rPr>
          <w:rFonts w:ascii="Century Gothic" w:hAnsi="Century Gothic" w:cs="Arial"/>
          <w:bCs/>
          <w:sz w:val="20"/>
          <w:szCs w:val="20"/>
        </w:rPr>
        <w:t xml:space="preserve"> ____</w:t>
      </w:r>
      <w:r w:rsidR="002078C4" w:rsidRPr="000C4591">
        <w:rPr>
          <w:rFonts w:ascii="Century Gothic" w:hAnsi="Century Gothic" w:cs="Arial"/>
          <w:bCs/>
          <w:sz w:val="20"/>
          <w:szCs w:val="20"/>
        </w:rPr>
        <w:t xml:space="preserve"> </w:t>
      </w:r>
      <w:r w:rsidR="009B49F6" w:rsidRPr="000C4591">
        <w:rPr>
          <w:rFonts w:ascii="Century Gothic" w:hAnsi="Century Gothic" w:cs="Arial"/>
          <w:bCs/>
          <w:sz w:val="20"/>
          <w:szCs w:val="20"/>
        </w:rPr>
        <w:t xml:space="preserve">del </w:t>
      </w:r>
      <w:r w:rsidR="00D3705A" w:rsidRPr="000C4591">
        <w:rPr>
          <w:rFonts w:ascii="Century Gothic" w:hAnsi="Century Gothic" w:cs="Arial"/>
          <w:bCs/>
          <w:sz w:val="20"/>
          <w:szCs w:val="20"/>
        </w:rPr>
        <w:t>_____</w:t>
      </w:r>
      <w:r w:rsidR="009B49F6" w:rsidRPr="000C4591">
        <w:rPr>
          <w:rFonts w:ascii="Century Gothic" w:hAnsi="Century Gothic" w:cs="Arial"/>
          <w:bCs/>
          <w:sz w:val="20"/>
          <w:szCs w:val="20"/>
        </w:rPr>
        <w:t xml:space="preserve"> de </w:t>
      </w:r>
      <w:r w:rsidR="00D3705A" w:rsidRPr="000C4591">
        <w:rPr>
          <w:rFonts w:ascii="Century Gothic" w:hAnsi="Century Gothic" w:cs="Arial"/>
          <w:bCs/>
          <w:sz w:val="20"/>
          <w:szCs w:val="20"/>
        </w:rPr>
        <w:t>_________</w:t>
      </w:r>
      <w:r w:rsidR="009B49F6" w:rsidRPr="000C4591">
        <w:rPr>
          <w:rFonts w:ascii="Century Gothic" w:hAnsi="Century Gothic" w:cs="Arial"/>
          <w:bCs/>
          <w:sz w:val="20"/>
          <w:szCs w:val="20"/>
        </w:rPr>
        <w:t>de 20</w:t>
      </w:r>
      <w:r w:rsidR="00D3705A" w:rsidRPr="000C4591">
        <w:rPr>
          <w:rFonts w:ascii="Century Gothic" w:hAnsi="Century Gothic" w:cs="Arial"/>
          <w:bCs/>
          <w:sz w:val="20"/>
          <w:szCs w:val="20"/>
        </w:rPr>
        <w:t>__</w:t>
      </w:r>
      <w:r w:rsidR="009B49F6" w:rsidRPr="000C4591">
        <w:rPr>
          <w:rFonts w:ascii="Century Gothic" w:hAnsi="Century Gothic" w:cs="Arial"/>
          <w:bCs/>
          <w:sz w:val="20"/>
          <w:szCs w:val="20"/>
        </w:rPr>
        <w:t xml:space="preserve"> y Acta de posesión No. </w:t>
      </w:r>
      <w:r w:rsidR="00D3705A" w:rsidRPr="000C4591">
        <w:rPr>
          <w:rFonts w:ascii="Century Gothic" w:hAnsi="Century Gothic" w:cs="Arial"/>
          <w:bCs/>
          <w:sz w:val="20"/>
          <w:szCs w:val="20"/>
        </w:rPr>
        <w:t>____</w:t>
      </w:r>
      <w:r w:rsidR="002078C4" w:rsidRPr="000C4591">
        <w:rPr>
          <w:rFonts w:ascii="Century Gothic" w:hAnsi="Century Gothic" w:cs="Arial"/>
          <w:bCs/>
          <w:sz w:val="20"/>
          <w:szCs w:val="20"/>
        </w:rPr>
        <w:t xml:space="preserve"> </w:t>
      </w:r>
      <w:r w:rsidR="009B49F6" w:rsidRPr="000C4591">
        <w:rPr>
          <w:rFonts w:ascii="Century Gothic" w:hAnsi="Century Gothic" w:cs="Arial"/>
          <w:bCs/>
          <w:sz w:val="20"/>
          <w:szCs w:val="20"/>
        </w:rPr>
        <w:t xml:space="preserve">del </w:t>
      </w:r>
      <w:r w:rsidR="00D3705A" w:rsidRPr="000C4591">
        <w:rPr>
          <w:rFonts w:ascii="Century Gothic" w:hAnsi="Century Gothic" w:cs="Arial"/>
          <w:bCs/>
          <w:sz w:val="20"/>
          <w:szCs w:val="20"/>
        </w:rPr>
        <w:t>______</w:t>
      </w:r>
      <w:r w:rsidR="009B49F6" w:rsidRPr="000C4591">
        <w:rPr>
          <w:rFonts w:ascii="Century Gothic" w:hAnsi="Century Gothic" w:cs="Arial"/>
          <w:bCs/>
          <w:sz w:val="20"/>
          <w:szCs w:val="20"/>
        </w:rPr>
        <w:t xml:space="preserve"> de </w:t>
      </w:r>
      <w:r w:rsidR="00D3705A" w:rsidRPr="000C4591">
        <w:rPr>
          <w:rFonts w:ascii="Century Gothic" w:hAnsi="Century Gothic" w:cs="Arial"/>
          <w:bCs/>
          <w:sz w:val="20"/>
          <w:szCs w:val="20"/>
        </w:rPr>
        <w:t>_________</w:t>
      </w:r>
      <w:r w:rsidR="009B49F6" w:rsidRPr="000C4591">
        <w:rPr>
          <w:rFonts w:ascii="Century Gothic" w:hAnsi="Century Gothic" w:cs="Arial"/>
          <w:bCs/>
          <w:sz w:val="20"/>
          <w:szCs w:val="20"/>
        </w:rPr>
        <w:t>de 20</w:t>
      </w:r>
      <w:r w:rsidR="00D3705A" w:rsidRPr="000C4591">
        <w:rPr>
          <w:rFonts w:ascii="Century Gothic" w:hAnsi="Century Gothic" w:cs="Arial"/>
          <w:bCs/>
          <w:sz w:val="20"/>
          <w:szCs w:val="20"/>
        </w:rPr>
        <w:t>__</w:t>
      </w:r>
      <w:r w:rsidR="009B49F6" w:rsidRPr="000C4591">
        <w:rPr>
          <w:rFonts w:ascii="Century Gothic" w:eastAsia="Arial" w:hAnsi="Century Gothic" w:cs="Arial"/>
          <w:bCs/>
          <w:sz w:val="20"/>
          <w:szCs w:val="20"/>
        </w:rPr>
        <w:t xml:space="preserve">, </w:t>
      </w:r>
      <w:r w:rsidR="009B49F6" w:rsidRPr="000C4591">
        <w:rPr>
          <w:rFonts w:ascii="Century Gothic" w:hAnsi="Century Gothic" w:cs="Arial"/>
          <w:bCs/>
          <w:sz w:val="20"/>
          <w:szCs w:val="20"/>
        </w:rPr>
        <w:t>con facultad para contratar de conformidad con lo previsto en el artículo</w:t>
      </w:r>
      <w:r w:rsidR="00C63234" w:rsidRPr="000C4591">
        <w:rPr>
          <w:rFonts w:ascii="Century Gothic" w:hAnsi="Century Gothic" w:cs="Arial"/>
          <w:bCs/>
          <w:sz w:val="20"/>
          <w:szCs w:val="20"/>
        </w:rPr>
        <w:t xml:space="preserve"> 10 del Decreto 846 de 2021</w:t>
      </w:r>
      <w:r w:rsidR="009B49F6" w:rsidRPr="000C4591">
        <w:rPr>
          <w:rFonts w:ascii="Century Gothic" w:hAnsi="Century Gothic" w:cs="Arial"/>
          <w:bCs/>
          <w:sz w:val="20"/>
          <w:szCs w:val="20"/>
        </w:rPr>
        <w:t>, artículo 11 de la Ley 80 de 1993</w:t>
      </w:r>
      <w:r w:rsidR="009B49F6" w:rsidRPr="000C4591">
        <w:rPr>
          <w:rFonts w:ascii="Century Gothic" w:eastAsia="Arial" w:hAnsi="Century Gothic" w:cs="Arial"/>
          <w:bCs/>
          <w:sz w:val="20"/>
          <w:szCs w:val="20"/>
        </w:rPr>
        <w:t>, y actuando como representante</w:t>
      </w:r>
      <w:r w:rsidR="009B49F6" w:rsidRPr="000C4591">
        <w:rPr>
          <w:rFonts w:ascii="Century Gothic" w:eastAsia="Arial" w:hAnsi="Century Gothic" w:cs="Arial"/>
          <w:sz w:val="20"/>
          <w:szCs w:val="20"/>
        </w:rPr>
        <w:t xml:space="preserve"> legal del </w:t>
      </w:r>
      <w:r w:rsidR="009B49F6" w:rsidRPr="000C4591">
        <w:rPr>
          <w:rFonts w:ascii="Century Gothic" w:eastAsia="Arial" w:hAnsi="Century Gothic" w:cs="Arial"/>
          <w:b/>
          <w:sz w:val="20"/>
          <w:szCs w:val="20"/>
        </w:rPr>
        <w:t>INSTITUTO GEOGRÁFICO AGUSTÍN CODAZZI</w:t>
      </w:r>
      <w:r w:rsidR="009B49F6" w:rsidRPr="000C4591">
        <w:rPr>
          <w:rFonts w:ascii="Century Gothic" w:eastAsia="Arial" w:hAnsi="Century Gothic" w:cs="Arial"/>
          <w:sz w:val="20"/>
          <w:szCs w:val="20"/>
        </w:rPr>
        <w:t xml:space="preserve">, identificado con NIT. 899.999.004-9, </w:t>
      </w:r>
      <w:r w:rsidR="001919F6" w:rsidRPr="000C4591">
        <w:rPr>
          <w:rFonts w:ascii="Century Gothic" w:hAnsi="Century Gothic" w:cs="Arial"/>
          <w:sz w:val="20"/>
          <w:szCs w:val="20"/>
        </w:rPr>
        <w:t>establecimiento público dotado de personería jurídica, autonomía administrativa y patrimonio independiente, regido por el Decreto 846 de 2021</w:t>
      </w:r>
      <w:r w:rsidR="009B49F6" w:rsidRPr="000C4591">
        <w:rPr>
          <w:rFonts w:ascii="Century Gothic" w:eastAsia="Arial" w:hAnsi="Century Gothic" w:cs="Arial"/>
          <w:sz w:val="20"/>
          <w:szCs w:val="20"/>
        </w:rPr>
        <w:t xml:space="preserve">, </w:t>
      </w:r>
      <w:r w:rsidR="001919F6" w:rsidRPr="000C4591">
        <w:rPr>
          <w:rFonts w:ascii="Century Gothic" w:hAnsi="Century Gothic" w:cs="Arial"/>
          <w:sz w:val="20"/>
          <w:szCs w:val="20"/>
        </w:rPr>
        <w:t xml:space="preserve">y adscrito al Departamento Administrativo Nacional de Estadística-DANE, </w:t>
      </w:r>
      <w:r w:rsidR="009B49F6" w:rsidRPr="000C4591">
        <w:rPr>
          <w:rFonts w:ascii="Century Gothic" w:eastAsia="Arial" w:hAnsi="Century Gothic" w:cs="Arial"/>
          <w:sz w:val="20"/>
          <w:szCs w:val="20"/>
        </w:rPr>
        <w:t xml:space="preserve">quien en adelante y para los efectos de este </w:t>
      </w:r>
      <w:r w:rsidR="00421005" w:rsidRPr="000C4591">
        <w:rPr>
          <w:rFonts w:ascii="Century Gothic" w:eastAsia="Arial" w:hAnsi="Century Gothic" w:cs="Arial"/>
          <w:sz w:val="20"/>
          <w:szCs w:val="20"/>
        </w:rPr>
        <w:t>convenio</w:t>
      </w:r>
      <w:r w:rsidR="009B49F6" w:rsidRPr="000C4591">
        <w:rPr>
          <w:rFonts w:ascii="Century Gothic" w:eastAsia="Arial" w:hAnsi="Century Gothic" w:cs="Arial"/>
          <w:sz w:val="20"/>
          <w:szCs w:val="20"/>
        </w:rPr>
        <w:t xml:space="preserve"> se denominará</w:t>
      </w:r>
      <w:r w:rsidR="009B49F6" w:rsidRPr="000C4591">
        <w:rPr>
          <w:rFonts w:ascii="Century Gothic" w:eastAsia="Arial" w:hAnsi="Century Gothic" w:cs="Arial"/>
          <w:b/>
          <w:sz w:val="20"/>
          <w:szCs w:val="20"/>
        </w:rPr>
        <w:t xml:space="preserve"> EL </w:t>
      </w:r>
      <w:r w:rsidR="00B92E8A" w:rsidRPr="000C4591">
        <w:rPr>
          <w:rFonts w:ascii="Century Gothic" w:eastAsia="Arial" w:hAnsi="Century Gothic" w:cs="Arial"/>
          <w:b/>
          <w:sz w:val="20"/>
          <w:szCs w:val="20"/>
        </w:rPr>
        <w:t>INSTITUTO</w:t>
      </w:r>
      <w:r w:rsidR="00A73472" w:rsidRPr="000C4591">
        <w:rPr>
          <w:rFonts w:ascii="Century Gothic" w:eastAsia="Arial" w:hAnsi="Century Gothic" w:cs="Arial"/>
          <w:sz w:val="20"/>
          <w:szCs w:val="20"/>
        </w:rPr>
        <w:t xml:space="preserve">; </w:t>
      </w:r>
      <w:r w:rsidR="00C14128" w:rsidRPr="000C4591">
        <w:rPr>
          <w:rFonts w:ascii="Century Gothic" w:eastAsia="Arial" w:hAnsi="Century Gothic" w:cs="Arial"/>
          <w:sz w:val="20"/>
          <w:szCs w:val="20"/>
        </w:rPr>
        <w:t xml:space="preserve">y por otra parte </w:t>
      </w:r>
      <w:r w:rsidR="009B49F6" w:rsidRPr="000C4591">
        <w:rPr>
          <w:rFonts w:ascii="Century Gothic" w:hAnsi="Century Gothic" w:cs="Arial"/>
          <w:sz w:val="20"/>
          <w:szCs w:val="20"/>
        </w:rPr>
        <w:t xml:space="preserve">_____________________, mayor de edad, domiciliado(a) en </w:t>
      </w:r>
      <w:r w:rsidR="009B49F6" w:rsidRPr="000C4591">
        <w:rPr>
          <w:rFonts w:ascii="Century Gothic" w:hAnsi="Century Gothic" w:cs="Arial"/>
          <w:bCs/>
          <w:sz w:val="20"/>
          <w:szCs w:val="20"/>
        </w:rPr>
        <w:t xml:space="preserve">__________ e identificado(a) con la cédula de ciudadanía No. _________de ____, en calidad </w:t>
      </w:r>
      <w:r w:rsidR="009B49F6" w:rsidRPr="000C4591">
        <w:rPr>
          <w:rFonts w:ascii="Century Gothic" w:hAnsi="Century Gothic" w:cs="Arial"/>
          <w:sz w:val="20"/>
          <w:szCs w:val="20"/>
        </w:rPr>
        <w:t>de ______, según</w:t>
      </w:r>
      <w:r w:rsidR="009B49F6" w:rsidRPr="000C4591">
        <w:rPr>
          <w:rFonts w:ascii="Century Gothic" w:hAnsi="Century Gothic" w:cs="Arial"/>
          <w:i/>
          <w:color w:val="FF0000"/>
          <w:sz w:val="20"/>
          <w:szCs w:val="20"/>
        </w:rPr>
        <w:t xml:space="preserve"> </w:t>
      </w:r>
      <w:r w:rsidR="002078C4" w:rsidRPr="000C4591">
        <w:rPr>
          <w:rFonts w:ascii="Century Gothic" w:hAnsi="Century Gothic" w:cs="Arial"/>
          <w:iCs/>
          <w:sz w:val="20"/>
          <w:szCs w:val="20"/>
        </w:rPr>
        <w:t>______________</w:t>
      </w:r>
      <w:r w:rsidR="005540C7" w:rsidRPr="000C4591">
        <w:rPr>
          <w:rFonts w:ascii="Century Gothic" w:hAnsi="Century Gothic" w:cs="Arial"/>
          <w:i/>
          <w:color w:val="FF0000"/>
          <w:sz w:val="20"/>
          <w:szCs w:val="20"/>
        </w:rPr>
        <w:t xml:space="preserve"> </w:t>
      </w:r>
      <w:r w:rsidR="009B49F6" w:rsidRPr="000C4591">
        <w:rPr>
          <w:rFonts w:ascii="Century Gothic" w:hAnsi="Century Gothic" w:cs="Arial"/>
          <w:sz w:val="20"/>
          <w:szCs w:val="20"/>
        </w:rPr>
        <w:t>con facultad para contratar</w:t>
      </w:r>
      <w:r w:rsidR="002078C4" w:rsidRPr="000C4591">
        <w:rPr>
          <w:rFonts w:ascii="Century Gothic" w:hAnsi="Century Gothic" w:cs="Arial"/>
          <w:sz w:val="20"/>
          <w:szCs w:val="20"/>
        </w:rPr>
        <w:t xml:space="preserve"> de conformidad con ______</w:t>
      </w:r>
      <w:proofErr w:type="gramStart"/>
      <w:r w:rsidR="002078C4" w:rsidRPr="000C4591">
        <w:rPr>
          <w:rFonts w:ascii="Century Gothic" w:hAnsi="Century Gothic" w:cs="Arial"/>
          <w:sz w:val="20"/>
          <w:szCs w:val="20"/>
        </w:rPr>
        <w:t>_</w:t>
      </w:r>
      <w:r w:rsidR="009B49F6" w:rsidRPr="000C4591">
        <w:rPr>
          <w:rFonts w:ascii="Century Gothic" w:hAnsi="Century Gothic" w:cs="Arial"/>
          <w:sz w:val="20"/>
          <w:szCs w:val="20"/>
        </w:rPr>
        <w:t xml:space="preserve">,  </w:t>
      </w:r>
      <w:r w:rsidR="00C71F48" w:rsidRPr="000C4591">
        <w:rPr>
          <w:rFonts w:ascii="Century Gothic" w:hAnsi="Century Gothic" w:cs="Arial"/>
          <w:sz w:val="20"/>
          <w:szCs w:val="20"/>
        </w:rPr>
        <w:t>y</w:t>
      </w:r>
      <w:proofErr w:type="gramEnd"/>
      <w:r w:rsidR="00C71F48" w:rsidRPr="000C4591">
        <w:rPr>
          <w:rFonts w:ascii="Century Gothic" w:hAnsi="Century Gothic" w:cs="Arial"/>
          <w:sz w:val="20"/>
          <w:szCs w:val="20"/>
        </w:rPr>
        <w:t xml:space="preserve"> actuando en nombre y representación de </w:t>
      </w:r>
      <w:r w:rsidR="002078C4" w:rsidRPr="000C4591">
        <w:rPr>
          <w:rFonts w:ascii="Century Gothic" w:hAnsi="Century Gothic" w:cs="Arial"/>
          <w:bCs/>
          <w:sz w:val="20"/>
          <w:szCs w:val="20"/>
        </w:rPr>
        <w:t>_________</w:t>
      </w:r>
      <w:r w:rsidR="004221AD" w:rsidRPr="000C4591">
        <w:rPr>
          <w:rFonts w:ascii="Century Gothic" w:hAnsi="Century Gothic" w:cs="Arial"/>
          <w:bCs/>
          <w:sz w:val="20"/>
          <w:szCs w:val="20"/>
        </w:rPr>
        <w:t xml:space="preserve">, </w:t>
      </w:r>
      <w:r w:rsidR="004221AD" w:rsidRPr="000C4591">
        <w:rPr>
          <w:rFonts w:ascii="Century Gothic" w:hAnsi="Century Gothic" w:cs="Arial"/>
          <w:bCs/>
          <w:color w:val="808080"/>
          <w:sz w:val="20"/>
          <w:szCs w:val="20"/>
        </w:rPr>
        <w:t>(</w:t>
      </w:r>
      <w:r w:rsidR="00C71F48" w:rsidRPr="000C4591">
        <w:rPr>
          <w:rFonts w:ascii="Century Gothic" w:hAnsi="Century Gothic" w:cs="Arial"/>
          <w:color w:val="808080"/>
          <w:sz w:val="20"/>
          <w:szCs w:val="20"/>
        </w:rPr>
        <w:t>sociedad denominada _________, constituida mediante Escritura Pública No. ______ de la _____________del _______, inscrita el _____, bajo el No. ___ del libro ___</w:t>
      </w:r>
      <w:r w:rsidR="004221AD" w:rsidRPr="000C4591">
        <w:rPr>
          <w:rFonts w:ascii="Century Gothic" w:hAnsi="Century Gothic" w:cs="Arial"/>
          <w:color w:val="808080"/>
          <w:sz w:val="20"/>
          <w:szCs w:val="20"/>
        </w:rPr>
        <w:t>)</w:t>
      </w:r>
      <w:r w:rsidR="00C71F48" w:rsidRPr="000C4591">
        <w:rPr>
          <w:rFonts w:ascii="Century Gothic" w:hAnsi="Century Gothic" w:cs="Arial"/>
          <w:color w:val="FF0000"/>
          <w:sz w:val="20"/>
          <w:szCs w:val="20"/>
        </w:rPr>
        <w:t xml:space="preserve"> </w:t>
      </w:r>
      <w:r w:rsidR="009B49F6" w:rsidRPr="000C4591">
        <w:rPr>
          <w:rFonts w:ascii="Century Gothic" w:hAnsi="Century Gothic" w:cs="Arial"/>
          <w:sz w:val="20"/>
          <w:szCs w:val="20"/>
        </w:rPr>
        <w:t>con NIT</w:t>
      </w:r>
      <w:r w:rsidR="00DB7593" w:rsidRPr="000C4591">
        <w:rPr>
          <w:rFonts w:ascii="Century Gothic" w:hAnsi="Century Gothic" w:cs="Arial"/>
          <w:sz w:val="20"/>
          <w:szCs w:val="20"/>
        </w:rPr>
        <w:t>.</w:t>
      </w:r>
      <w:r w:rsidR="009B49F6" w:rsidRPr="000C4591">
        <w:rPr>
          <w:rFonts w:ascii="Century Gothic" w:hAnsi="Century Gothic" w:cs="Arial"/>
          <w:sz w:val="20"/>
          <w:szCs w:val="20"/>
        </w:rPr>
        <w:t xml:space="preserve"> _______________, quien en adelante y para los efectos de este </w:t>
      </w:r>
      <w:r w:rsidR="00421005" w:rsidRPr="000C4591">
        <w:rPr>
          <w:rFonts w:ascii="Century Gothic" w:hAnsi="Century Gothic" w:cs="Arial"/>
          <w:sz w:val="20"/>
          <w:szCs w:val="20"/>
        </w:rPr>
        <w:t>convenio</w:t>
      </w:r>
      <w:r w:rsidR="009B49F6" w:rsidRPr="000C4591">
        <w:rPr>
          <w:rFonts w:ascii="Century Gothic" w:hAnsi="Century Gothic" w:cs="Arial"/>
          <w:sz w:val="20"/>
          <w:szCs w:val="20"/>
        </w:rPr>
        <w:t xml:space="preserve"> se denominará </w:t>
      </w:r>
      <w:r w:rsidR="00DB7593" w:rsidRPr="000C4591">
        <w:rPr>
          <w:rFonts w:ascii="Century Gothic" w:hAnsi="Century Gothic" w:cs="Arial"/>
          <w:b/>
          <w:sz w:val="20"/>
          <w:szCs w:val="20"/>
        </w:rPr>
        <w:t>_________</w:t>
      </w:r>
      <w:r w:rsidR="00DB7593" w:rsidRPr="000C4591">
        <w:rPr>
          <w:rFonts w:ascii="Century Gothic" w:hAnsi="Century Gothic" w:cs="Arial"/>
          <w:sz w:val="20"/>
          <w:szCs w:val="20"/>
        </w:rPr>
        <w:t>;</w:t>
      </w:r>
      <w:r w:rsidR="006F0C39" w:rsidRPr="000C4591">
        <w:rPr>
          <w:rFonts w:ascii="Century Gothic" w:hAnsi="Century Gothic" w:cs="Arial"/>
          <w:sz w:val="20"/>
          <w:szCs w:val="20"/>
        </w:rPr>
        <w:t xml:space="preserve"> </w:t>
      </w:r>
      <w:r w:rsidR="009B49F6" w:rsidRPr="000C4591">
        <w:rPr>
          <w:rFonts w:ascii="Century Gothic" w:eastAsia="Arial" w:hAnsi="Century Gothic" w:cs="Arial"/>
          <w:sz w:val="20"/>
          <w:szCs w:val="20"/>
        </w:rPr>
        <w:t xml:space="preserve">manifestamos no encontrarnos incursos en las causales de inhabilidad, incompatibilidad o prohibición previstas en la Constitución Política y en la ley, y de conformidad con lo previsto en la ley 80 de 1993, la ley 1150 de 2007 y demás normas constitucionales y legales vigentes; hemos acordado celebrar el presente </w:t>
      </w:r>
      <w:r w:rsidR="007F00FB" w:rsidRPr="00065ACB">
        <w:rPr>
          <w:rFonts w:ascii="Century Gothic" w:eastAsia="Arial" w:hAnsi="Century Gothic" w:cs="Arial"/>
          <w:b/>
          <w:color w:val="808080"/>
          <w:sz w:val="20"/>
          <w:szCs w:val="20"/>
        </w:rPr>
        <w:t xml:space="preserve">CONVENIO </w:t>
      </w:r>
      <w:r w:rsidR="00CF684F" w:rsidRPr="00065ACB">
        <w:rPr>
          <w:rFonts w:ascii="Century Gothic" w:hAnsi="Century Gothic" w:cs="Arial"/>
          <w:b/>
          <w:bCs/>
          <w:color w:val="808080"/>
          <w:sz w:val="20"/>
          <w:szCs w:val="20"/>
        </w:rPr>
        <w:t>ESPECIAL DE COOPERACIÓN DE CIENCIA Y TECNOLOGÍA</w:t>
      </w:r>
      <w:r w:rsidR="00107D61" w:rsidRPr="00065ACB">
        <w:rPr>
          <w:rFonts w:ascii="Century Gothic" w:hAnsi="Century Gothic" w:cs="Arial"/>
          <w:b/>
          <w:bCs/>
          <w:color w:val="808080"/>
          <w:sz w:val="20"/>
          <w:szCs w:val="20"/>
        </w:rPr>
        <w:t>/ CONVENIO INTERADMINISTRATIVO</w:t>
      </w:r>
      <w:r w:rsidR="007F00FB" w:rsidRPr="000C4591">
        <w:rPr>
          <w:rFonts w:ascii="Century Gothic" w:eastAsia="Arial" w:hAnsi="Century Gothic" w:cs="Arial"/>
          <w:sz w:val="20"/>
          <w:szCs w:val="20"/>
        </w:rPr>
        <w:t xml:space="preserve">, </w:t>
      </w:r>
      <w:r w:rsidR="000214DD" w:rsidRPr="000C4591">
        <w:rPr>
          <w:rFonts w:ascii="Century Gothic" w:eastAsia="Arial" w:hAnsi="Century Gothic" w:cs="Arial"/>
          <w:sz w:val="20"/>
          <w:szCs w:val="20"/>
        </w:rPr>
        <w:t xml:space="preserve">conforme a </w:t>
      </w:r>
      <w:r w:rsidR="00EC6935" w:rsidRPr="000C4591">
        <w:rPr>
          <w:rFonts w:ascii="Century Gothic" w:eastAsia="Arial" w:hAnsi="Century Gothic" w:cs="Arial"/>
          <w:sz w:val="20"/>
          <w:szCs w:val="20"/>
        </w:rPr>
        <w:t xml:space="preserve">las siguientes: </w:t>
      </w:r>
    </w:p>
    <w:p w14:paraId="75937EFD" w14:textId="77777777" w:rsidR="00DC24AA" w:rsidRPr="000C4591" w:rsidRDefault="00DC24AA" w:rsidP="000C4591">
      <w:pPr>
        <w:shd w:val="clear" w:color="auto" w:fill="FFFFFF"/>
        <w:spacing w:before="240"/>
        <w:jc w:val="center"/>
        <w:textAlignment w:val="baseline"/>
        <w:rPr>
          <w:rFonts w:ascii="Century Gothic" w:hAnsi="Century Gothic" w:cs="Arial"/>
          <w:b/>
          <w:sz w:val="20"/>
          <w:szCs w:val="20"/>
        </w:rPr>
      </w:pPr>
      <w:r w:rsidRPr="000C4591">
        <w:rPr>
          <w:rFonts w:ascii="Century Gothic" w:hAnsi="Century Gothic" w:cs="Arial"/>
          <w:b/>
          <w:sz w:val="20"/>
          <w:szCs w:val="20"/>
        </w:rPr>
        <w:t>CLÁUSULAS:</w:t>
      </w:r>
    </w:p>
    <w:p w14:paraId="367BAE77" w14:textId="77777777" w:rsidR="00EC210C" w:rsidRPr="000C4591" w:rsidRDefault="00EC210C" w:rsidP="00DC24AA">
      <w:pPr>
        <w:shd w:val="clear" w:color="auto" w:fill="FFFFFF"/>
        <w:spacing w:line="276" w:lineRule="auto"/>
        <w:jc w:val="center"/>
        <w:textAlignment w:val="baseline"/>
        <w:rPr>
          <w:rFonts w:ascii="Century Gothic" w:hAnsi="Century Gothic" w:cs="Arial"/>
          <w:b/>
          <w:sz w:val="20"/>
          <w:szCs w:val="20"/>
        </w:rPr>
      </w:pPr>
    </w:p>
    <w:p w14:paraId="41E0DD21" w14:textId="77777777" w:rsidR="00F520B6" w:rsidRPr="000C4591" w:rsidRDefault="00D7687F" w:rsidP="00F520B6">
      <w:pPr>
        <w:shd w:val="clear" w:color="auto" w:fill="FFFFFF"/>
        <w:jc w:val="both"/>
        <w:textAlignment w:val="baseline"/>
        <w:rPr>
          <w:rFonts w:ascii="Century Gothic" w:hAnsi="Century Gothic" w:cs="Arial"/>
          <w:i/>
          <w:color w:val="FF0000"/>
          <w:sz w:val="20"/>
          <w:szCs w:val="20"/>
        </w:rPr>
      </w:pPr>
      <w:r w:rsidRPr="000C4591">
        <w:rPr>
          <w:rFonts w:ascii="Century Gothic" w:hAnsi="Century Gothic" w:cs="Arial"/>
          <w:b/>
          <w:bCs/>
          <w:sz w:val="20"/>
          <w:szCs w:val="20"/>
        </w:rPr>
        <w:t xml:space="preserve">PRIMERA. </w:t>
      </w:r>
      <w:r w:rsidR="00D716E9" w:rsidRPr="000C4591">
        <w:rPr>
          <w:rFonts w:ascii="Century Gothic" w:hAnsi="Century Gothic" w:cs="Arial"/>
          <w:b/>
          <w:sz w:val="20"/>
          <w:szCs w:val="20"/>
        </w:rPr>
        <w:t xml:space="preserve">OBLIGACIONES COMUNES: </w:t>
      </w:r>
      <w:r w:rsidR="004221AD" w:rsidRPr="000C4591">
        <w:rPr>
          <w:rFonts w:ascii="Century Gothic" w:hAnsi="Century Gothic" w:cs="Arial"/>
          <w:b/>
          <w:sz w:val="20"/>
          <w:szCs w:val="20"/>
        </w:rPr>
        <w:t>_____________</w:t>
      </w:r>
      <w:r w:rsidR="00182705" w:rsidRPr="000C4591">
        <w:rPr>
          <w:rFonts w:ascii="Century Gothic" w:hAnsi="Century Gothic" w:cs="Arial"/>
          <w:b/>
          <w:sz w:val="20"/>
          <w:szCs w:val="20"/>
        </w:rPr>
        <w:t>_____</w:t>
      </w:r>
    </w:p>
    <w:p w14:paraId="6A9002EB" w14:textId="77777777" w:rsidR="00D716E9" w:rsidRPr="000C4591" w:rsidRDefault="00D716E9" w:rsidP="00D7687F">
      <w:pPr>
        <w:jc w:val="both"/>
        <w:rPr>
          <w:rFonts w:ascii="Century Gothic" w:hAnsi="Century Gothic" w:cs="Arial"/>
          <w:b/>
          <w:sz w:val="20"/>
          <w:szCs w:val="20"/>
        </w:rPr>
      </w:pPr>
    </w:p>
    <w:p w14:paraId="31CCD999" w14:textId="77777777" w:rsidR="004221AD" w:rsidRPr="000C4591" w:rsidRDefault="007A497E" w:rsidP="004221AD">
      <w:pPr>
        <w:shd w:val="clear" w:color="auto" w:fill="FFFFFF"/>
        <w:jc w:val="both"/>
        <w:textAlignment w:val="baseline"/>
        <w:rPr>
          <w:rFonts w:ascii="Century Gothic" w:hAnsi="Century Gothic" w:cs="Arial"/>
          <w:i/>
          <w:color w:val="FF0000"/>
          <w:sz w:val="20"/>
          <w:szCs w:val="20"/>
        </w:rPr>
      </w:pPr>
      <w:r w:rsidRPr="000C4591">
        <w:rPr>
          <w:rFonts w:ascii="Century Gothic" w:hAnsi="Century Gothic" w:cs="Arial"/>
          <w:b/>
          <w:sz w:val="20"/>
          <w:szCs w:val="20"/>
        </w:rPr>
        <w:t>SEGUNDA.</w:t>
      </w:r>
      <w:r w:rsidR="00540B1E" w:rsidRPr="000C4591">
        <w:rPr>
          <w:rFonts w:ascii="Century Gothic" w:hAnsi="Century Gothic" w:cs="Arial"/>
          <w:b/>
          <w:sz w:val="20"/>
          <w:szCs w:val="20"/>
        </w:rPr>
        <w:t xml:space="preserve"> OBLIGACIONES DE</w:t>
      </w:r>
      <w:r w:rsidR="00B92E8A" w:rsidRPr="000C4591">
        <w:rPr>
          <w:rFonts w:ascii="Century Gothic" w:hAnsi="Century Gothic" w:cs="Arial"/>
          <w:b/>
          <w:sz w:val="20"/>
          <w:szCs w:val="20"/>
        </w:rPr>
        <w:t>L INSTITUTO</w:t>
      </w:r>
      <w:r w:rsidR="00540B1E" w:rsidRPr="000C4591">
        <w:rPr>
          <w:rFonts w:ascii="Century Gothic" w:hAnsi="Century Gothic" w:cs="Arial"/>
          <w:b/>
          <w:sz w:val="20"/>
          <w:szCs w:val="20"/>
        </w:rPr>
        <w:t xml:space="preserve">: </w:t>
      </w:r>
      <w:bookmarkStart w:id="0" w:name="_Hlk523291410"/>
      <w:r w:rsidR="004221AD" w:rsidRPr="000C4591">
        <w:rPr>
          <w:rFonts w:ascii="Century Gothic" w:hAnsi="Century Gothic" w:cs="Arial"/>
          <w:b/>
          <w:sz w:val="20"/>
          <w:szCs w:val="20"/>
        </w:rPr>
        <w:t>_____________</w:t>
      </w:r>
    </w:p>
    <w:p w14:paraId="1AC48F76" w14:textId="77777777" w:rsidR="004221AD" w:rsidRPr="000C4591" w:rsidRDefault="004221AD" w:rsidP="00456BAE">
      <w:pPr>
        <w:shd w:val="clear" w:color="auto" w:fill="FFFFFF"/>
        <w:jc w:val="both"/>
        <w:textAlignment w:val="baseline"/>
        <w:rPr>
          <w:rFonts w:ascii="Century Gothic" w:hAnsi="Century Gothic" w:cs="Arial"/>
          <w:color w:val="FF0000"/>
          <w:sz w:val="20"/>
          <w:szCs w:val="20"/>
        </w:rPr>
      </w:pPr>
    </w:p>
    <w:bookmarkEnd w:id="0"/>
    <w:p w14:paraId="01C06349" w14:textId="77777777" w:rsidR="004221AD" w:rsidRPr="000C4591" w:rsidRDefault="007A497E" w:rsidP="004221AD">
      <w:pPr>
        <w:shd w:val="clear" w:color="auto" w:fill="FFFFFF"/>
        <w:jc w:val="both"/>
        <w:textAlignment w:val="baseline"/>
        <w:rPr>
          <w:rFonts w:ascii="Century Gothic" w:hAnsi="Century Gothic" w:cs="Arial"/>
          <w:i/>
          <w:color w:val="FF0000"/>
          <w:sz w:val="20"/>
          <w:szCs w:val="20"/>
        </w:rPr>
      </w:pPr>
      <w:r w:rsidRPr="000C4591">
        <w:rPr>
          <w:rFonts w:ascii="Century Gothic" w:hAnsi="Century Gothic" w:cs="Arial"/>
          <w:b/>
          <w:sz w:val="20"/>
          <w:szCs w:val="20"/>
        </w:rPr>
        <w:t>TERCERA</w:t>
      </w:r>
      <w:r w:rsidR="00540B1E" w:rsidRPr="000C4591">
        <w:rPr>
          <w:rFonts w:ascii="Century Gothic" w:hAnsi="Century Gothic" w:cs="Arial"/>
          <w:b/>
          <w:sz w:val="20"/>
          <w:szCs w:val="20"/>
        </w:rPr>
        <w:t xml:space="preserve">. OBLIGACIONES DE </w:t>
      </w:r>
      <w:r w:rsidR="004221AD" w:rsidRPr="000C4591">
        <w:rPr>
          <w:rFonts w:ascii="Century Gothic" w:hAnsi="Century Gothic" w:cs="Arial"/>
          <w:b/>
          <w:color w:val="808080"/>
          <w:sz w:val="20"/>
          <w:szCs w:val="20"/>
        </w:rPr>
        <w:t>(</w:t>
      </w:r>
      <w:r w:rsidR="00F81F6F">
        <w:rPr>
          <w:rFonts w:ascii="Century Gothic" w:hAnsi="Century Gothic" w:cs="Arial"/>
          <w:b/>
          <w:color w:val="808080"/>
          <w:sz w:val="20"/>
          <w:szCs w:val="20"/>
        </w:rPr>
        <w:t xml:space="preserve">NOMBRE DEL </w:t>
      </w:r>
      <w:r w:rsidR="004221AD" w:rsidRPr="000C4591">
        <w:rPr>
          <w:rFonts w:ascii="Century Gothic" w:hAnsi="Century Gothic" w:cs="Arial"/>
          <w:b/>
          <w:color w:val="808080"/>
          <w:sz w:val="20"/>
          <w:szCs w:val="20"/>
        </w:rPr>
        <w:t>PARTICIPANTE)</w:t>
      </w:r>
      <w:r w:rsidR="00540B1E" w:rsidRPr="000C4591">
        <w:rPr>
          <w:rFonts w:ascii="Century Gothic" w:hAnsi="Century Gothic" w:cs="Arial"/>
          <w:b/>
          <w:sz w:val="20"/>
          <w:szCs w:val="20"/>
        </w:rPr>
        <w:t>:</w:t>
      </w:r>
      <w:bookmarkStart w:id="1" w:name="_Hlk523291600"/>
      <w:r w:rsidR="004221AD" w:rsidRPr="000C4591">
        <w:rPr>
          <w:rFonts w:ascii="Century Gothic" w:hAnsi="Century Gothic" w:cs="Arial"/>
          <w:b/>
          <w:sz w:val="20"/>
          <w:szCs w:val="20"/>
        </w:rPr>
        <w:t xml:space="preserve"> ______________</w:t>
      </w:r>
    </w:p>
    <w:p w14:paraId="4CAD8A96" w14:textId="77777777" w:rsidR="00456BAE" w:rsidRPr="000C4591" w:rsidRDefault="00456BAE" w:rsidP="00456BAE">
      <w:pPr>
        <w:shd w:val="clear" w:color="auto" w:fill="FFFFFF"/>
        <w:jc w:val="both"/>
        <w:textAlignment w:val="baseline"/>
        <w:rPr>
          <w:rFonts w:ascii="Century Gothic" w:hAnsi="Century Gothic" w:cs="Arial"/>
          <w:iCs/>
          <w:color w:val="FF0000"/>
          <w:sz w:val="20"/>
          <w:szCs w:val="20"/>
        </w:rPr>
      </w:pPr>
    </w:p>
    <w:bookmarkEnd w:id="1"/>
    <w:p w14:paraId="38AA76A2" w14:textId="77777777" w:rsidR="004221AD" w:rsidRPr="000C4591" w:rsidRDefault="007A497E" w:rsidP="00B92E8A">
      <w:pPr>
        <w:jc w:val="both"/>
        <w:rPr>
          <w:rFonts w:ascii="Century Gothic" w:hAnsi="Century Gothic" w:cs="Arial"/>
          <w:bCs/>
          <w:iCs/>
          <w:color w:val="808080"/>
          <w:sz w:val="20"/>
          <w:szCs w:val="20"/>
        </w:rPr>
      </w:pPr>
      <w:r w:rsidRPr="000C4591">
        <w:rPr>
          <w:rFonts w:ascii="Century Gothic" w:hAnsi="Century Gothic" w:cs="Arial"/>
          <w:b/>
          <w:iCs/>
          <w:sz w:val="20"/>
          <w:szCs w:val="20"/>
        </w:rPr>
        <w:t>CUARTA</w:t>
      </w:r>
      <w:r w:rsidR="00A813D7" w:rsidRPr="000C4591">
        <w:rPr>
          <w:rFonts w:ascii="Century Gothic" w:hAnsi="Century Gothic" w:cs="Arial"/>
          <w:b/>
          <w:iCs/>
          <w:sz w:val="20"/>
          <w:szCs w:val="20"/>
        </w:rPr>
        <w:t xml:space="preserve">. </w:t>
      </w:r>
      <w:r w:rsidR="00B142AC" w:rsidRPr="000C4591">
        <w:rPr>
          <w:rFonts w:ascii="Century Gothic" w:hAnsi="Century Gothic" w:cs="Arial"/>
          <w:b/>
          <w:iCs/>
          <w:sz w:val="20"/>
          <w:szCs w:val="20"/>
        </w:rPr>
        <w:t>SUPERVISIÓN:</w:t>
      </w:r>
      <w:r w:rsidR="00B142AC" w:rsidRPr="000C4591">
        <w:rPr>
          <w:rFonts w:ascii="Century Gothic" w:hAnsi="Century Gothic" w:cs="Arial"/>
          <w:iCs/>
          <w:sz w:val="20"/>
          <w:szCs w:val="20"/>
        </w:rPr>
        <w:t xml:space="preserve"> </w:t>
      </w:r>
      <w:r w:rsidR="004221AD" w:rsidRPr="000C4591">
        <w:rPr>
          <w:rFonts w:ascii="Century Gothic" w:hAnsi="Century Gothic" w:cs="Arial"/>
          <w:iCs/>
          <w:sz w:val="20"/>
          <w:szCs w:val="20"/>
        </w:rPr>
        <w:t>____________</w:t>
      </w:r>
      <w:r w:rsidR="00D3705A" w:rsidRPr="000C4591">
        <w:rPr>
          <w:rFonts w:ascii="Century Gothic" w:hAnsi="Century Gothic" w:cs="Arial"/>
          <w:iCs/>
          <w:sz w:val="20"/>
          <w:szCs w:val="20"/>
          <w:lang w:eastAsia="es-CO"/>
        </w:rPr>
        <w:t xml:space="preserve"> </w:t>
      </w:r>
      <w:r w:rsidR="00903EE5" w:rsidRPr="000C4591">
        <w:rPr>
          <w:rFonts w:ascii="Century Gothic" w:hAnsi="Century Gothic" w:cs="Arial"/>
          <w:b/>
          <w:iCs/>
          <w:sz w:val="20"/>
          <w:szCs w:val="20"/>
        </w:rPr>
        <w:t xml:space="preserve">PARÁGRAFO PRIMERO: </w:t>
      </w:r>
      <w:r w:rsidR="004221AD" w:rsidRPr="000C4591">
        <w:rPr>
          <w:rFonts w:ascii="Century Gothic" w:hAnsi="Century Gothic" w:cs="Arial"/>
          <w:bCs/>
          <w:iCs/>
          <w:color w:val="808080"/>
          <w:sz w:val="20"/>
          <w:szCs w:val="20"/>
        </w:rPr>
        <w:t xml:space="preserve">(obligaciones) </w:t>
      </w:r>
    </w:p>
    <w:p w14:paraId="7E960308" w14:textId="77777777" w:rsidR="004221AD" w:rsidRPr="000C4591" w:rsidRDefault="004221AD" w:rsidP="00B92E8A">
      <w:pPr>
        <w:jc w:val="both"/>
        <w:rPr>
          <w:rFonts w:ascii="Century Gothic" w:hAnsi="Century Gothic" w:cs="Arial"/>
          <w:b/>
          <w:iCs/>
          <w:sz w:val="20"/>
          <w:szCs w:val="20"/>
        </w:rPr>
      </w:pPr>
    </w:p>
    <w:p w14:paraId="5BFF5678" w14:textId="77777777" w:rsidR="00B92E8A" w:rsidRPr="000C4591" w:rsidRDefault="00B92E8A" w:rsidP="00B92E8A">
      <w:pPr>
        <w:shd w:val="clear" w:color="auto" w:fill="FFFFFF"/>
        <w:jc w:val="both"/>
        <w:textAlignment w:val="baseline"/>
        <w:rPr>
          <w:rFonts w:ascii="Century Gothic" w:hAnsi="Century Gothic" w:cs="Arial"/>
          <w:sz w:val="20"/>
          <w:szCs w:val="20"/>
        </w:rPr>
      </w:pPr>
      <w:r w:rsidRPr="000C4591">
        <w:rPr>
          <w:rFonts w:ascii="Century Gothic" w:eastAsia="Arial" w:hAnsi="Century Gothic" w:cs="Arial"/>
          <w:b/>
          <w:sz w:val="20"/>
          <w:szCs w:val="20"/>
        </w:rPr>
        <w:t>QUINTA</w:t>
      </w:r>
      <w:r w:rsidR="008F3CB4" w:rsidRPr="000C4591">
        <w:rPr>
          <w:rFonts w:ascii="Century Gothic" w:eastAsia="Arial" w:hAnsi="Century Gothic" w:cs="Arial"/>
          <w:b/>
          <w:sz w:val="20"/>
          <w:szCs w:val="20"/>
        </w:rPr>
        <w:t xml:space="preserve">. </w:t>
      </w:r>
      <w:r w:rsidR="008F3CB4" w:rsidRPr="000C4591">
        <w:rPr>
          <w:rFonts w:ascii="Century Gothic" w:hAnsi="Century Gothic" w:cs="Arial"/>
          <w:b/>
          <w:bCs/>
          <w:sz w:val="20"/>
          <w:szCs w:val="20"/>
          <w:shd w:val="clear" w:color="auto" w:fill="FFFFFF"/>
        </w:rPr>
        <w:t xml:space="preserve">PROTECCIÓN DE DATOS PERSONALES: </w:t>
      </w:r>
      <w:r w:rsidRPr="000C4591">
        <w:rPr>
          <w:rFonts w:ascii="Century Gothic" w:hAnsi="Century Gothic" w:cs="Arial"/>
          <w:color w:val="000000"/>
          <w:sz w:val="20"/>
          <w:szCs w:val="20"/>
          <w:bdr w:val="none" w:sz="0" w:space="0" w:color="auto" w:frame="1"/>
        </w:rPr>
        <w:t>El tratamiento de la información producida y suministrada en virtud del presente convenio, deberá cumplir lo dispuesto por la Ley 1581 de 2012</w:t>
      </w:r>
      <w:r w:rsidRPr="000C4591">
        <w:rPr>
          <w:rFonts w:ascii="Century Gothic" w:hAnsi="Century Gothic" w:cs="Arial"/>
          <w:color w:val="000000"/>
          <w:sz w:val="20"/>
          <w:szCs w:val="20"/>
          <w:bdr w:val="none" w:sz="0" w:space="0" w:color="auto" w:frame="1"/>
          <w:lang w:val="es-ES"/>
        </w:rPr>
        <w:t xml:space="preserve"> </w:t>
      </w:r>
      <w:r w:rsidRPr="000C4591">
        <w:rPr>
          <w:rFonts w:ascii="Century Gothic" w:hAnsi="Century Gothic" w:cs="Arial"/>
          <w:color w:val="000000"/>
          <w:sz w:val="20"/>
          <w:szCs w:val="20"/>
          <w:bdr w:val="none" w:sz="0" w:space="0" w:color="auto" w:frame="1"/>
        </w:rPr>
        <w:t>y demás garantías reconocidas por la Constitución y la Ley en materia de hábeas data. </w:t>
      </w:r>
      <w:r w:rsidRPr="000C4591">
        <w:rPr>
          <w:rFonts w:ascii="Century Gothic" w:hAnsi="Century Gothic" w:cs="Arial"/>
          <w:sz w:val="20"/>
          <w:szCs w:val="20"/>
          <w:bdr w:val="none" w:sz="0" w:space="0" w:color="auto" w:frame="1"/>
          <w:lang w:val="es-ES"/>
        </w:rPr>
        <w:t>En consecuencia</w:t>
      </w:r>
      <w:r w:rsidRPr="000C4591">
        <w:rPr>
          <w:rFonts w:ascii="Century Gothic" w:hAnsi="Century Gothic" w:cs="Arial"/>
          <w:sz w:val="20"/>
          <w:szCs w:val="20"/>
          <w:bdr w:val="none" w:sz="0" w:space="0" w:color="auto" w:frame="1"/>
        </w:rPr>
        <w:t xml:space="preserve">, </w:t>
      </w:r>
      <w:r w:rsidRPr="000C4591">
        <w:rPr>
          <w:rFonts w:ascii="Century Gothic" w:hAnsi="Century Gothic" w:cs="Arial"/>
          <w:sz w:val="20"/>
          <w:szCs w:val="20"/>
          <w:bdr w:val="none" w:sz="0" w:space="0" w:color="auto" w:frame="1"/>
          <w:lang w:val="es-ES"/>
        </w:rPr>
        <w:t xml:space="preserve">las partes conservarán </w:t>
      </w:r>
      <w:r w:rsidRPr="000C4591">
        <w:rPr>
          <w:rFonts w:ascii="Century Gothic" w:hAnsi="Century Gothic" w:cs="Arial"/>
          <w:sz w:val="20"/>
          <w:szCs w:val="20"/>
          <w:bdr w:val="none" w:sz="0" w:space="0" w:color="auto" w:frame="1"/>
        </w:rPr>
        <w:t>la información bajo condiciones de seguridad que impidan su adulteración, pérdida, consulta, uso o acceso no autorizado o fraudulento</w:t>
      </w:r>
      <w:r w:rsidRPr="000C4591">
        <w:rPr>
          <w:rFonts w:ascii="Century Gothic" w:hAnsi="Century Gothic" w:cs="Arial"/>
          <w:sz w:val="20"/>
          <w:szCs w:val="20"/>
          <w:bdr w:val="none" w:sz="0" w:space="0" w:color="auto" w:frame="1"/>
          <w:lang w:val="es-ES"/>
        </w:rPr>
        <w:t xml:space="preserve"> </w:t>
      </w:r>
      <w:r w:rsidRPr="000C4591">
        <w:rPr>
          <w:rFonts w:ascii="Century Gothic" w:hAnsi="Century Gothic" w:cs="Arial"/>
          <w:sz w:val="20"/>
          <w:szCs w:val="20"/>
          <w:bdr w:val="none" w:sz="0" w:space="0" w:color="auto" w:frame="1"/>
        </w:rPr>
        <w:t>y responderán ante las autoridades administrativas y judiciales competentes frente a cualquier incumplimiento.</w:t>
      </w:r>
      <w:r w:rsidRPr="000C4591">
        <w:rPr>
          <w:rFonts w:ascii="Century Gothic" w:hAnsi="Century Gothic" w:cs="Arial"/>
          <w:sz w:val="20"/>
          <w:szCs w:val="20"/>
          <w:bdr w:val="none" w:sz="0" w:space="0" w:color="auto" w:frame="1"/>
          <w:lang w:val="es-ES"/>
        </w:rPr>
        <w:t xml:space="preserve"> </w:t>
      </w:r>
    </w:p>
    <w:p w14:paraId="6DA53081" w14:textId="77777777" w:rsidR="008F3CB4" w:rsidRPr="000C4591" w:rsidRDefault="007A497E" w:rsidP="008F3CB4">
      <w:pPr>
        <w:shd w:val="clear" w:color="auto" w:fill="FFFFFF"/>
        <w:jc w:val="both"/>
        <w:textAlignment w:val="baseline"/>
        <w:rPr>
          <w:rFonts w:ascii="Century Gothic" w:hAnsi="Century Gothic" w:cs="Arial"/>
          <w:sz w:val="20"/>
          <w:szCs w:val="20"/>
          <w:shd w:val="clear" w:color="auto" w:fill="FFFFFF"/>
        </w:rPr>
      </w:pPr>
      <w:r w:rsidRPr="000C4591">
        <w:rPr>
          <w:rFonts w:ascii="Century Gothic" w:hAnsi="Century Gothic" w:cs="Arial"/>
          <w:b/>
          <w:iCs/>
          <w:sz w:val="20"/>
          <w:szCs w:val="20"/>
        </w:rPr>
        <w:lastRenderedPageBreak/>
        <w:t>S</w:t>
      </w:r>
      <w:r w:rsidR="00B92E8A" w:rsidRPr="000C4591">
        <w:rPr>
          <w:rFonts w:ascii="Century Gothic" w:hAnsi="Century Gothic" w:cs="Arial"/>
          <w:b/>
          <w:iCs/>
          <w:sz w:val="20"/>
          <w:szCs w:val="20"/>
        </w:rPr>
        <w:t>EXTA</w:t>
      </w:r>
      <w:r w:rsidR="008F3CB4" w:rsidRPr="000C4591">
        <w:rPr>
          <w:rFonts w:ascii="Century Gothic" w:hAnsi="Century Gothic" w:cs="Arial"/>
          <w:b/>
          <w:iCs/>
          <w:sz w:val="20"/>
          <w:szCs w:val="20"/>
        </w:rPr>
        <w:t xml:space="preserve">. </w:t>
      </w:r>
      <w:r w:rsidR="008F3CB4" w:rsidRPr="000C4591">
        <w:rPr>
          <w:rFonts w:ascii="Century Gothic" w:hAnsi="Century Gothic" w:cs="Arial"/>
          <w:b/>
          <w:sz w:val="20"/>
          <w:szCs w:val="20"/>
          <w:shd w:val="clear" w:color="auto" w:fill="FFFFFF"/>
        </w:rPr>
        <w:t>CONFIDENCIALIDAD:</w:t>
      </w:r>
      <w:r w:rsidR="008F3CB4" w:rsidRPr="000C4591">
        <w:rPr>
          <w:rFonts w:ascii="Century Gothic" w:hAnsi="Century Gothic" w:cs="Arial"/>
          <w:sz w:val="20"/>
          <w:szCs w:val="20"/>
          <w:shd w:val="clear" w:color="auto" w:fill="FFFFFF"/>
        </w:rPr>
        <w:t> </w:t>
      </w:r>
      <w:r w:rsidR="009C4023" w:rsidRPr="000C4591">
        <w:rPr>
          <w:rFonts w:ascii="Century Gothic" w:hAnsi="Century Gothic" w:cs="Arial"/>
          <w:sz w:val="20"/>
          <w:szCs w:val="20"/>
          <w:shd w:val="clear" w:color="auto" w:fill="FFFFFF"/>
        </w:rPr>
        <w:t xml:space="preserve">Las partes </w:t>
      </w:r>
      <w:r w:rsidR="008F3CB4" w:rsidRPr="000C4591">
        <w:rPr>
          <w:rFonts w:ascii="Century Gothic" w:hAnsi="Century Gothic" w:cs="Arial"/>
          <w:sz w:val="20"/>
          <w:szCs w:val="20"/>
          <w:shd w:val="clear" w:color="auto" w:fill="FFFFFF"/>
        </w:rPr>
        <w:t>se obliga</w:t>
      </w:r>
      <w:r w:rsidR="009C4023" w:rsidRPr="000C4591">
        <w:rPr>
          <w:rFonts w:ascii="Century Gothic" w:hAnsi="Century Gothic" w:cs="Arial"/>
          <w:sz w:val="20"/>
          <w:szCs w:val="20"/>
          <w:shd w:val="clear" w:color="auto" w:fill="FFFFFF"/>
        </w:rPr>
        <w:t>n</w:t>
      </w:r>
      <w:r w:rsidR="008F3CB4" w:rsidRPr="000C4591">
        <w:rPr>
          <w:rFonts w:ascii="Century Gothic" w:hAnsi="Century Gothic" w:cs="Arial"/>
          <w:sz w:val="20"/>
          <w:szCs w:val="20"/>
          <w:shd w:val="clear" w:color="auto" w:fill="FFFFFF"/>
        </w:rPr>
        <w:t xml:space="preserve"> a mantener en absoluta reserva, así como abstenerse de comunicar, divulgar, reproducir o utilizar, para sí o para terceros, por cualquier medio, los documentos o la información confidencial respecto de la cual tenga conocimiento en desarrollo del convenio. Para tal efecto, adoptar</w:t>
      </w:r>
      <w:r w:rsidR="00D3705A" w:rsidRPr="000C4591">
        <w:rPr>
          <w:rFonts w:ascii="Century Gothic" w:hAnsi="Century Gothic" w:cs="Arial"/>
          <w:sz w:val="20"/>
          <w:szCs w:val="20"/>
          <w:shd w:val="clear" w:color="auto" w:fill="FFFFFF"/>
        </w:rPr>
        <w:t xml:space="preserve">an </w:t>
      </w:r>
      <w:r w:rsidR="008F3CB4" w:rsidRPr="000C4591">
        <w:rPr>
          <w:rFonts w:ascii="Century Gothic" w:hAnsi="Century Gothic" w:cs="Arial"/>
          <w:sz w:val="20"/>
          <w:szCs w:val="20"/>
          <w:shd w:val="clear" w:color="auto" w:fill="FFFFFF"/>
        </w:rPr>
        <w:t>los mecanismos de seguridad adecuados, que permitan la salvaguarda de la información generada con ocasión del presente convenio.</w:t>
      </w:r>
    </w:p>
    <w:p w14:paraId="7542A8D1" w14:textId="77777777" w:rsidR="008F3CB4" w:rsidRPr="000C4591" w:rsidRDefault="008F3CB4" w:rsidP="008F3CB4">
      <w:pPr>
        <w:pStyle w:val="NormalWeb"/>
        <w:shd w:val="clear" w:color="auto" w:fill="FFFFFF"/>
        <w:spacing w:before="0" w:beforeAutospacing="0" w:after="0" w:afterAutospacing="0"/>
        <w:jc w:val="both"/>
        <w:rPr>
          <w:rFonts w:ascii="Century Gothic" w:hAnsi="Century Gothic" w:cs="Arial"/>
          <w:b/>
          <w:bCs/>
          <w:sz w:val="20"/>
          <w:szCs w:val="20"/>
        </w:rPr>
      </w:pPr>
    </w:p>
    <w:p w14:paraId="19533FC2" w14:textId="77777777" w:rsidR="00B869A7" w:rsidRPr="000C4591" w:rsidRDefault="00B92E8A" w:rsidP="00B92E8A">
      <w:pPr>
        <w:shd w:val="clear" w:color="auto" w:fill="FFFFFF"/>
        <w:jc w:val="both"/>
        <w:textAlignment w:val="baseline"/>
        <w:rPr>
          <w:rFonts w:ascii="Century Gothic" w:hAnsi="Century Gothic" w:cs="Arial"/>
          <w:iCs/>
          <w:color w:val="808080"/>
          <w:sz w:val="20"/>
          <w:szCs w:val="20"/>
          <w:shd w:val="clear" w:color="auto" w:fill="FFFFFF"/>
        </w:rPr>
      </w:pPr>
      <w:r w:rsidRPr="000C4591">
        <w:rPr>
          <w:rFonts w:ascii="Century Gothic" w:hAnsi="Century Gothic" w:cs="Arial"/>
          <w:b/>
          <w:bCs/>
          <w:sz w:val="20"/>
          <w:szCs w:val="20"/>
        </w:rPr>
        <w:t>SÉPTIMA</w:t>
      </w:r>
      <w:r w:rsidR="008F3CB4" w:rsidRPr="000C4591">
        <w:rPr>
          <w:rFonts w:ascii="Century Gothic" w:hAnsi="Century Gothic" w:cs="Arial"/>
          <w:b/>
          <w:bCs/>
          <w:sz w:val="20"/>
          <w:szCs w:val="20"/>
        </w:rPr>
        <w:t>. DERECHOS DE AUTOR: </w:t>
      </w:r>
      <w:r w:rsidR="005B356D" w:rsidRPr="000C4591">
        <w:rPr>
          <w:rFonts w:ascii="Century Gothic" w:hAnsi="Century Gothic" w:cs="Arial"/>
          <w:iCs/>
          <w:color w:val="808080"/>
          <w:sz w:val="20"/>
          <w:szCs w:val="20"/>
          <w:shd w:val="clear" w:color="auto" w:fill="FFFFFF"/>
        </w:rPr>
        <w:t>(</w:t>
      </w:r>
      <w:r w:rsidR="00182705" w:rsidRPr="000C4591">
        <w:rPr>
          <w:rFonts w:ascii="Century Gothic" w:hAnsi="Century Gothic" w:cs="Arial"/>
          <w:iCs/>
          <w:color w:val="808080"/>
          <w:sz w:val="20"/>
          <w:szCs w:val="20"/>
          <w:shd w:val="clear" w:color="auto" w:fill="FFFFFF"/>
        </w:rPr>
        <w:t>D</w:t>
      </w:r>
      <w:r w:rsidR="00B869A7" w:rsidRPr="000C4591">
        <w:rPr>
          <w:rFonts w:ascii="Century Gothic" w:hAnsi="Century Gothic" w:cs="Arial"/>
          <w:iCs/>
          <w:color w:val="808080"/>
          <w:sz w:val="20"/>
          <w:szCs w:val="20"/>
          <w:shd w:val="clear" w:color="auto" w:fill="FFFFFF"/>
        </w:rPr>
        <w:t xml:space="preserve">e acuerdo con el objeto y obligaciones contractuales) </w:t>
      </w:r>
    </w:p>
    <w:p w14:paraId="29C1A342" w14:textId="77777777" w:rsidR="00B869A7" w:rsidRPr="000C4591" w:rsidRDefault="00B869A7" w:rsidP="00B92E8A">
      <w:pPr>
        <w:shd w:val="clear" w:color="auto" w:fill="FFFFFF"/>
        <w:jc w:val="both"/>
        <w:textAlignment w:val="baseline"/>
        <w:rPr>
          <w:rFonts w:ascii="Century Gothic" w:hAnsi="Century Gothic" w:cs="Arial"/>
          <w:i/>
          <w:color w:val="FF0000"/>
          <w:sz w:val="20"/>
          <w:szCs w:val="20"/>
          <w:shd w:val="clear" w:color="auto" w:fill="FFFFFF"/>
        </w:rPr>
      </w:pPr>
    </w:p>
    <w:p w14:paraId="04A0F425" w14:textId="77777777" w:rsidR="008F3CB4" w:rsidRPr="000C4591" w:rsidRDefault="00EC2323" w:rsidP="008F3CB4">
      <w:pPr>
        <w:shd w:val="clear" w:color="auto" w:fill="FFFFFF"/>
        <w:jc w:val="both"/>
        <w:textAlignment w:val="baseline"/>
        <w:rPr>
          <w:rFonts w:ascii="Century Gothic" w:hAnsi="Century Gothic" w:cs="Arial"/>
          <w:sz w:val="20"/>
          <w:szCs w:val="20"/>
          <w:lang w:val="es-ES"/>
        </w:rPr>
      </w:pPr>
      <w:r w:rsidRPr="000C4591">
        <w:rPr>
          <w:rFonts w:ascii="Century Gothic" w:hAnsi="Century Gothic" w:cs="Arial"/>
          <w:b/>
          <w:bCs/>
          <w:sz w:val="20"/>
          <w:szCs w:val="20"/>
          <w:shd w:val="clear" w:color="auto" w:fill="FFFFFF"/>
        </w:rPr>
        <w:t>OCTAVA</w:t>
      </w:r>
      <w:r w:rsidR="008F3CB4" w:rsidRPr="000C4591">
        <w:rPr>
          <w:rFonts w:ascii="Century Gothic" w:hAnsi="Century Gothic" w:cs="Arial"/>
          <w:b/>
          <w:bCs/>
          <w:sz w:val="20"/>
          <w:szCs w:val="20"/>
          <w:shd w:val="clear" w:color="auto" w:fill="FFFFFF"/>
        </w:rPr>
        <w:t xml:space="preserve">. RESPONSABILIDAD AMBIENTAL: </w:t>
      </w:r>
      <w:r w:rsidR="008F3CB4" w:rsidRPr="000C4591">
        <w:rPr>
          <w:rFonts w:ascii="Century Gothic" w:hAnsi="Century Gothic" w:cs="Arial"/>
          <w:sz w:val="20"/>
          <w:szCs w:val="20"/>
          <w:lang w:val="es-ES"/>
        </w:rPr>
        <w:t xml:space="preserve">Las partes del convenio deberán cumplir con todas las normas y leyes colombianas sobre el medio ambiente (a nivel nacional, regional y local) que se encuentren vigentes durante el término de ejecución de este convenio. Las partes deberán en todo momento minimizar el impacto ambiental de cualquier actividad realizada por ellos en el desarrollo de este convenio, de conformidad con las normas aplicables. Las partes conocen y aceptan que las autoridades competentes nacionales, regionales o locales que tengan jurisdicción sobre el área donde realizarán las actividades podrán disponer la suspensión de las actividades objeto de este convenio hasta que cada una de las partes cumplan con dichas normas y leyes ambientales o subsane los efectos causados por el incumplimiento de dichas normas y leyes, motivo por el cual, asumirá las consecuencias que se deriven frente al presente </w:t>
      </w:r>
      <w:r w:rsidR="00A531E2" w:rsidRPr="000C4591">
        <w:rPr>
          <w:rFonts w:ascii="Century Gothic" w:hAnsi="Century Gothic" w:cs="Arial"/>
          <w:sz w:val="20"/>
          <w:szCs w:val="20"/>
          <w:lang w:val="es-ES"/>
        </w:rPr>
        <w:t xml:space="preserve">convenio </w:t>
      </w:r>
      <w:r w:rsidR="008F3CB4" w:rsidRPr="000C4591">
        <w:rPr>
          <w:rFonts w:ascii="Century Gothic" w:hAnsi="Century Gothic" w:cs="Arial"/>
          <w:sz w:val="20"/>
          <w:szCs w:val="20"/>
          <w:lang w:val="es-ES"/>
        </w:rPr>
        <w:t>cuando la suspensión de las actividades le sea imputable.</w:t>
      </w:r>
    </w:p>
    <w:p w14:paraId="2DC2E8C3" w14:textId="77777777" w:rsidR="008F3CB4" w:rsidRPr="000C4591" w:rsidRDefault="008F3CB4" w:rsidP="008F3CB4">
      <w:pPr>
        <w:shd w:val="clear" w:color="auto" w:fill="FFFFFF"/>
        <w:jc w:val="both"/>
        <w:textAlignment w:val="baseline"/>
        <w:rPr>
          <w:rFonts w:ascii="Century Gothic" w:hAnsi="Century Gothic" w:cs="Arial"/>
          <w:sz w:val="20"/>
          <w:szCs w:val="20"/>
        </w:rPr>
      </w:pPr>
    </w:p>
    <w:p w14:paraId="296858F5" w14:textId="77777777" w:rsidR="008F3CB4" w:rsidRPr="000C4591" w:rsidRDefault="00EC2323" w:rsidP="008F3CB4">
      <w:pPr>
        <w:shd w:val="clear" w:color="auto" w:fill="FFFFFF"/>
        <w:jc w:val="both"/>
        <w:textAlignment w:val="baseline"/>
        <w:rPr>
          <w:rFonts w:ascii="Century Gothic" w:hAnsi="Century Gothic" w:cs="Arial"/>
          <w:sz w:val="20"/>
          <w:szCs w:val="20"/>
        </w:rPr>
      </w:pPr>
      <w:r w:rsidRPr="000C4591">
        <w:rPr>
          <w:rFonts w:ascii="Century Gothic" w:hAnsi="Century Gothic" w:cs="Arial"/>
          <w:b/>
          <w:sz w:val="20"/>
          <w:szCs w:val="20"/>
        </w:rPr>
        <w:t>NOVENA</w:t>
      </w:r>
      <w:r w:rsidR="008F3CB4" w:rsidRPr="000C4591">
        <w:rPr>
          <w:rFonts w:ascii="Century Gothic" w:hAnsi="Century Gothic" w:cs="Arial"/>
          <w:b/>
          <w:sz w:val="20"/>
          <w:szCs w:val="20"/>
        </w:rPr>
        <w:t xml:space="preserve">. COMPROMISO ANTICORRUPCIÓN: </w:t>
      </w:r>
      <w:r w:rsidR="008F3CB4" w:rsidRPr="000C4591">
        <w:rPr>
          <w:rFonts w:ascii="Century Gothic" w:hAnsi="Century Gothic" w:cs="Arial"/>
          <w:sz w:val="20"/>
          <w:szCs w:val="20"/>
        </w:rPr>
        <w:t xml:space="preserve">Las partes del </w:t>
      </w:r>
      <w:r w:rsidR="00E41AAC" w:rsidRPr="000C4591">
        <w:rPr>
          <w:rFonts w:ascii="Century Gothic" w:hAnsi="Century Gothic" w:cs="Arial"/>
          <w:sz w:val="20"/>
          <w:szCs w:val="20"/>
        </w:rPr>
        <w:t xml:space="preserve">convenio </w:t>
      </w:r>
      <w:r w:rsidR="008F3CB4" w:rsidRPr="000C4591">
        <w:rPr>
          <w:rFonts w:ascii="Century Gothic" w:hAnsi="Century Gothic" w:cs="Arial"/>
          <w:sz w:val="20"/>
          <w:szCs w:val="20"/>
        </w:rPr>
        <w:t xml:space="preserve">se comprometen a informar y denunciar ante las autoridades correspondientes los hechos constitutivos de corrupción que tuvieren lugar dentro de la ejecución del </w:t>
      </w:r>
      <w:r w:rsidR="00CF1275" w:rsidRPr="000C4591">
        <w:rPr>
          <w:rFonts w:ascii="Century Gothic" w:hAnsi="Century Gothic" w:cs="Arial"/>
          <w:sz w:val="20"/>
          <w:szCs w:val="20"/>
        </w:rPr>
        <w:t>convenio</w:t>
      </w:r>
      <w:r w:rsidR="008F3CB4" w:rsidRPr="000C4591">
        <w:rPr>
          <w:rFonts w:ascii="Century Gothic" w:hAnsi="Century Gothic" w:cs="Arial"/>
          <w:sz w:val="20"/>
          <w:szCs w:val="20"/>
        </w:rPr>
        <w:t>, de conformidad a las reglas previstas en la ley.</w:t>
      </w:r>
    </w:p>
    <w:p w14:paraId="232979DC" w14:textId="77777777" w:rsidR="00182705" w:rsidRPr="000C4591" w:rsidRDefault="00182705" w:rsidP="008F3CB4">
      <w:pPr>
        <w:shd w:val="clear" w:color="auto" w:fill="FFFFFF"/>
        <w:jc w:val="both"/>
        <w:textAlignment w:val="baseline"/>
        <w:rPr>
          <w:rFonts w:ascii="Century Gothic" w:hAnsi="Century Gothic" w:cs="Arial"/>
          <w:sz w:val="20"/>
          <w:szCs w:val="20"/>
        </w:rPr>
      </w:pPr>
    </w:p>
    <w:p w14:paraId="0934B202" w14:textId="77777777" w:rsidR="00291CB8" w:rsidRPr="000C4591" w:rsidRDefault="00291CB8" w:rsidP="00291CB8">
      <w:pPr>
        <w:shd w:val="clear" w:color="auto" w:fill="FFFFFF"/>
        <w:jc w:val="both"/>
        <w:textAlignment w:val="baseline"/>
        <w:rPr>
          <w:rFonts w:ascii="Century Gothic" w:hAnsi="Century Gothic" w:cs="Arial"/>
          <w:sz w:val="20"/>
          <w:szCs w:val="20"/>
          <w:lang w:val="es-ES"/>
        </w:rPr>
      </w:pPr>
      <w:r w:rsidRPr="000C4591">
        <w:rPr>
          <w:rFonts w:ascii="Century Gothic" w:hAnsi="Century Gothic" w:cs="Arial"/>
          <w:b/>
          <w:sz w:val="20"/>
          <w:szCs w:val="20"/>
        </w:rPr>
        <w:t>DECIMA. CESIÓN</w:t>
      </w:r>
      <w:r w:rsidRPr="000C4591">
        <w:rPr>
          <w:rFonts w:ascii="Century Gothic" w:hAnsi="Century Gothic" w:cs="Arial"/>
          <w:sz w:val="20"/>
          <w:szCs w:val="20"/>
        </w:rPr>
        <w:t xml:space="preserve">: </w:t>
      </w:r>
      <w:r w:rsidRPr="000C4591">
        <w:rPr>
          <w:rFonts w:ascii="Century Gothic" w:hAnsi="Century Gothic" w:cs="Arial"/>
          <w:sz w:val="20"/>
          <w:szCs w:val="20"/>
          <w:lang w:val="es-ES"/>
        </w:rPr>
        <w:t xml:space="preserve">Las partes del convenio no podrán ceder total ni parcialmente la ejecución del convenio, sin la aprobación previa y escrita de la otra parte. </w:t>
      </w:r>
    </w:p>
    <w:p w14:paraId="459DBC56" w14:textId="77777777" w:rsidR="00291CB8" w:rsidRPr="000C4591" w:rsidRDefault="00291CB8" w:rsidP="00291CB8">
      <w:pPr>
        <w:shd w:val="clear" w:color="auto" w:fill="FFFFFF"/>
        <w:jc w:val="both"/>
        <w:textAlignment w:val="baseline"/>
        <w:rPr>
          <w:rFonts w:ascii="Century Gothic" w:eastAsia="Arial" w:hAnsi="Century Gothic" w:cs="Arial"/>
          <w:b/>
          <w:sz w:val="20"/>
          <w:szCs w:val="20"/>
        </w:rPr>
      </w:pPr>
    </w:p>
    <w:p w14:paraId="4F4EFF44" w14:textId="77777777" w:rsidR="00620AFD" w:rsidRPr="000C4591" w:rsidRDefault="00620AFD" w:rsidP="00620AFD">
      <w:pPr>
        <w:jc w:val="both"/>
        <w:rPr>
          <w:rFonts w:ascii="Century Gothic" w:hAnsi="Century Gothic" w:cs="Arial"/>
          <w:b/>
          <w:sz w:val="20"/>
          <w:szCs w:val="20"/>
        </w:rPr>
      </w:pPr>
      <w:r w:rsidRPr="000C4591">
        <w:rPr>
          <w:rFonts w:ascii="Century Gothic" w:eastAsia="Arial" w:hAnsi="Century Gothic" w:cs="Arial"/>
          <w:b/>
          <w:sz w:val="20"/>
          <w:szCs w:val="20"/>
        </w:rPr>
        <w:t xml:space="preserve">DECIMA </w:t>
      </w:r>
      <w:r w:rsidR="00EC2323" w:rsidRPr="000C4591">
        <w:rPr>
          <w:rFonts w:ascii="Century Gothic" w:eastAsia="Arial" w:hAnsi="Century Gothic" w:cs="Arial"/>
          <w:b/>
          <w:sz w:val="20"/>
          <w:szCs w:val="20"/>
        </w:rPr>
        <w:t>PRIMERA</w:t>
      </w:r>
      <w:r w:rsidRPr="000C4591">
        <w:rPr>
          <w:rFonts w:ascii="Century Gothic" w:eastAsia="Arial" w:hAnsi="Century Gothic" w:cs="Arial"/>
          <w:b/>
          <w:sz w:val="20"/>
          <w:szCs w:val="20"/>
        </w:rPr>
        <w:t xml:space="preserve">. SUSPENSIÓN: </w:t>
      </w:r>
      <w:r w:rsidRPr="000C4591">
        <w:rPr>
          <w:rFonts w:ascii="Century Gothic" w:hAnsi="Century Gothic" w:cs="Arial"/>
          <w:sz w:val="20"/>
          <w:szCs w:val="20"/>
        </w:rPr>
        <w:t xml:space="preserve">El plazo de ejecución del </w:t>
      </w:r>
      <w:r w:rsidR="004B26D6" w:rsidRPr="000C4591">
        <w:rPr>
          <w:rFonts w:ascii="Century Gothic" w:hAnsi="Century Gothic" w:cs="Arial"/>
          <w:sz w:val="20"/>
          <w:szCs w:val="20"/>
        </w:rPr>
        <w:t xml:space="preserve">convenio </w:t>
      </w:r>
      <w:r w:rsidRPr="000C4591">
        <w:rPr>
          <w:rFonts w:ascii="Century Gothic" w:hAnsi="Century Gothic" w:cs="Arial"/>
          <w:sz w:val="20"/>
          <w:szCs w:val="20"/>
        </w:rPr>
        <w:t xml:space="preserve">podrá suspenderse en los siguientes eventos: </w:t>
      </w:r>
      <w:r w:rsidRPr="000C4591">
        <w:rPr>
          <w:rFonts w:ascii="Century Gothic" w:hAnsi="Century Gothic" w:cs="Arial"/>
          <w:b/>
          <w:sz w:val="20"/>
          <w:szCs w:val="20"/>
        </w:rPr>
        <w:t>a)</w:t>
      </w:r>
      <w:r w:rsidRPr="000C4591">
        <w:rPr>
          <w:rFonts w:ascii="Century Gothic" w:hAnsi="Century Gothic" w:cs="Arial"/>
          <w:sz w:val="20"/>
          <w:szCs w:val="20"/>
        </w:rPr>
        <w:t xml:space="preserve"> Por circunstancias de fuerza mayor o caso fortuito que impidan su ejecución. </w:t>
      </w:r>
      <w:r w:rsidRPr="000C4591">
        <w:rPr>
          <w:rFonts w:ascii="Century Gothic" w:hAnsi="Century Gothic" w:cs="Arial"/>
          <w:b/>
          <w:sz w:val="20"/>
          <w:szCs w:val="20"/>
        </w:rPr>
        <w:t>b)</w:t>
      </w:r>
      <w:r w:rsidRPr="000C4591">
        <w:rPr>
          <w:rFonts w:ascii="Century Gothic" w:hAnsi="Century Gothic" w:cs="Arial"/>
          <w:sz w:val="20"/>
          <w:szCs w:val="20"/>
        </w:rPr>
        <w:t xml:space="preserve"> Por mutuo acuerdo, siempre que con ello no se causen perjuicios a la entidad ni deriven mayores costos para ésta. La suspensión del </w:t>
      </w:r>
      <w:r w:rsidR="004B26D6" w:rsidRPr="000C4591">
        <w:rPr>
          <w:rFonts w:ascii="Century Gothic" w:hAnsi="Century Gothic" w:cs="Arial"/>
          <w:sz w:val="20"/>
          <w:szCs w:val="20"/>
        </w:rPr>
        <w:t>convenio</w:t>
      </w:r>
      <w:r w:rsidRPr="000C4591">
        <w:rPr>
          <w:rFonts w:ascii="Century Gothic" w:hAnsi="Century Gothic" w:cs="Arial"/>
          <w:sz w:val="20"/>
          <w:szCs w:val="20"/>
        </w:rPr>
        <w:t xml:space="preserve"> se </w:t>
      </w:r>
      <w:r w:rsidR="002775E1" w:rsidRPr="000C4591">
        <w:rPr>
          <w:rFonts w:ascii="Century Gothic" w:hAnsi="Century Gothic" w:cs="Arial"/>
          <w:sz w:val="20"/>
          <w:szCs w:val="20"/>
        </w:rPr>
        <w:t>tramitará</w:t>
      </w:r>
      <w:r w:rsidRPr="000C4591">
        <w:rPr>
          <w:rFonts w:ascii="Century Gothic" w:hAnsi="Century Gothic" w:cs="Arial"/>
          <w:sz w:val="20"/>
          <w:szCs w:val="20"/>
        </w:rPr>
        <w:t xml:space="preserve"> a través de la plataforma del SECOP II.</w:t>
      </w:r>
      <w:r w:rsidRPr="000C4591">
        <w:rPr>
          <w:rFonts w:ascii="Century Gothic" w:hAnsi="Century Gothic" w:cs="Arial"/>
          <w:color w:val="FF0000"/>
          <w:sz w:val="20"/>
          <w:szCs w:val="20"/>
        </w:rPr>
        <w:t xml:space="preserve"> </w:t>
      </w:r>
      <w:r w:rsidRPr="000C4591">
        <w:rPr>
          <w:rFonts w:ascii="Century Gothic" w:hAnsi="Century Gothic" w:cs="Arial"/>
          <w:sz w:val="20"/>
          <w:szCs w:val="20"/>
        </w:rPr>
        <w:t xml:space="preserve">El término de la suspensión no se computará para efectos de los plazos del </w:t>
      </w:r>
      <w:r w:rsidR="00655D8D" w:rsidRPr="000C4591">
        <w:rPr>
          <w:rFonts w:ascii="Century Gothic" w:hAnsi="Century Gothic" w:cs="Arial"/>
          <w:sz w:val="20"/>
          <w:szCs w:val="20"/>
        </w:rPr>
        <w:t>convenio</w:t>
      </w:r>
      <w:r w:rsidRPr="000C4591">
        <w:rPr>
          <w:rFonts w:ascii="Century Gothic" w:hAnsi="Century Gothic" w:cs="Arial"/>
          <w:sz w:val="20"/>
          <w:szCs w:val="20"/>
        </w:rPr>
        <w:t>.</w:t>
      </w:r>
      <w:r w:rsidRPr="000C4591" w:rsidDel="00C51D16">
        <w:rPr>
          <w:rFonts w:ascii="Century Gothic" w:hAnsi="Century Gothic" w:cs="Arial"/>
          <w:sz w:val="20"/>
          <w:szCs w:val="20"/>
        </w:rPr>
        <w:t xml:space="preserve"> </w:t>
      </w:r>
    </w:p>
    <w:p w14:paraId="24A3AD3F" w14:textId="77777777" w:rsidR="00620AFD" w:rsidRPr="000C4591" w:rsidRDefault="00620AFD" w:rsidP="00620AFD">
      <w:pPr>
        <w:jc w:val="both"/>
        <w:rPr>
          <w:rFonts w:ascii="Century Gothic" w:hAnsi="Century Gothic" w:cs="Arial"/>
          <w:b/>
          <w:sz w:val="20"/>
          <w:szCs w:val="20"/>
          <w:lang w:val="es-ES"/>
        </w:rPr>
      </w:pPr>
    </w:p>
    <w:p w14:paraId="3639FFB0" w14:textId="77777777" w:rsidR="00620AFD" w:rsidRPr="000C4591" w:rsidRDefault="00620AFD" w:rsidP="00364522">
      <w:pPr>
        <w:pStyle w:val="Prrafodelista"/>
        <w:autoSpaceDE w:val="0"/>
        <w:autoSpaceDN w:val="0"/>
        <w:adjustRightInd w:val="0"/>
        <w:ind w:left="0"/>
        <w:jc w:val="both"/>
        <w:rPr>
          <w:rFonts w:ascii="Century Gothic" w:hAnsi="Century Gothic" w:cs="Arial"/>
          <w:sz w:val="20"/>
          <w:szCs w:val="20"/>
          <w:lang w:val="es-ES"/>
        </w:rPr>
      </w:pPr>
      <w:r w:rsidRPr="000C4591">
        <w:rPr>
          <w:rFonts w:ascii="Century Gothic" w:hAnsi="Century Gothic" w:cs="Arial"/>
          <w:b/>
          <w:sz w:val="20"/>
          <w:szCs w:val="20"/>
          <w:lang w:val="es-ES"/>
        </w:rPr>
        <w:t xml:space="preserve">DECIMA </w:t>
      </w:r>
      <w:r w:rsidR="00411E5A" w:rsidRPr="000C4591">
        <w:rPr>
          <w:rFonts w:ascii="Century Gothic" w:hAnsi="Century Gothic" w:cs="Arial"/>
          <w:b/>
          <w:sz w:val="20"/>
          <w:szCs w:val="20"/>
          <w:lang w:val="es-ES"/>
        </w:rPr>
        <w:t>SEGUNDA</w:t>
      </w:r>
      <w:r w:rsidRPr="000C4591">
        <w:rPr>
          <w:rFonts w:ascii="Century Gothic" w:hAnsi="Century Gothic" w:cs="Arial"/>
          <w:b/>
          <w:sz w:val="20"/>
          <w:szCs w:val="20"/>
          <w:lang w:val="es-ES"/>
        </w:rPr>
        <w:t xml:space="preserve">. TERMINACIÓN: </w:t>
      </w:r>
      <w:r w:rsidRPr="000C4591">
        <w:rPr>
          <w:rFonts w:ascii="Century Gothic" w:hAnsi="Century Gothic" w:cs="Arial"/>
          <w:sz w:val="20"/>
          <w:szCs w:val="20"/>
          <w:lang w:val="es-ES"/>
        </w:rPr>
        <w:t xml:space="preserve">Este </w:t>
      </w:r>
      <w:r w:rsidR="00DF4CA6" w:rsidRPr="000C4591">
        <w:rPr>
          <w:rFonts w:ascii="Century Gothic" w:hAnsi="Century Gothic" w:cs="Arial"/>
          <w:sz w:val="20"/>
          <w:szCs w:val="20"/>
          <w:lang w:val="es-ES"/>
        </w:rPr>
        <w:t xml:space="preserve">convenio </w:t>
      </w:r>
      <w:r w:rsidRPr="000C4591">
        <w:rPr>
          <w:rFonts w:ascii="Century Gothic" w:hAnsi="Century Gothic" w:cs="Arial"/>
          <w:sz w:val="20"/>
          <w:szCs w:val="20"/>
          <w:lang w:val="es-ES"/>
        </w:rPr>
        <w:t xml:space="preserve">se dará por terminado en cualquiera de los siguientes eventos: </w:t>
      </w:r>
      <w:r w:rsidRPr="000C4591">
        <w:rPr>
          <w:rFonts w:ascii="Century Gothic" w:hAnsi="Century Gothic" w:cs="Arial"/>
          <w:b/>
          <w:sz w:val="20"/>
          <w:szCs w:val="20"/>
          <w:lang w:val="es-ES"/>
        </w:rPr>
        <w:t xml:space="preserve">a) </w:t>
      </w:r>
      <w:r w:rsidRPr="000C4591">
        <w:rPr>
          <w:rFonts w:ascii="Century Gothic" w:hAnsi="Century Gothic" w:cs="Arial"/>
          <w:sz w:val="20"/>
          <w:szCs w:val="20"/>
          <w:lang w:val="es-ES"/>
        </w:rPr>
        <w:t xml:space="preserve">Por agotamiento del objeto o vencimiento del plazo. </w:t>
      </w:r>
      <w:r w:rsidRPr="000C4591">
        <w:rPr>
          <w:rFonts w:ascii="Century Gothic" w:hAnsi="Century Gothic" w:cs="Arial"/>
          <w:b/>
          <w:sz w:val="20"/>
          <w:szCs w:val="20"/>
          <w:lang w:val="es-ES"/>
        </w:rPr>
        <w:t xml:space="preserve">b) </w:t>
      </w:r>
      <w:r w:rsidRPr="000C4591">
        <w:rPr>
          <w:rFonts w:ascii="Century Gothic" w:hAnsi="Century Gothic" w:cs="Arial"/>
          <w:sz w:val="20"/>
          <w:szCs w:val="20"/>
          <w:lang w:val="es-ES"/>
        </w:rPr>
        <w:t xml:space="preserve">Por mutuo acuerdo de las partes, siempre que con ello no se causen perjuicios a la(s) parte(s). </w:t>
      </w:r>
      <w:r w:rsidRPr="000C4591">
        <w:rPr>
          <w:rFonts w:ascii="Century Gothic" w:hAnsi="Century Gothic" w:cs="Arial"/>
          <w:b/>
          <w:sz w:val="20"/>
          <w:szCs w:val="20"/>
          <w:lang w:val="es-ES"/>
        </w:rPr>
        <w:t>c)</w:t>
      </w:r>
      <w:r w:rsidRPr="000C4591">
        <w:rPr>
          <w:rFonts w:ascii="Century Gothic" w:hAnsi="Century Gothic" w:cs="Arial"/>
          <w:sz w:val="20"/>
          <w:szCs w:val="20"/>
          <w:lang w:val="es-ES"/>
        </w:rPr>
        <w:t xml:space="preserve"> Por fuerza mayor o caso fortuito debidamente comprobadas que hagan imposible continuar su ejecución. La terminación del </w:t>
      </w:r>
      <w:r w:rsidR="00FD250B" w:rsidRPr="000C4591">
        <w:rPr>
          <w:rFonts w:ascii="Century Gothic" w:hAnsi="Century Gothic" w:cs="Arial"/>
          <w:sz w:val="20"/>
          <w:szCs w:val="20"/>
          <w:lang w:val="es-ES"/>
        </w:rPr>
        <w:t xml:space="preserve">convenio </w:t>
      </w:r>
      <w:r w:rsidRPr="000C4591">
        <w:rPr>
          <w:rFonts w:ascii="Century Gothic" w:hAnsi="Century Gothic" w:cs="Arial"/>
          <w:sz w:val="20"/>
          <w:szCs w:val="20"/>
          <w:lang w:val="es-ES"/>
        </w:rPr>
        <w:t xml:space="preserve">se tramitará en la plataforma del SECOP II. </w:t>
      </w:r>
      <w:r w:rsidR="00364522" w:rsidRPr="000C4591">
        <w:rPr>
          <w:rFonts w:ascii="Century Gothic" w:hAnsi="Century Gothic" w:cs="Arial"/>
          <w:sz w:val="20"/>
          <w:szCs w:val="20"/>
          <w:lang w:val="es-ES"/>
        </w:rPr>
        <w:t xml:space="preserve">En los casos de terminación señalados en los numerales b) y c) se procederá a liquidar el </w:t>
      </w:r>
      <w:r w:rsidR="00554AC7" w:rsidRPr="000C4591">
        <w:rPr>
          <w:rFonts w:ascii="Century Gothic" w:hAnsi="Century Gothic" w:cs="Arial"/>
          <w:sz w:val="20"/>
          <w:szCs w:val="20"/>
          <w:lang w:val="es-ES"/>
        </w:rPr>
        <w:t>convenio</w:t>
      </w:r>
      <w:r w:rsidR="00411E5A" w:rsidRPr="000C4591">
        <w:rPr>
          <w:rFonts w:ascii="Century Gothic" w:hAnsi="Century Gothic" w:cs="Arial"/>
          <w:sz w:val="20"/>
          <w:szCs w:val="20"/>
          <w:lang w:val="es-ES"/>
        </w:rPr>
        <w:t>.</w:t>
      </w:r>
    </w:p>
    <w:p w14:paraId="6A12C672" w14:textId="77777777" w:rsidR="00903EE5" w:rsidRPr="000C4591" w:rsidRDefault="00903EE5" w:rsidP="00620AFD">
      <w:pPr>
        <w:jc w:val="both"/>
        <w:rPr>
          <w:rFonts w:ascii="Century Gothic" w:hAnsi="Century Gothic" w:cs="Arial"/>
          <w:sz w:val="20"/>
          <w:szCs w:val="20"/>
          <w:lang w:val="es-ES"/>
        </w:rPr>
      </w:pPr>
    </w:p>
    <w:p w14:paraId="6D53F680" w14:textId="77777777" w:rsidR="00903EE5" w:rsidRPr="000C4591" w:rsidRDefault="00903EE5" w:rsidP="00903EE5">
      <w:pPr>
        <w:jc w:val="both"/>
        <w:rPr>
          <w:rFonts w:ascii="Century Gothic" w:hAnsi="Century Gothic" w:cs="Arial"/>
          <w:sz w:val="20"/>
          <w:szCs w:val="20"/>
          <w:lang w:val="es-ES"/>
        </w:rPr>
      </w:pPr>
      <w:r w:rsidRPr="000C4591">
        <w:rPr>
          <w:rFonts w:ascii="Century Gothic" w:hAnsi="Century Gothic" w:cs="Arial"/>
          <w:b/>
          <w:sz w:val="20"/>
          <w:szCs w:val="20"/>
          <w:lang w:val="es-ES"/>
        </w:rPr>
        <w:t xml:space="preserve">DECIMA </w:t>
      </w:r>
      <w:r w:rsidR="00411E5A" w:rsidRPr="000C4591">
        <w:rPr>
          <w:rFonts w:ascii="Century Gothic" w:hAnsi="Century Gothic" w:cs="Arial"/>
          <w:b/>
          <w:sz w:val="20"/>
          <w:szCs w:val="20"/>
          <w:lang w:val="es-ES"/>
        </w:rPr>
        <w:t>TERCERA</w:t>
      </w:r>
      <w:r w:rsidRPr="000C4591">
        <w:rPr>
          <w:rFonts w:ascii="Century Gothic" w:hAnsi="Century Gothic" w:cs="Arial"/>
          <w:b/>
          <w:sz w:val="20"/>
          <w:szCs w:val="20"/>
          <w:lang w:val="es-ES"/>
        </w:rPr>
        <w:t xml:space="preserve">. INDEMNIDAD: </w:t>
      </w:r>
      <w:r w:rsidRPr="000C4591">
        <w:rPr>
          <w:rFonts w:ascii="Century Gothic" w:hAnsi="Century Gothic" w:cs="Arial"/>
          <w:sz w:val="20"/>
          <w:szCs w:val="20"/>
          <w:lang w:val="es-ES"/>
        </w:rPr>
        <w:t>Las partes se comprometen y obligan a mantenerse indemnes entre sí, por cualquier daño, perjuicio, indemnización, costo y gasto derivado de reclamaciones de sus empleados y trabajadores, proveedores, subcontratistas y terceros, por causa de actuaciones u omisiones suyas, del personal a su servicio, de subcontratistas y proveedores suyos, así como de los dependientes de éstos últimos.</w:t>
      </w:r>
    </w:p>
    <w:p w14:paraId="49248CB4" w14:textId="77777777" w:rsidR="00903EE5" w:rsidRPr="000C4591" w:rsidRDefault="00903EE5" w:rsidP="00620AFD">
      <w:pPr>
        <w:jc w:val="both"/>
        <w:rPr>
          <w:rFonts w:ascii="Century Gothic" w:hAnsi="Century Gothic" w:cs="Arial"/>
          <w:sz w:val="20"/>
          <w:szCs w:val="20"/>
          <w:lang w:val="es-ES"/>
        </w:rPr>
      </w:pPr>
    </w:p>
    <w:p w14:paraId="1A36A724" w14:textId="77777777" w:rsidR="00620AFD" w:rsidRPr="000C4591" w:rsidRDefault="007A497E" w:rsidP="00620AFD">
      <w:pPr>
        <w:shd w:val="clear" w:color="auto" w:fill="FFFFFF"/>
        <w:jc w:val="both"/>
        <w:textAlignment w:val="baseline"/>
        <w:rPr>
          <w:rFonts w:ascii="Century Gothic" w:hAnsi="Century Gothic" w:cs="Arial"/>
          <w:b/>
          <w:bCs/>
          <w:sz w:val="20"/>
          <w:szCs w:val="20"/>
        </w:rPr>
      </w:pPr>
      <w:r w:rsidRPr="000C4591">
        <w:rPr>
          <w:rFonts w:ascii="Century Gothic" w:hAnsi="Century Gothic" w:cs="Arial"/>
          <w:b/>
          <w:sz w:val="20"/>
          <w:szCs w:val="20"/>
        </w:rPr>
        <w:lastRenderedPageBreak/>
        <w:t xml:space="preserve">DECIMA </w:t>
      </w:r>
      <w:r w:rsidR="00411E5A" w:rsidRPr="000C4591">
        <w:rPr>
          <w:rFonts w:ascii="Century Gothic" w:hAnsi="Century Gothic" w:cs="Arial"/>
          <w:b/>
          <w:sz w:val="20"/>
          <w:szCs w:val="20"/>
        </w:rPr>
        <w:t>CUARTA</w:t>
      </w:r>
      <w:r w:rsidR="00620AFD" w:rsidRPr="000C4591">
        <w:rPr>
          <w:rFonts w:ascii="Century Gothic" w:hAnsi="Century Gothic" w:cs="Arial"/>
          <w:b/>
          <w:sz w:val="20"/>
          <w:szCs w:val="20"/>
        </w:rPr>
        <w:t xml:space="preserve">. EXCLUSIÓN DE RELACIÓN LABORAL: </w:t>
      </w:r>
      <w:r w:rsidR="00620AFD" w:rsidRPr="000C4591">
        <w:rPr>
          <w:rFonts w:ascii="Century Gothic" w:hAnsi="Century Gothic" w:cs="Arial"/>
          <w:sz w:val="20"/>
          <w:szCs w:val="20"/>
        </w:rPr>
        <w:t xml:space="preserve">Para los efectos de la ejecución del presente </w:t>
      </w:r>
      <w:r w:rsidR="001259DE" w:rsidRPr="000C4591">
        <w:rPr>
          <w:rFonts w:ascii="Century Gothic" w:hAnsi="Century Gothic" w:cs="Arial"/>
          <w:sz w:val="20"/>
          <w:szCs w:val="20"/>
        </w:rPr>
        <w:t xml:space="preserve">convenio </w:t>
      </w:r>
      <w:r w:rsidR="00620AFD" w:rsidRPr="000C4591">
        <w:rPr>
          <w:rFonts w:ascii="Century Gothic" w:hAnsi="Century Gothic" w:cs="Arial"/>
          <w:sz w:val="20"/>
          <w:szCs w:val="20"/>
        </w:rPr>
        <w:t xml:space="preserve">no existirá ni entre las partes del </w:t>
      </w:r>
      <w:r w:rsidR="001832A5" w:rsidRPr="000C4591">
        <w:rPr>
          <w:rFonts w:ascii="Century Gothic" w:hAnsi="Century Gothic" w:cs="Arial"/>
          <w:sz w:val="20"/>
          <w:szCs w:val="20"/>
        </w:rPr>
        <w:t>convenio</w:t>
      </w:r>
      <w:r w:rsidR="00620AFD" w:rsidRPr="000C4591">
        <w:rPr>
          <w:rFonts w:ascii="Century Gothic" w:hAnsi="Century Gothic" w:cs="Arial"/>
          <w:sz w:val="20"/>
          <w:szCs w:val="20"/>
        </w:rPr>
        <w:t xml:space="preserve">, ni con las personas que cada una de ellas vincule para la realización de los compromisos que asumen, vínculo laboral alguno. </w:t>
      </w:r>
    </w:p>
    <w:p w14:paraId="3DB6CA13" w14:textId="77777777" w:rsidR="00620AFD" w:rsidRPr="000C4591" w:rsidRDefault="00620AFD" w:rsidP="00620AFD">
      <w:pPr>
        <w:jc w:val="both"/>
        <w:rPr>
          <w:rFonts w:ascii="Century Gothic" w:hAnsi="Century Gothic" w:cs="Arial"/>
          <w:sz w:val="20"/>
          <w:szCs w:val="20"/>
          <w:lang w:val="es-ES"/>
        </w:rPr>
      </w:pPr>
    </w:p>
    <w:p w14:paraId="28730502" w14:textId="77777777" w:rsidR="00620AFD" w:rsidRPr="000C4591" w:rsidRDefault="007A497E" w:rsidP="00620AFD">
      <w:pPr>
        <w:shd w:val="clear" w:color="auto" w:fill="FFFFFF"/>
        <w:jc w:val="both"/>
        <w:textAlignment w:val="baseline"/>
        <w:rPr>
          <w:rFonts w:ascii="Century Gothic" w:hAnsi="Century Gothic" w:cs="Arial"/>
          <w:sz w:val="20"/>
          <w:szCs w:val="20"/>
        </w:rPr>
      </w:pPr>
      <w:r w:rsidRPr="000C4591">
        <w:rPr>
          <w:rFonts w:ascii="Century Gothic" w:hAnsi="Century Gothic" w:cs="Arial"/>
          <w:b/>
          <w:bCs/>
          <w:sz w:val="20"/>
          <w:szCs w:val="20"/>
        </w:rPr>
        <w:t xml:space="preserve">DECIMA </w:t>
      </w:r>
      <w:r w:rsidR="00411E5A" w:rsidRPr="000C4591">
        <w:rPr>
          <w:rFonts w:ascii="Century Gothic" w:hAnsi="Century Gothic" w:cs="Arial"/>
          <w:b/>
          <w:bCs/>
          <w:sz w:val="20"/>
          <w:szCs w:val="20"/>
        </w:rPr>
        <w:t>QUINTA</w:t>
      </w:r>
      <w:r w:rsidR="00620AFD" w:rsidRPr="000C4591">
        <w:rPr>
          <w:rFonts w:ascii="Century Gothic" w:hAnsi="Century Gothic" w:cs="Arial"/>
          <w:b/>
          <w:bCs/>
          <w:sz w:val="20"/>
          <w:szCs w:val="20"/>
        </w:rPr>
        <w:t>. SOLUCIÓN DE CONTROVERSIAS:</w:t>
      </w:r>
      <w:r w:rsidR="00620AFD" w:rsidRPr="000C4591">
        <w:rPr>
          <w:rFonts w:ascii="Century Gothic" w:hAnsi="Century Gothic" w:cs="Arial"/>
          <w:bCs/>
          <w:sz w:val="20"/>
          <w:szCs w:val="20"/>
        </w:rPr>
        <w:t xml:space="preserve"> </w:t>
      </w:r>
      <w:r w:rsidR="00620AFD" w:rsidRPr="000C4591">
        <w:rPr>
          <w:rFonts w:ascii="Century Gothic" w:hAnsi="Century Gothic" w:cs="Arial"/>
          <w:sz w:val="20"/>
          <w:szCs w:val="20"/>
        </w:rPr>
        <w:t xml:space="preserve">En caso de presentarse controversias o diferencias entre las partes del </w:t>
      </w:r>
      <w:r w:rsidR="00762EDD" w:rsidRPr="000C4591">
        <w:rPr>
          <w:rFonts w:ascii="Century Gothic" w:hAnsi="Century Gothic" w:cs="Arial"/>
          <w:sz w:val="20"/>
          <w:szCs w:val="20"/>
        </w:rPr>
        <w:t>convenio</w:t>
      </w:r>
      <w:r w:rsidR="00620AFD" w:rsidRPr="000C4591">
        <w:rPr>
          <w:rFonts w:ascii="Century Gothic" w:hAnsi="Century Gothic" w:cs="Arial"/>
          <w:sz w:val="20"/>
          <w:szCs w:val="20"/>
        </w:rPr>
        <w:t xml:space="preserve">, se recurrirá a los siguientes mecanismos alternativos de solución de conflictos: </w:t>
      </w:r>
      <w:r w:rsidR="00620AFD" w:rsidRPr="000C4591">
        <w:rPr>
          <w:rFonts w:ascii="Century Gothic" w:hAnsi="Century Gothic" w:cs="Arial"/>
          <w:b/>
          <w:sz w:val="20"/>
          <w:szCs w:val="20"/>
        </w:rPr>
        <w:t>1)</w:t>
      </w:r>
      <w:r w:rsidR="00620AFD" w:rsidRPr="000C4591">
        <w:rPr>
          <w:rFonts w:ascii="Century Gothic" w:hAnsi="Century Gothic" w:cs="Arial"/>
          <w:sz w:val="20"/>
          <w:szCs w:val="20"/>
        </w:rPr>
        <w:t xml:space="preserve"> Acuerdos directos; </w:t>
      </w:r>
      <w:r w:rsidR="00620AFD" w:rsidRPr="000C4591">
        <w:rPr>
          <w:rFonts w:ascii="Century Gothic" w:hAnsi="Century Gothic" w:cs="Arial"/>
          <w:b/>
          <w:sz w:val="20"/>
          <w:szCs w:val="20"/>
        </w:rPr>
        <w:t>2)</w:t>
      </w:r>
      <w:r w:rsidR="00620AFD" w:rsidRPr="000C4591">
        <w:rPr>
          <w:rFonts w:ascii="Century Gothic" w:hAnsi="Century Gothic" w:cs="Arial"/>
          <w:sz w:val="20"/>
          <w:szCs w:val="20"/>
        </w:rPr>
        <w:t xml:space="preserve"> Transacción; y </w:t>
      </w:r>
      <w:r w:rsidR="00620AFD" w:rsidRPr="000C4591">
        <w:rPr>
          <w:rFonts w:ascii="Century Gothic" w:hAnsi="Century Gothic" w:cs="Arial"/>
          <w:b/>
          <w:sz w:val="20"/>
          <w:szCs w:val="20"/>
        </w:rPr>
        <w:t>3)</w:t>
      </w:r>
      <w:r w:rsidR="00620AFD" w:rsidRPr="000C4591">
        <w:rPr>
          <w:rFonts w:ascii="Century Gothic" w:hAnsi="Century Gothic" w:cs="Arial"/>
          <w:sz w:val="20"/>
          <w:szCs w:val="20"/>
        </w:rPr>
        <w:t xml:space="preserve"> Conciliación, de acuerdo con los procedimientos legales establecidos para tal efecto.</w:t>
      </w:r>
    </w:p>
    <w:p w14:paraId="5F93E9DA" w14:textId="77777777" w:rsidR="00620AFD" w:rsidRPr="000C4591" w:rsidRDefault="00620AFD" w:rsidP="00620AFD">
      <w:pPr>
        <w:jc w:val="both"/>
        <w:rPr>
          <w:rFonts w:ascii="Century Gothic" w:hAnsi="Century Gothic" w:cs="Arial"/>
          <w:sz w:val="20"/>
          <w:szCs w:val="20"/>
          <w:lang w:val="es-ES"/>
        </w:rPr>
      </w:pPr>
    </w:p>
    <w:p w14:paraId="487F3F04" w14:textId="77777777" w:rsidR="00363861" w:rsidRPr="000C4591" w:rsidRDefault="007A497E" w:rsidP="00363861">
      <w:pPr>
        <w:jc w:val="both"/>
        <w:rPr>
          <w:rFonts w:ascii="Century Gothic" w:hAnsi="Century Gothic" w:cs="Arial"/>
          <w:b/>
          <w:iCs/>
          <w:color w:val="808080"/>
          <w:sz w:val="20"/>
          <w:szCs w:val="20"/>
        </w:rPr>
      </w:pPr>
      <w:r w:rsidRPr="000C4591">
        <w:rPr>
          <w:rFonts w:ascii="Century Gothic" w:hAnsi="Century Gothic" w:cs="Arial"/>
          <w:b/>
          <w:sz w:val="20"/>
          <w:szCs w:val="20"/>
        </w:rPr>
        <w:t>DECIMA S</w:t>
      </w:r>
      <w:r w:rsidR="00411E5A" w:rsidRPr="000C4591">
        <w:rPr>
          <w:rFonts w:ascii="Century Gothic" w:hAnsi="Century Gothic" w:cs="Arial"/>
          <w:b/>
          <w:sz w:val="20"/>
          <w:szCs w:val="20"/>
        </w:rPr>
        <w:t>EXTA</w:t>
      </w:r>
      <w:r w:rsidR="00620AFD" w:rsidRPr="000C4591">
        <w:rPr>
          <w:rFonts w:ascii="Century Gothic" w:hAnsi="Century Gothic" w:cs="Arial"/>
          <w:b/>
          <w:sz w:val="20"/>
          <w:szCs w:val="20"/>
        </w:rPr>
        <w:t xml:space="preserve">. LIQUIDACIÓN: </w:t>
      </w:r>
      <w:r w:rsidR="00363861" w:rsidRPr="000C4591">
        <w:rPr>
          <w:rFonts w:ascii="Century Gothic" w:hAnsi="Century Gothic" w:cs="Arial"/>
          <w:iCs/>
          <w:color w:val="808080"/>
          <w:sz w:val="20"/>
          <w:szCs w:val="20"/>
          <w:lang w:eastAsia="es-CO"/>
        </w:rPr>
        <w:t>(</w:t>
      </w:r>
      <w:r w:rsidR="00182705" w:rsidRPr="000C4591">
        <w:rPr>
          <w:rFonts w:ascii="Century Gothic" w:hAnsi="Century Gothic" w:cs="Arial"/>
          <w:iCs/>
          <w:color w:val="808080"/>
          <w:sz w:val="20"/>
          <w:szCs w:val="20"/>
          <w:lang w:eastAsia="es-CO"/>
        </w:rPr>
        <w:t>I</w:t>
      </w:r>
      <w:r w:rsidR="00363861" w:rsidRPr="000C4591">
        <w:rPr>
          <w:rFonts w:ascii="Century Gothic" w:hAnsi="Century Gothic" w:cs="Arial"/>
          <w:iCs/>
          <w:color w:val="808080"/>
          <w:sz w:val="20"/>
          <w:szCs w:val="20"/>
          <w:lang w:eastAsia="es-CO"/>
        </w:rPr>
        <w:t>nformación</w:t>
      </w:r>
      <w:r w:rsidR="00411E5A" w:rsidRPr="000C4591">
        <w:rPr>
          <w:rFonts w:ascii="Century Gothic" w:hAnsi="Century Gothic" w:cs="Arial"/>
          <w:iCs/>
          <w:color w:val="808080"/>
          <w:sz w:val="20"/>
          <w:szCs w:val="20"/>
          <w:lang w:eastAsia="es-CO"/>
        </w:rPr>
        <w:t xml:space="preserve"> </w:t>
      </w:r>
      <w:r w:rsidR="00363861" w:rsidRPr="000C4591">
        <w:rPr>
          <w:rFonts w:ascii="Century Gothic" w:hAnsi="Century Gothic" w:cs="Arial"/>
          <w:iCs/>
          <w:color w:val="808080"/>
          <w:sz w:val="20"/>
          <w:szCs w:val="20"/>
          <w:lang w:eastAsia="es-CO"/>
        </w:rPr>
        <w:t>de</w:t>
      </w:r>
      <w:r w:rsidR="00411E5A" w:rsidRPr="000C4591">
        <w:rPr>
          <w:rFonts w:ascii="Century Gothic" w:hAnsi="Century Gothic" w:cs="Arial"/>
          <w:iCs/>
          <w:color w:val="808080"/>
          <w:sz w:val="20"/>
          <w:szCs w:val="20"/>
          <w:lang w:eastAsia="es-CO"/>
        </w:rPr>
        <w:t>l documento de condiciones técnicas</w:t>
      </w:r>
      <w:r w:rsidR="00EF29E4" w:rsidRPr="000C4591">
        <w:rPr>
          <w:rFonts w:ascii="Century Gothic" w:hAnsi="Century Gothic" w:cs="Arial"/>
          <w:iCs/>
          <w:color w:val="808080"/>
          <w:sz w:val="20"/>
          <w:szCs w:val="20"/>
          <w:lang w:eastAsia="es-CO"/>
        </w:rPr>
        <w:t>, caso contrario se suprime</w:t>
      </w:r>
      <w:r w:rsidR="00363861" w:rsidRPr="000C4591">
        <w:rPr>
          <w:rFonts w:ascii="Century Gothic" w:hAnsi="Century Gothic" w:cs="Arial"/>
          <w:iCs/>
          <w:color w:val="808080"/>
          <w:sz w:val="20"/>
          <w:szCs w:val="20"/>
          <w:lang w:eastAsia="es-CO"/>
        </w:rPr>
        <w:t>)</w:t>
      </w:r>
    </w:p>
    <w:p w14:paraId="54A148BB" w14:textId="77777777" w:rsidR="00620AFD" w:rsidRPr="000C4591" w:rsidRDefault="00620AFD" w:rsidP="00F520B6">
      <w:pPr>
        <w:jc w:val="both"/>
        <w:rPr>
          <w:rFonts w:ascii="Century Gothic" w:hAnsi="Century Gothic" w:cs="Arial"/>
          <w:sz w:val="20"/>
          <w:szCs w:val="20"/>
        </w:rPr>
      </w:pPr>
    </w:p>
    <w:p w14:paraId="4A700453" w14:textId="77777777" w:rsidR="00527340" w:rsidRPr="000C4591" w:rsidRDefault="007A497E" w:rsidP="00527340">
      <w:pPr>
        <w:pStyle w:val="Sangradet"/>
        <w:numPr>
          <w:ilvl w:val="0"/>
          <w:numId w:val="0"/>
        </w:numPr>
        <w:autoSpaceDE/>
        <w:autoSpaceDN/>
        <w:ind w:right="49"/>
        <w:rPr>
          <w:rFonts w:ascii="Century Gothic" w:hAnsi="Century Gothic"/>
          <w:sz w:val="20"/>
          <w:szCs w:val="20"/>
        </w:rPr>
      </w:pPr>
      <w:r w:rsidRPr="000C4591">
        <w:rPr>
          <w:rFonts w:ascii="Century Gothic" w:hAnsi="Century Gothic"/>
          <w:b/>
          <w:sz w:val="20"/>
          <w:szCs w:val="20"/>
        </w:rPr>
        <w:t>DECIMA</w:t>
      </w:r>
      <w:r w:rsidR="00411E5A" w:rsidRPr="000C4591">
        <w:rPr>
          <w:rFonts w:ascii="Century Gothic" w:hAnsi="Century Gothic"/>
          <w:b/>
          <w:sz w:val="20"/>
          <w:szCs w:val="20"/>
        </w:rPr>
        <w:t xml:space="preserve"> SÉPTIMA</w:t>
      </w:r>
      <w:r w:rsidR="00620AFD" w:rsidRPr="000C4591">
        <w:rPr>
          <w:rFonts w:ascii="Century Gothic" w:hAnsi="Century Gothic"/>
          <w:b/>
          <w:sz w:val="20"/>
          <w:szCs w:val="20"/>
        </w:rPr>
        <w:t xml:space="preserve">. PERFECCIONAMIENTO Y EJECUCIÓN: </w:t>
      </w:r>
      <w:r w:rsidR="00620AFD" w:rsidRPr="000C4591">
        <w:rPr>
          <w:rFonts w:ascii="Century Gothic" w:hAnsi="Century Gothic"/>
          <w:sz w:val="20"/>
          <w:szCs w:val="20"/>
        </w:rPr>
        <w:t xml:space="preserve">El </w:t>
      </w:r>
      <w:r w:rsidR="00762EDD" w:rsidRPr="000C4591">
        <w:rPr>
          <w:rFonts w:ascii="Century Gothic" w:hAnsi="Century Gothic"/>
          <w:sz w:val="20"/>
          <w:szCs w:val="20"/>
        </w:rPr>
        <w:t xml:space="preserve">convenio </w:t>
      </w:r>
      <w:r w:rsidR="00620AFD" w:rsidRPr="000C4591">
        <w:rPr>
          <w:rFonts w:ascii="Century Gothic" w:hAnsi="Century Gothic"/>
          <w:sz w:val="20"/>
          <w:szCs w:val="20"/>
        </w:rPr>
        <w:t>se entenderá perfeccionado con la firma de las partes</w:t>
      </w:r>
      <w:r w:rsidR="00527340" w:rsidRPr="000C4591">
        <w:rPr>
          <w:rFonts w:ascii="Century Gothic" w:hAnsi="Century Gothic"/>
          <w:sz w:val="20"/>
          <w:szCs w:val="20"/>
        </w:rPr>
        <w:t xml:space="preserve">. La ejecución del convenio iniciara a partir del día hábil siguiente a la suscripción </w:t>
      </w:r>
      <w:r w:rsidR="00182705" w:rsidRPr="000C4591">
        <w:rPr>
          <w:rFonts w:ascii="Century Gothic" w:hAnsi="Century Gothic"/>
          <w:sz w:val="20"/>
          <w:szCs w:val="20"/>
        </w:rPr>
        <w:t>de este</w:t>
      </w:r>
      <w:r w:rsidR="00527340" w:rsidRPr="000C4591">
        <w:rPr>
          <w:rFonts w:ascii="Century Gothic" w:hAnsi="Century Gothic"/>
          <w:sz w:val="20"/>
          <w:szCs w:val="20"/>
        </w:rPr>
        <w:t xml:space="preserve"> a través de la plataforma del SECOP II.</w:t>
      </w:r>
    </w:p>
    <w:p w14:paraId="4662CE8D" w14:textId="77777777" w:rsidR="00527340" w:rsidRPr="000C4591" w:rsidRDefault="00527340" w:rsidP="00527340">
      <w:pPr>
        <w:pStyle w:val="Sangradet"/>
        <w:numPr>
          <w:ilvl w:val="0"/>
          <w:numId w:val="0"/>
        </w:numPr>
        <w:autoSpaceDE/>
        <w:autoSpaceDN/>
        <w:ind w:right="49"/>
        <w:rPr>
          <w:rFonts w:ascii="Century Gothic" w:hAnsi="Century Gothic"/>
          <w:sz w:val="20"/>
          <w:szCs w:val="20"/>
        </w:rPr>
      </w:pPr>
    </w:p>
    <w:p w14:paraId="579ACE5D" w14:textId="77777777" w:rsidR="00620AFD" w:rsidRPr="000C4591" w:rsidRDefault="007A497E" w:rsidP="00620AFD">
      <w:pPr>
        <w:pStyle w:val="Sangradet"/>
        <w:numPr>
          <w:ilvl w:val="0"/>
          <w:numId w:val="0"/>
        </w:numPr>
        <w:autoSpaceDE/>
        <w:autoSpaceDN/>
        <w:ind w:right="49"/>
        <w:rPr>
          <w:rFonts w:ascii="Century Gothic" w:hAnsi="Century Gothic"/>
          <w:spacing w:val="-3"/>
          <w:sz w:val="20"/>
          <w:szCs w:val="20"/>
        </w:rPr>
      </w:pPr>
      <w:r w:rsidRPr="000C4591">
        <w:rPr>
          <w:rFonts w:ascii="Century Gothic" w:hAnsi="Century Gothic"/>
          <w:b/>
          <w:sz w:val="20"/>
          <w:szCs w:val="20"/>
        </w:rPr>
        <w:t xml:space="preserve">DECIMA </w:t>
      </w:r>
      <w:r w:rsidR="002431E6" w:rsidRPr="000C4591">
        <w:rPr>
          <w:rFonts w:ascii="Century Gothic" w:hAnsi="Century Gothic"/>
          <w:b/>
          <w:sz w:val="20"/>
          <w:szCs w:val="20"/>
        </w:rPr>
        <w:t>OCTAVA</w:t>
      </w:r>
      <w:r w:rsidR="00620AFD" w:rsidRPr="000C4591">
        <w:rPr>
          <w:rFonts w:ascii="Century Gothic" w:hAnsi="Century Gothic"/>
          <w:b/>
          <w:sz w:val="20"/>
          <w:szCs w:val="20"/>
        </w:rPr>
        <w:t xml:space="preserve">. DOCUMENTOS: </w:t>
      </w:r>
      <w:r w:rsidR="00620AFD" w:rsidRPr="000C4591">
        <w:rPr>
          <w:rFonts w:ascii="Century Gothic" w:hAnsi="Century Gothic"/>
          <w:spacing w:val="-3"/>
          <w:sz w:val="20"/>
          <w:szCs w:val="20"/>
        </w:rPr>
        <w:t>Forman parte del presente</w:t>
      </w:r>
      <w:r w:rsidR="003609F0" w:rsidRPr="000C4591">
        <w:rPr>
          <w:rFonts w:ascii="Century Gothic" w:hAnsi="Century Gothic"/>
          <w:spacing w:val="-3"/>
          <w:sz w:val="20"/>
          <w:szCs w:val="20"/>
        </w:rPr>
        <w:t xml:space="preserve"> convenio</w:t>
      </w:r>
      <w:r w:rsidR="00620AFD" w:rsidRPr="000C4591">
        <w:rPr>
          <w:rFonts w:ascii="Century Gothic" w:hAnsi="Century Gothic"/>
          <w:spacing w:val="-3"/>
          <w:sz w:val="20"/>
          <w:szCs w:val="20"/>
        </w:rPr>
        <w:t xml:space="preserve">, </w:t>
      </w:r>
      <w:r w:rsidR="00E316E5" w:rsidRPr="000C4591">
        <w:rPr>
          <w:rFonts w:ascii="Century Gothic" w:hAnsi="Century Gothic"/>
          <w:color w:val="808080"/>
          <w:spacing w:val="-3"/>
          <w:sz w:val="20"/>
          <w:szCs w:val="20"/>
        </w:rPr>
        <w:t xml:space="preserve">la carta de intención, carta de aceptación, </w:t>
      </w:r>
      <w:r w:rsidR="00E316E5" w:rsidRPr="000C4591">
        <w:rPr>
          <w:rFonts w:ascii="Century Gothic" w:hAnsi="Century Gothic"/>
          <w:spacing w:val="-3"/>
          <w:sz w:val="20"/>
          <w:szCs w:val="20"/>
        </w:rPr>
        <w:t>documento de condiciones técnicas,</w:t>
      </w:r>
      <w:r w:rsidR="00E316E5" w:rsidRPr="000C4591">
        <w:rPr>
          <w:rFonts w:ascii="Century Gothic" w:hAnsi="Century Gothic"/>
          <w:color w:val="808080"/>
          <w:spacing w:val="-3"/>
          <w:sz w:val="20"/>
          <w:szCs w:val="20"/>
        </w:rPr>
        <w:t xml:space="preserve"> </w:t>
      </w:r>
      <w:r w:rsidR="00E316E5" w:rsidRPr="000C4591">
        <w:rPr>
          <w:rFonts w:ascii="Century Gothic" w:hAnsi="Century Gothic"/>
          <w:spacing w:val="-3"/>
          <w:sz w:val="20"/>
          <w:szCs w:val="20"/>
        </w:rPr>
        <w:t>documentos de</w:t>
      </w:r>
      <w:r w:rsidR="00182705" w:rsidRPr="000C4591">
        <w:rPr>
          <w:rFonts w:ascii="Century Gothic" w:hAnsi="Century Gothic"/>
          <w:spacing w:val="-3"/>
          <w:sz w:val="20"/>
          <w:szCs w:val="20"/>
        </w:rPr>
        <w:t>l participante</w:t>
      </w:r>
      <w:r w:rsidR="00E316E5" w:rsidRPr="000C4591">
        <w:rPr>
          <w:rFonts w:ascii="Century Gothic" w:hAnsi="Century Gothic"/>
          <w:spacing w:val="-3"/>
          <w:sz w:val="20"/>
          <w:szCs w:val="20"/>
        </w:rPr>
        <w:t xml:space="preserve">, </w:t>
      </w:r>
      <w:r w:rsidR="00620AFD" w:rsidRPr="000C4591">
        <w:rPr>
          <w:rFonts w:ascii="Century Gothic" w:hAnsi="Century Gothic"/>
          <w:spacing w:val="-3"/>
          <w:sz w:val="20"/>
          <w:szCs w:val="20"/>
        </w:rPr>
        <w:t>y los que se deriven de su ejecución.</w:t>
      </w:r>
    </w:p>
    <w:p w14:paraId="68EBA923" w14:textId="77777777" w:rsidR="00620AFD" w:rsidRPr="000C4591" w:rsidRDefault="00620AFD" w:rsidP="00620AFD">
      <w:pPr>
        <w:pStyle w:val="Sangradet"/>
        <w:numPr>
          <w:ilvl w:val="0"/>
          <w:numId w:val="0"/>
        </w:numPr>
        <w:autoSpaceDE/>
        <w:autoSpaceDN/>
        <w:ind w:right="49"/>
        <w:rPr>
          <w:rFonts w:ascii="Century Gothic" w:hAnsi="Century Gothic"/>
          <w:sz w:val="20"/>
          <w:szCs w:val="20"/>
        </w:rPr>
      </w:pPr>
    </w:p>
    <w:p w14:paraId="33C49E60" w14:textId="77777777" w:rsidR="009B4CFA" w:rsidRPr="000C4591" w:rsidRDefault="002431E6" w:rsidP="00620AFD">
      <w:pPr>
        <w:jc w:val="both"/>
        <w:rPr>
          <w:rFonts w:ascii="Century Gothic" w:hAnsi="Century Gothic" w:cs="Arial"/>
          <w:sz w:val="20"/>
          <w:szCs w:val="20"/>
        </w:rPr>
      </w:pPr>
      <w:r w:rsidRPr="000C4591">
        <w:rPr>
          <w:rFonts w:ascii="Century Gothic" w:hAnsi="Century Gothic" w:cs="Arial"/>
          <w:b/>
          <w:sz w:val="20"/>
          <w:szCs w:val="20"/>
        </w:rPr>
        <w:t>DECIMA NOVENA</w:t>
      </w:r>
      <w:r w:rsidR="00620AFD" w:rsidRPr="000C4591">
        <w:rPr>
          <w:rFonts w:ascii="Century Gothic" w:hAnsi="Century Gothic" w:cs="Arial"/>
          <w:b/>
          <w:sz w:val="20"/>
          <w:szCs w:val="20"/>
        </w:rPr>
        <w:t xml:space="preserve">. DOMICILIO CONTRACTUAL: </w:t>
      </w:r>
      <w:r w:rsidR="00620AFD" w:rsidRPr="000C4591">
        <w:rPr>
          <w:rFonts w:ascii="Century Gothic" w:hAnsi="Century Gothic" w:cs="Arial"/>
          <w:sz w:val="20"/>
          <w:szCs w:val="20"/>
        </w:rPr>
        <w:t xml:space="preserve">Para todos los efectos legales las partes del </w:t>
      </w:r>
      <w:r w:rsidR="003609F0" w:rsidRPr="000C4591">
        <w:rPr>
          <w:rFonts w:ascii="Century Gothic" w:hAnsi="Century Gothic" w:cs="Arial"/>
          <w:sz w:val="20"/>
          <w:szCs w:val="20"/>
        </w:rPr>
        <w:t xml:space="preserve">convenio </w:t>
      </w:r>
      <w:r w:rsidR="00620AFD" w:rsidRPr="000C4591">
        <w:rPr>
          <w:rFonts w:ascii="Century Gothic" w:hAnsi="Century Gothic" w:cs="Arial"/>
          <w:sz w:val="20"/>
          <w:szCs w:val="20"/>
        </w:rPr>
        <w:t xml:space="preserve">acuerdan como domicilio </w:t>
      </w:r>
      <w:r w:rsidR="009B4CFA" w:rsidRPr="000C4591">
        <w:rPr>
          <w:rFonts w:ascii="Century Gothic" w:hAnsi="Century Gothic" w:cs="Arial"/>
          <w:sz w:val="20"/>
          <w:szCs w:val="20"/>
        </w:rPr>
        <w:t>la ciudad de Bogotá D.C.</w:t>
      </w:r>
    </w:p>
    <w:p w14:paraId="18FC899E" w14:textId="77777777" w:rsidR="00620AFD" w:rsidRPr="000C4591" w:rsidRDefault="00620AFD" w:rsidP="00620AFD">
      <w:pPr>
        <w:jc w:val="both"/>
        <w:rPr>
          <w:rFonts w:ascii="Century Gothic" w:hAnsi="Century Gothic" w:cs="Arial"/>
          <w:sz w:val="20"/>
          <w:szCs w:val="20"/>
        </w:rPr>
      </w:pPr>
      <w:r w:rsidRPr="000C4591">
        <w:rPr>
          <w:rFonts w:ascii="Century Gothic" w:hAnsi="Century Gothic" w:cs="Arial"/>
          <w:sz w:val="20"/>
          <w:szCs w:val="20"/>
        </w:rPr>
        <w:t xml:space="preserve"> </w:t>
      </w:r>
    </w:p>
    <w:p w14:paraId="2B38237A" w14:textId="77777777" w:rsidR="00BC479D" w:rsidRPr="000C4591" w:rsidRDefault="00BC479D" w:rsidP="00AA0C12">
      <w:pPr>
        <w:shd w:val="clear" w:color="auto" w:fill="FFFFFF"/>
        <w:spacing w:line="276" w:lineRule="auto"/>
        <w:jc w:val="both"/>
        <w:textAlignment w:val="baseline"/>
        <w:rPr>
          <w:rFonts w:ascii="Century Gothic" w:hAnsi="Century Gothic" w:cs="Arial"/>
          <w:sz w:val="20"/>
          <w:szCs w:val="20"/>
          <w:shd w:val="clear" w:color="auto" w:fill="FFFFFF"/>
          <w:lang w:val="es-ES"/>
        </w:rPr>
      </w:pPr>
    </w:p>
    <w:sectPr w:rsidR="00BC479D" w:rsidRPr="000C4591" w:rsidSect="00612E1B">
      <w:headerReference w:type="default" r:id="rId8"/>
      <w:footerReference w:type="default" r:id="rId9"/>
      <w:type w:val="continuous"/>
      <w:pgSz w:w="12240" w:h="15840" w:code="1"/>
      <w:pgMar w:top="2274" w:right="1440" w:bottom="1440"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CE59" w14:textId="77777777" w:rsidR="00CD365C" w:rsidRDefault="00CD365C" w:rsidP="00296C0A">
      <w:r>
        <w:separator/>
      </w:r>
    </w:p>
  </w:endnote>
  <w:endnote w:type="continuationSeparator" w:id="0">
    <w:p w14:paraId="3C6943A1" w14:textId="77777777" w:rsidR="00CD365C" w:rsidRDefault="00CD365C" w:rsidP="002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362"/>
      <w:gridCol w:w="1998"/>
    </w:tblGrid>
    <w:tr w:rsidR="0027663F" w:rsidRPr="00612E1B" w14:paraId="085E2AB4" w14:textId="77777777" w:rsidTr="00E37FAC">
      <w:trPr>
        <w:trHeight w:hRule="exact" w:val="340"/>
      </w:trPr>
      <w:tc>
        <w:tcPr>
          <w:tcW w:w="7479" w:type="dxa"/>
          <w:shd w:val="clear" w:color="auto" w:fill="auto"/>
          <w:vAlign w:val="bottom"/>
        </w:tcPr>
        <w:p w14:paraId="052249F1" w14:textId="77777777" w:rsidR="0027663F" w:rsidRPr="00612E1B" w:rsidRDefault="0027663F" w:rsidP="00E37FAC">
          <w:pPr>
            <w:pStyle w:val="Piedepgina"/>
            <w:tabs>
              <w:tab w:val="clear" w:pos="9360"/>
              <w:tab w:val="right" w:pos="9356"/>
            </w:tabs>
            <w:ind w:right="49"/>
            <w:jc w:val="right"/>
            <w:rPr>
              <w:rFonts w:ascii="Century Gothic" w:hAnsi="Century Gothic" w:cs="Arial"/>
              <w:sz w:val="14"/>
              <w:szCs w:val="14"/>
              <w:lang w:val="es-CO"/>
            </w:rPr>
          </w:pPr>
        </w:p>
      </w:tc>
      <w:tc>
        <w:tcPr>
          <w:tcW w:w="2021" w:type="dxa"/>
          <w:shd w:val="clear" w:color="auto" w:fill="auto"/>
          <w:vAlign w:val="bottom"/>
        </w:tcPr>
        <w:p w14:paraId="0F7B4DA3" w14:textId="77777777" w:rsidR="0027663F" w:rsidRPr="00612E1B" w:rsidRDefault="0027663F" w:rsidP="00E37FAC">
          <w:pPr>
            <w:pStyle w:val="Piedepgina"/>
            <w:tabs>
              <w:tab w:val="clear" w:pos="9360"/>
              <w:tab w:val="right" w:pos="9356"/>
            </w:tabs>
            <w:ind w:left="-57" w:right="-57"/>
            <w:jc w:val="right"/>
            <w:rPr>
              <w:rFonts w:ascii="Century Gothic" w:hAnsi="Century Gothic" w:cs="Arial"/>
              <w:sz w:val="14"/>
              <w:szCs w:val="14"/>
              <w:lang w:val="es-CO"/>
            </w:rPr>
          </w:pPr>
          <w:r w:rsidRPr="00612E1B">
            <w:rPr>
              <w:rFonts w:ascii="Century Gothic" w:hAnsi="Century Gothic" w:cs="Arial"/>
              <w:color w:val="000000"/>
              <w:sz w:val="14"/>
              <w:szCs w:val="14"/>
              <w:shd w:val="clear" w:color="auto" w:fill="FFFFFF"/>
            </w:rPr>
            <w:t>FO-NOR-PC01-01</w:t>
          </w:r>
        </w:p>
      </w:tc>
    </w:tr>
  </w:tbl>
  <w:p w14:paraId="492D4B07" w14:textId="77777777" w:rsidR="00182705" w:rsidRPr="00612E1B" w:rsidRDefault="00182705" w:rsidP="001D5A7F">
    <w:pPr>
      <w:pStyle w:val="Piedepgina"/>
      <w:tabs>
        <w:tab w:val="clear" w:pos="9360"/>
        <w:tab w:val="right" w:pos="9356"/>
      </w:tabs>
      <w:ind w:right="49"/>
      <w:rPr>
        <w:rFonts w:ascii="Century Gothic" w:hAnsi="Century Gothic" w:cs="Arial"/>
        <w:sz w:val="14"/>
        <w:szCs w:val="14"/>
        <w:lang w:val="es-CO"/>
      </w:rPr>
    </w:pPr>
  </w:p>
  <w:p w14:paraId="51530DA1" w14:textId="67A4DF58" w:rsidR="001D5A7F" w:rsidRPr="00612E1B" w:rsidRDefault="001D5A7F" w:rsidP="00612E1B">
    <w:pPr>
      <w:pStyle w:val="Piedepgina"/>
      <w:ind w:right="49"/>
      <w:jc w:val="center"/>
      <w:rPr>
        <w:rFonts w:ascii="Century Gothic" w:hAnsi="Century Gothic" w:cs="Arial"/>
        <w:sz w:val="14"/>
        <w:szCs w:val="14"/>
      </w:rPr>
    </w:pPr>
    <w:r w:rsidRPr="00612E1B">
      <w:rPr>
        <w:rFonts w:ascii="Century Gothic" w:hAnsi="Century Gothic" w:cs="Arial"/>
        <w:sz w:val="14"/>
        <w:szCs w:val="14"/>
      </w:rPr>
      <w:t xml:space="preserve">Página </w:t>
    </w:r>
    <w:r w:rsidRPr="00612E1B">
      <w:rPr>
        <w:rFonts w:ascii="Century Gothic" w:hAnsi="Century Gothic" w:cs="Arial"/>
        <w:sz w:val="14"/>
        <w:szCs w:val="14"/>
      </w:rPr>
      <w:fldChar w:fldCharType="begin"/>
    </w:r>
    <w:r w:rsidRPr="00612E1B">
      <w:rPr>
        <w:rFonts w:ascii="Century Gothic" w:hAnsi="Century Gothic" w:cs="Arial"/>
        <w:sz w:val="14"/>
        <w:szCs w:val="14"/>
      </w:rPr>
      <w:instrText>PAGE</w:instrText>
    </w:r>
    <w:r w:rsidRPr="00612E1B">
      <w:rPr>
        <w:rFonts w:ascii="Century Gothic" w:hAnsi="Century Gothic" w:cs="Arial"/>
        <w:sz w:val="14"/>
        <w:szCs w:val="14"/>
      </w:rPr>
      <w:fldChar w:fldCharType="separate"/>
    </w:r>
    <w:r w:rsidR="001C66B4" w:rsidRPr="00612E1B">
      <w:rPr>
        <w:rFonts w:ascii="Century Gothic" w:hAnsi="Century Gothic" w:cs="Arial"/>
        <w:noProof/>
        <w:sz w:val="14"/>
        <w:szCs w:val="14"/>
      </w:rPr>
      <w:t>1</w:t>
    </w:r>
    <w:r w:rsidRPr="00612E1B">
      <w:rPr>
        <w:rFonts w:ascii="Century Gothic" w:hAnsi="Century Gothic" w:cs="Arial"/>
        <w:sz w:val="14"/>
        <w:szCs w:val="14"/>
      </w:rPr>
      <w:fldChar w:fldCharType="end"/>
    </w:r>
    <w:r w:rsidRPr="00612E1B">
      <w:rPr>
        <w:rFonts w:ascii="Century Gothic" w:hAnsi="Century Gothic" w:cs="Arial"/>
        <w:sz w:val="14"/>
        <w:szCs w:val="14"/>
      </w:rPr>
      <w:t xml:space="preserve"> de </w:t>
    </w:r>
    <w:r w:rsidRPr="00612E1B">
      <w:rPr>
        <w:rFonts w:ascii="Century Gothic" w:hAnsi="Century Gothic" w:cs="Arial"/>
        <w:sz w:val="14"/>
        <w:szCs w:val="14"/>
      </w:rPr>
      <w:fldChar w:fldCharType="begin"/>
    </w:r>
    <w:r w:rsidRPr="00612E1B">
      <w:rPr>
        <w:rFonts w:ascii="Century Gothic" w:hAnsi="Century Gothic" w:cs="Arial"/>
        <w:sz w:val="14"/>
        <w:szCs w:val="14"/>
      </w:rPr>
      <w:instrText>NUMPAGES</w:instrText>
    </w:r>
    <w:r w:rsidRPr="00612E1B">
      <w:rPr>
        <w:rFonts w:ascii="Century Gothic" w:hAnsi="Century Gothic" w:cs="Arial"/>
        <w:sz w:val="14"/>
        <w:szCs w:val="14"/>
      </w:rPr>
      <w:fldChar w:fldCharType="separate"/>
    </w:r>
    <w:r w:rsidR="001C66B4" w:rsidRPr="00612E1B">
      <w:rPr>
        <w:rFonts w:ascii="Century Gothic" w:hAnsi="Century Gothic" w:cs="Arial"/>
        <w:noProof/>
        <w:sz w:val="14"/>
        <w:szCs w:val="14"/>
      </w:rPr>
      <w:t>3</w:t>
    </w:r>
    <w:r w:rsidRPr="00612E1B">
      <w:rPr>
        <w:rFonts w:ascii="Century Gothic" w:hAnsi="Century Gothic"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F683" w14:textId="77777777" w:rsidR="00CD365C" w:rsidRDefault="00CD365C" w:rsidP="00296C0A">
      <w:r>
        <w:separator/>
      </w:r>
    </w:p>
  </w:footnote>
  <w:footnote w:type="continuationSeparator" w:id="0">
    <w:p w14:paraId="02489EF6" w14:textId="77777777" w:rsidR="00CD365C" w:rsidRDefault="00CD365C" w:rsidP="0029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292" w14:textId="77777777" w:rsidR="0034176D" w:rsidRPr="0069787B" w:rsidRDefault="0069787B" w:rsidP="0034176D">
    <w:pPr>
      <w:pStyle w:val="Encabezado"/>
      <w:tabs>
        <w:tab w:val="center" w:pos="4536"/>
        <w:tab w:val="right" w:pos="10206"/>
      </w:tabs>
      <w:rPr>
        <w:lang w:val="es-CO"/>
      </w:rPr>
    </w:pPr>
    <w:r>
      <w:rPr>
        <w:lang w:val="es-CO"/>
      </w:rPr>
      <w:t xml:space="preserve">           </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981"/>
      <w:gridCol w:w="6112"/>
      <w:gridCol w:w="163"/>
      <w:gridCol w:w="407"/>
      <w:gridCol w:w="387"/>
    </w:tblGrid>
    <w:tr w:rsidR="00AD268B" w:rsidRPr="00306EA1" w14:paraId="4215BEBC" w14:textId="77777777" w:rsidTr="0027663F">
      <w:trPr>
        <w:trHeight w:val="704"/>
        <w:jc w:val="center"/>
      </w:trPr>
      <w:tc>
        <w:tcPr>
          <w:tcW w:w="1879" w:type="dxa"/>
          <w:vMerge w:val="restart"/>
          <w:tcBorders>
            <w:top w:val="single" w:sz="8" w:space="0" w:color="000000"/>
            <w:left w:val="single" w:sz="8" w:space="0" w:color="000000"/>
          </w:tcBorders>
          <w:shd w:val="clear" w:color="auto" w:fill="auto"/>
          <w:vAlign w:val="center"/>
        </w:tcPr>
        <w:p w14:paraId="67905026" w14:textId="77777777" w:rsidR="00AD268B" w:rsidRPr="00306EA1" w:rsidRDefault="00065ACB" w:rsidP="00306EA1">
          <w:pPr>
            <w:ind w:left="-57" w:right="-57"/>
            <w:jc w:val="center"/>
            <w:outlineLvl w:val="1"/>
            <w:rPr>
              <w:rFonts w:ascii="Century Gothic" w:eastAsia="Calibri" w:hAnsi="Century Gothic" w:cs="Arial"/>
              <w:b/>
              <w:sz w:val="20"/>
              <w:szCs w:val="20"/>
              <w:lang w:val="es-ES_tradnl" w:eastAsia="es-ES"/>
            </w:rPr>
          </w:pPr>
          <w:r w:rsidRPr="00306EA1">
            <w:rPr>
              <w:rFonts w:ascii="Cambria" w:hAnsi="Cambria"/>
              <w:iCs/>
              <w:noProof/>
              <w:lang w:val="es-ES_tradnl" w:eastAsia="es-ES"/>
            </w:rPr>
            <w:object w:dxaOrig="2610" w:dyaOrig="1425" w14:anchorId="0D067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52.5pt">
                <v:imagedata r:id="rId1" o:title=""/>
              </v:shape>
              <o:OLEObject Type="Embed" ProgID="PBrush" ShapeID="_x0000_i1025" DrawAspect="Content" ObjectID="_1692591632" r:id="rId2"/>
            </w:object>
          </w:r>
        </w:p>
      </w:tc>
      <w:tc>
        <w:tcPr>
          <w:tcW w:w="7171" w:type="dxa"/>
          <w:gridSpan w:val="4"/>
          <w:tcBorders>
            <w:top w:val="single" w:sz="8" w:space="0" w:color="000000"/>
            <w:bottom w:val="nil"/>
            <w:right w:val="single" w:sz="8" w:space="0" w:color="000000"/>
          </w:tcBorders>
          <w:shd w:val="clear" w:color="auto" w:fill="auto"/>
          <w:vAlign w:val="center"/>
        </w:tcPr>
        <w:p w14:paraId="265FBE56" w14:textId="77777777" w:rsidR="00AD268B" w:rsidRPr="00AB57F4" w:rsidRDefault="00AD268B" w:rsidP="00FC169D">
          <w:pPr>
            <w:spacing w:before="120"/>
            <w:jc w:val="center"/>
            <w:rPr>
              <w:rFonts w:ascii="Century Gothic" w:hAnsi="Century Gothic" w:cs="Arial"/>
              <w:b/>
              <w:bCs/>
              <w:sz w:val="18"/>
              <w:szCs w:val="18"/>
              <w:lang w:val="es-ES" w:eastAsia="es-ES"/>
            </w:rPr>
          </w:pPr>
          <w:r w:rsidRPr="00AB57F4">
            <w:rPr>
              <w:rFonts w:ascii="Century Gothic" w:hAnsi="Century Gothic" w:cs="Arial"/>
              <w:b/>
              <w:sz w:val="22"/>
              <w:szCs w:val="18"/>
            </w:rPr>
            <w:t xml:space="preserve">CLAUSULADO ANEXO </w:t>
          </w:r>
        </w:p>
      </w:tc>
    </w:tr>
    <w:tr w:rsidR="00F81F6F" w:rsidRPr="00306EA1" w14:paraId="01A99C58" w14:textId="77777777" w:rsidTr="0027663F">
      <w:trPr>
        <w:trHeight w:hRule="exact" w:val="334"/>
        <w:jc w:val="center"/>
      </w:trPr>
      <w:tc>
        <w:tcPr>
          <w:tcW w:w="1879" w:type="dxa"/>
          <w:vMerge/>
          <w:tcBorders>
            <w:left w:val="single" w:sz="8" w:space="0" w:color="000000"/>
          </w:tcBorders>
          <w:shd w:val="clear" w:color="auto" w:fill="auto"/>
          <w:vAlign w:val="center"/>
        </w:tcPr>
        <w:p w14:paraId="574315CD" w14:textId="77777777" w:rsidR="00F81F6F" w:rsidRPr="00306EA1" w:rsidRDefault="00F81F6F" w:rsidP="00AD268B">
          <w:pPr>
            <w:ind w:left="-57" w:right="-57"/>
            <w:jc w:val="center"/>
            <w:outlineLvl w:val="1"/>
            <w:rPr>
              <w:rFonts w:ascii="Cambria" w:hAnsi="Cambria"/>
              <w:iCs/>
              <w:lang w:val="es-ES_tradnl" w:eastAsia="es-ES"/>
            </w:rPr>
          </w:pPr>
        </w:p>
      </w:tc>
      <w:tc>
        <w:tcPr>
          <w:tcW w:w="6203" w:type="dxa"/>
          <w:tcBorders>
            <w:top w:val="nil"/>
            <w:bottom w:val="nil"/>
            <w:right w:val="nil"/>
          </w:tcBorders>
          <w:shd w:val="clear" w:color="auto" w:fill="auto"/>
          <w:vAlign w:val="center"/>
        </w:tcPr>
        <w:p w14:paraId="43A83BB4" w14:textId="77777777" w:rsidR="00F81F6F" w:rsidRPr="00AB57F4" w:rsidRDefault="00F81F6F" w:rsidP="0027663F">
          <w:pPr>
            <w:jc w:val="right"/>
            <w:rPr>
              <w:rFonts w:ascii="Century Gothic" w:hAnsi="Century Gothic" w:cs="Arial"/>
              <w:bCs/>
              <w:sz w:val="16"/>
              <w:szCs w:val="18"/>
              <w:lang w:val="es-ES" w:eastAsia="es-ES"/>
            </w:rPr>
          </w:pPr>
          <w:r w:rsidRPr="00AB57F4">
            <w:rPr>
              <w:rFonts w:ascii="Century Gothic" w:hAnsi="Century Gothic" w:cs="Arial"/>
              <w:bCs/>
              <w:sz w:val="16"/>
              <w:szCs w:val="18"/>
              <w:lang w:val="es-ES"/>
            </w:rPr>
            <w:t xml:space="preserve"> CONVENIO INTERADMINISTRATIVO</w:t>
          </w:r>
        </w:p>
      </w:tc>
      <w:tc>
        <w:tcPr>
          <w:tcW w:w="163" w:type="dxa"/>
          <w:tcBorders>
            <w:top w:val="nil"/>
            <w:left w:val="nil"/>
            <w:bottom w:val="nil"/>
            <w:right w:val="single" w:sz="4" w:space="0" w:color="000000"/>
          </w:tcBorders>
          <w:shd w:val="clear" w:color="auto" w:fill="auto"/>
          <w:vAlign w:val="center"/>
        </w:tcPr>
        <w:p w14:paraId="28074740" w14:textId="77777777" w:rsidR="00F81F6F" w:rsidRPr="00F81F6F" w:rsidRDefault="00F81F6F" w:rsidP="00AD268B">
          <w:pPr>
            <w:spacing w:before="120"/>
            <w:jc w:val="center"/>
            <w:rPr>
              <w:rFonts w:ascii="Century Gothic" w:hAnsi="Century Gothic" w:cs="Arial"/>
              <w:b/>
              <w:sz w:val="18"/>
              <w:szCs w:val="18"/>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53A71" w14:textId="77777777" w:rsidR="00F81F6F" w:rsidRPr="00FC169D" w:rsidRDefault="00F81F6F" w:rsidP="00AD268B">
          <w:pPr>
            <w:spacing w:before="120"/>
            <w:jc w:val="center"/>
            <w:rPr>
              <w:rFonts w:ascii="Century Gothic" w:hAnsi="Century Gothic" w:cs="Arial"/>
              <w:b/>
              <w:sz w:val="22"/>
              <w:szCs w:val="22"/>
            </w:rPr>
          </w:pPr>
        </w:p>
      </w:tc>
      <w:tc>
        <w:tcPr>
          <w:tcW w:w="391" w:type="dxa"/>
          <w:tcBorders>
            <w:top w:val="nil"/>
            <w:left w:val="single" w:sz="4" w:space="0" w:color="000000"/>
            <w:bottom w:val="nil"/>
            <w:right w:val="single" w:sz="8" w:space="0" w:color="000000"/>
          </w:tcBorders>
          <w:shd w:val="clear" w:color="auto" w:fill="auto"/>
          <w:vAlign w:val="center"/>
        </w:tcPr>
        <w:p w14:paraId="0CDFD2E0" w14:textId="77777777" w:rsidR="00F81F6F" w:rsidRPr="00FC169D" w:rsidRDefault="00F81F6F" w:rsidP="00AD268B">
          <w:pPr>
            <w:spacing w:before="120"/>
            <w:jc w:val="center"/>
            <w:rPr>
              <w:rFonts w:ascii="Century Gothic" w:hAnsi="Century Gothic" w:cs="Arial"/>
              <w:b/>
              <w:sz w:val="22"/>
              <w:szCs w:val="22"/>
            </w:rPr>
          </w:pPr>
        </w:p>
      </w:tc>
    </w:tr>
    <w:tr w:rsidR="00F81F6F" w:rsidRPr="00306EA1" w14:paraId="1D6DC5D3" w14:textId="77777777" w:rsidTr="0027663F">
      <w:trPr>
        <w:trHeight w:hRule="exact" w:val="90"/>
        <w:jc w:val="center"/>
      </w:trPr>
      <w:tc>
        <w:tcPr>
          <w:tcW w:w="1879" w:type="dxa"/>
          <w:vMerge/>
          <w:tcBorders>
            <w:left w:val="single" w:sz="8" w:space="0" w:color="000000"/>
          </w:tcBorders>
          <w:shd w:val="clear" w:color="auto" w:fill="auto"/>
          <w:vAlign w:val="center"/>
        </w:tcPr>
        <w:p w14:paraId="62DF7B96" w14:textId="77777777" w:rsidR="00F81F6F" w:rsidRPr="00306EA1" w:rsidRDefault="00F81F6F" w:rsidP="00AD268B">
          <w:pPr>
            <w:ind w:left="-57" w:right="-57"/>
            <w:jc w:val="center"/>
            <w:outlineLvl w:val="1"/>
            <w:rPr>
              <w:rFonts w:ascii="Cambria" w:hAnsi="Cambria"/>
              <w:iCs/>
              <w:lang w:val="es-ES_tradnl" w:eastAsia="es-ES"/>
            </w:rPr>
          </w:pPr>
        </w:p>
      </w:tc>
      <w:tc>
        <w:tcPr>
          <w:tcW w:w="7171" w:type="dxa"/>
          <w:gridSpan w:val="4"/>
          <w:tcBorders>
            <w:top w:val="nil"/>
            <w:bottom w:val="nil"/>
            <w:right w:val="single" w:sz="8" w:space="0" w:color="000000"/>
          </w:tcBorders>
          <w:shd w:val="clear" w:color="auto" w:fill="auto"/>
          <w:vAlign w:val="center"/>
        </w:tcPr>
        <w:p w14:paraId="32951C5C" w14:textId="77777777" w:rsidR="00F81F6F" w:rsidRPr="00AB57F4" w:rsidRDefault="00F81F6F" w:rsidP="0027663F">
          <w:pPr>
            <w:rPr>
              <w:rFonts w:ascii="Century Gothic" w:hAnsi="Century Gothic" w:cs="Arial"/>
              <w:sz w:val="16"/>
              <w:szCs w:val="18"/>
            </w:rPr>
          </w:pPr>
        </w:p>
      </w:tc>
    </w:tr>
    <w:tr w:rsidR="00AD268B" w:rsidRPr="00306EA1" w14:paraId="418B2254" w14:textId="77777777" w:rsidTr="0027663F">
      <w:trPr>
        <w:trHeight w:hRule="exact" w:val="240"/>
        <w:jc w:val="center"/>
      </w:trPr>
      <w:tc>
        <w:tcPr>
          <w:tcW w:w="1879" w:type="dxa"/>
          <w:vMerge/>
          <w:tcBorders>
            <w:left w:val="single" w:sz="8" w:space="0" w:color="000000"/>
          </w:tcBorders>
          <w:shd w:val="clear" w:color="auto" w:fill="auto"/>
          <w:vAlign w:val="center"/>
        </w:tcPr>
        <w:p w14:paraId="174ADF4F" w14:textId="77777777" w:rsidR="00AD268B" w:rsidRPr="00306EA1" w:rsidRDefault="00AD268B" w:rsidP="00AD268B">
          <w:pPr>
            <w:ind w:left="-57" w:right="-57"/>
            <w:jc w:val="center"/>
            <w:outlineLvl w:val="1"/>
            <w:rPr>
              <w:rFonts w:ascii="Cambria" w:hAnsi="Cambria"/>
              <w:iCs/>
              <w:lang w:val="es-ES_tradnl" w:eastAsia="es-ES"/>
            </w:rPr>
          </w:pPr>
        </w:p>
      </w:tc>
      <w:tc>
        <w:tcPr>
          <w:tcW w:w="6203" w:type="dxa"/>
          <w:tcBorders>
            <w:top w:val="nil"/>
            <w:bottom w:val="nil"/>
            <w:right w:val="nil"/>
          </w:tcBorders>
          <w:shd w:val="clear" w:color="auto" w:fill="auto"/>
          <w:vAlign w:val="center"/>
        </w:tcPr>
        <w:p w14:paraId="2E65A142" w14:textId="77777777" w:rsidR="00AD268B" w:rsidRPr="00AB57F4" w:rsidRDefault="00DD35E4" w:rsidP="0027663F">
          <w:pPr>
            <w:ind w:left="-57"/>
            <w:jc w:val="right"/>
            <w:rPr>
              <w:rFonts w:ascii="Century Gothic" w:hAnsi="Century Gothic" w:cs="Arial"/>
              <w:sz w:val="16"/>
              <w:szCs w:val="18"/>
            </w:rPr>
          </w:pPr>
          <w:r w:rsidRPr="00AB57F4">
            <w:rPr>
              <w:rFonts w:ascii="Century Gothic" w:hAnsi="Century Gothic" w:cs="Arial"/>
              <w:sz w:val="16"/>
              <w:szCs w:val="18"/>
            </w:rPr>
            <w:t xml:space="preserve">CONVENIO </w:t>
          </w:r>
          <w:r w:rsidR="00AD268B" w:rsidRPr="00AB57F4">
            <w:rPr>
              <w:rFonts w:ascii="Century Gothic" w:hAnsi="Century Gothic" w:cs="Arial"/>
              <w:sz w:val="16"/>
              <w:szCs w:val="18"/>
            </w:rPr>
            <w:t>ESPECIAL DE COOPERACIÓN DE CIENCIA Y TECNOLOGIA</w:t>
          </w:r>
        </w:p>
      </w:tc>
      <w:tc>
        <w:tcPr>
          <w:tcW w:w="163" w:type="dxa"/>
          <w:tcBorders>
            <w:top w:val="nil"/>
            <w:left w:val="nil"/>
            <w:bottom w:val="nil"/>
            <w:right w:val="single" w:sz="4" w:space="0" w:color="000000"/>
          </w:tcBorders>
          <w:shd w:val="clear" w:color="auto" w:fill="auto"/>
          <w:vAlign w:val="center"/>
        </w:tcPr>
        <w:p w14:paraId="0BE8265D" w14:textId="77777777" w:rsidR="00AD268B" w:rsidRPr="00F81F6F" w:rsidRDefault="00AD268B" w:rsidP="00AD268B">
          <w:pPr>
            <w:spacing w:before="120"/>
            <w:jc w:val="center"/>
            <w:rPr>
              <w:rFonts w:ascii="Century Gothic" w:hAnsi="Century Gothic" w:cs="Arial"/>
              <w:b/>
              <w:sz w:val="18"/>
              <w:szCs w:val="18"/>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78E7" w14:textId="77777777" w:rsidR="00AD268B" w:rsidRPr="00FC169D" w:rsidRDefault="00AD268B" w:rsidP="00AD268B">
          <w:pPr>
            <w:spacing w:before="120"/>
            <w:jc w:val="center"/>
            <w:rPr>
              <w:rFonts w:ascii="Century Gothic" w:hAnsi="Century Gothic" w:cs="Arial"/>
              <w:b/>
              <w:sz w:val="22"/>
              <w:szCs w:val="22"/>
            </w:rPr>
          </w:pPr>
        </w:p>
      </w:tc>
      <w:tc>
        <w:tcPr>
          <w:tcW w:w="391" w:type="dxa"/>
          <w:tcBorders>
            <w:top w:val="nil"/>
            <w:left w:val="single" w:sz="4" w:space="0" w:color="000000"/>
            <w:bottom w:val="nil"/>
            <w:right w:val="single" w:sz="8" w:space="0" w:color="000000"/>
          </w:tcBorders>
          <w:shd w:val="clear" w:color="auto" w:fill="auto"/>
          <w:vAlign w:val="center"/>
        </w:tcPr>
        <w:p w14:paraId="006F1BD3" w14:textId="77777777" w:rsidR="00AD268B" w:rsidRPr="00FC169D" w:rsidRDefault="00AD268B" w:rsidP="00AD268B">
          <w:pPr>
            <w:spacing w:before="120"/>
            <w:jc w:val="center"/>
            <w:rPr>
              <w:rFonts w:ascii="Century Gothic" w:hAnsi="Century Gothic" w:cs="Arial"/>
              <w:b/>
              <w:sz w:val="22"/>
              <w:szCs w:val="22"/>
            </w:rPr>
          </w:pPr>
        </w:p>
      </w:tc>
    </w:tr>
    <w:tr w:rsidR="00AD268B" w:rsidRPr="00306EA1" w14:paraId="46E5CE65" w14:textId="77777777" w:rsidTr="0027663F">
      <w:trPr>
        <w:trHeight w:hRule="exact" w:val="42"/>
        <w:jc w:val="center"/>
      </w:trPr>
      <w:tc>
        <w:tcPr>
          <w:tcW w:w="1879" w:type="dxa"/>
          <w:vMerge/>
          <w:tcBorders>
            <w:left w:val="single" w:sz="8" w:space="0" w:color="000000"/>
            <w:bottom w:val="single" w:sz="8" w:space="0" w:color="000000"/>
          </w:tcBorders>
          <w:shd w:val="clear" w:color="auto" w:fill="auto"/>
          <w:vAlign w:val="center"/>
        </w:tcPr>
        <w:p w14:paraId="11B0BE98" w14:textId="77777777" w:rsidR="00AD268B" w:rsidRPr="00AD268B" w:rsidRDefault="00AD268B" w:rsidP="00AD268B">
          <w:pPr>
            <w:ind w:left="-57" w:right="-57"/>
            <w:jc w:val="center"/>
            <w:outlineLvl w:val="1"/>
            <w:rPr>
              <w:rFonts w:ascii="Cambria" w:hAnsi="Cambria"/>
              <w:iCs/>
              <w:sz w:val="2"/>
              <w:szCs w:val="2"/>
              <w:lang w:val="es-ES_tradnl" w:eastAsia="es-ES"/>
            </w:rPr>
          </w:pPr>
        </w:p>
      </w:tc>
      <w:tc>
        <w:tcPr>
          <w:tcW w:w="6203" w:type="dxa"/>
          <w:tcBorders>
            <w:top w:val="nil"/>
            <w:bottom w:val="single" w:sz="8" w:space="0" w:color="000000"/>
            <w:right w:val="nil"/>
          </w:tcBorders>
          <w:shd w:val="clear" w:color="auto" w:fill="auto"/>
          <w:vAlign w:val="center"/>
        </w:tcPr>
        <w:p w14:paraId="448C9680" w14:textId="77777777" w:rsidR="00AD268B" w:rsidRPr="00AD268B" w:rsidRDefault="00AD268B" w:rsidP="00AD268B">
          <w:pPr>
            <w:spacing w:before="120"/>
            <w:ind w:left="-57"/>
            <w:rPr>
              <w:rFonts w:ascii="Century Gothic" w:hAnsi="Century Gothic" w:cs="Arial"/>
              <w:b/>
              <w:sz w:val="2"/>
              <w:szCs w:val="2"/>
            </w:rPr>
          </w:pPr>
        </w:p>
      </w:tc>
      <w:tc>
        <w:tcPr>
          <w:tcW w:w="163" w:type="dxa"/>
          <w:tcBorders>
            <w:top w:val="nil"/>
            <w:left w:val="nil"/>
            <w:bottom w:val="single" w:sz="8" w:space="0" w:color="000000"/>
            <w:right w:val="nil"/>
          </w:tcBorders>
          <w:shd w:val="clear" w:color="auto" w:fill="auto"/>
          <w:vAlign w:val="center"/>
        </w:tcPr>
        <w:p w14:paraId="607678B3" w14:textId="77777777" w:rsidR="00AD268B" w:rsidRPr="00AD268B" w:rsidRDefault="00AD268B" w:rsidP="00AD268B">
          <w:pPr>
            <w:spacing w:before="120"/>
            <w:jc w:val="center"/>
            <w:rPr>
              <w:rFonts w:ascii="Century Gothic" w:hAnsi="Century Gothic" w:cs="Arial"/>
              <w:b/>
              <w:sz w:val="2"/>
              <w:szCs w:val="2"/>
            </w:rPr>
          </w:pPr>
        </w:p>
      </w:tc>
      <w:tc>
        <w:tcPr>
          <w:tcW w:w="413" w:type="dxa"/>
          <w:tcBorders>
            <w:top w:val="nil"/>
            <w:left w:val="nil"/>
            <w:bottom w:val="single" w:sz="8" w:space="0" w:color="000000"/>
            <w:right w:val="nil"/>
          </w:tcBorders>
          <w:shd w:val="clear" w:color="auto" w:fill="auto"/>
          <w:vAlign w:val="center"/>
        </w:tcPr>
        <w:p w14:paraId="3C0160D1" w14:textId="77777777" w:rsidR="00AD268B" w:rsidRPr="00AD268B" w:rsidRDefault="00AD268B" w:rsidP="00AD268B">
          <w:pPr>
            <w:spacing w:before="120"/>
            <w:jc w:val="center"/>
            <w:rPr>
              <w:rFonts w:ascii="Century Gothic" w:hAnsi="Century Gothic" w:cs="Arial"/>
              <w:b/>
              <w:sz w:val="2"/>
              <w:szCs w:val="2"/>
            </w:rPr>
          </w:pPr>
        </w:p>
      </w:tc>
      <w:tc>
        <w:tcPr>
          <w:tcW w:w="391" w:type="dxa"/>
          <w:tcBorders>
            <w:top w:val="nil"/>
            <w:left w:val="nil"/>
            <w:bottom w:val="single" w:sz="8" w:space="0" w:color="000000"/>
            <w:right w:val="single" w:sz="8" w:space="0" w:color="000000"/>
          </w:tcBorders>
          <w:shd w:val="clear" w:color="auto" w:fill="auto"/>
          <w:vAlign w:val="center"/>
        </w:tcPr>
        <w:p w14:paraId="1BEBFA16" w14:textId="77777777" w:rsidR="00AD268B" w:rsidRPr="00AD268B" w:rsidRDefault="00AD268B" w:rsidP="00AD268B">
          <w:pPr>
            <w:spacing w:before="120"/>
            <w:jc w:val="center"/>
            <w:rPr>
              <w:rFonts w:ascii="Century Gothic" w:hAnsi="Century Gothic" w:cs="Arial"/>
              <w:b/>
              <w:sz w:val="2"/>
              <w:szCs w:val="2"/>
            </w:rPr>
          </w:pPr>
        </w:p>
      </w:tc>
    </w:tr>
  </w:tbl>
  <w:p w14:paraId="792BDF91" w14:textId="77777777" w:rsidR="00CF684F" w:rsidRPr="005F0389" w:rsidRDefault="00CF684F" w:rsidP="0027663F">
    <w:pPr>
      <w:pStyle w:val="Textoindependiente"/>
      <w:rPr>
        <w:rFonts w:ascii="Arial" w:hAnsi="Arial" w:cs="Arial"/>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230"/>
    <w:multiLevelType w:val="hybridMultilevel"/>
    <w:tmpl w:val="9AD67B0E"/>
    <w:lvl w:ilvl="0" w:tplc="7EE21FF6">
      <w:start w:val="1"/>
      <w:numFmt w:val="upperRoman"/>
      <w:lvlText w:val="%1."/>
      <w:lvlJc w:val="left"/>
      <w:pPr>
        <w:ind w:left="1080" w:hanging="720"/>
      </w:pPr>
      <w:rPr>
        <w:rFonts w:eastAsia="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72423"/>
    <w:multiLevelType w:val="hybridMultilevel"/>
    <w:tmpl w:val="01D245C0"/>
    <w:lvl w:ilvl="0" w:tplc="45D2FA8E">
      <w:start w:val="1"/>
      <w:numFmt w:val="upperRoman"/>
      <w:lvlText w:val="%1."/>
      <w:lvlJc w:val="left"/>
      <w:pPr>
        <w:ind w:left="1080" w:hanging="720"/>
      </w:pPr>
      <w:rPr>
        <w:rFonts w:ascii="Arial" w:eastAsia="Arial" w:hAnsi="Arial" w:cs="Arial" w:hint="default"/>
        <w:b/>
        <w:bCs/>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13675"/>
    <w:multiLevelType w:val="hybridMultilevel"/>
    <w:tmpl w:val="9AD67B0E"/>
    <w:lvl w:ilvl="0" w:tplc="7EE21FF6">
      <w:start w:val="1"/>
      <w:numFmt w:val="upperRoman"/>
      <w:lvlText w:val="%1."/>
      <w:lvlJc w:val="left"/>
      <w:pPr>
        <w:ind w:left="1080" w:hanging="720"/>
      </w:pPr>
      <w:rPr>
        <w:rFonts w:eastAsia="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F1CE1"/>
    <w:multiLevelType w:val="multilevel"/>
    <w:tmpl w:val="592A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A1ABC"/>
    <w:multiLevelType w:val="hybridMultilevel"/>
    <w:tmpl w:val="12941B0C"/>
    <w:lvl w:ilvl="0" w:tplc="5E929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628D7"/>
    <w:multiLevelType w:val="multilevel"/>
    <w:tmpl w:val="0DB628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16D51"/>
    <w:multiLevelType w:val="multilevel"/>
    <w:tmpl w:val="09D6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A191E"/>
    <w:multiLevelType w:val="multilevel"/>
    <w:tmpl w:val="85C4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924C2"/>
    <w:multiLevelType w:val="hybridMultilevel"/>
    <w:tmpl w:val="7B46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3074D"/>
    <w:multiLevelType w:val="hybridMultilevel"/>
    <w:tmpl w:val="168C4ADE"/>
    <w:lvl w:ilvl="0" w:tplc="276CB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4864"/>
    <w:multiLevelType w:val="multilevel"/>
    <w:tmpl w:val="E82E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F5C55"/>
    <w:multiLevelType w:val="hybridMultilevel"/>
    <w:tmpl w:val="83BC45CA"/>
    <w:lvl w:ilvl="0" w:tplc="CC545D2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A9561C"/>
    <w:multiLevelType w:val="hybridMultilevel"/>
    <w:tmpl w:val="ED6E4084"/>
    <w:lvl w:ilvl="0" w:tplc="021AE81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0D6F64"/>
    <w:multiLevelType w:val="hybridMultilevel"/>
    <w:tmpl w:val="A2960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9"/>
  </w:num>
  <w:num w:numId="5">
    <w:abstractNumId w:val="1"/>
  </w:num>
  <w:num w:numId="6">
    <w:abstractNumId w:val="7"/>
  </w:num>
  <w:num w:numId="7">
    <w:abstractNumId w:val="3"/>
  </w:num>
  <w:num w:numId="8">
    <w:abstractNumId w:val="6"/>
  </w:num>
  <w:num w:numId="9">
    <w:abstractNumId w:val="10"/>
  </w:num>
  <w:num w:numId="10">
    <w:abstractNumId w:val="2"/>
  </w:num>
  <w:num w:numId="11">
    <w:abstractNumId w:val="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D6"/>
    <w:rsid w:val="000030DC"/>
    <w:rsid w:val="0000740D"/>
    <w:rsid w:val="000103EF"/>
    <w:rsid w:val="00011723"/>
    <w:rsid w:val="000214DD"/>
    <w:rsid w:val="00025E84"/>
    <w:rsid w:val="00043F76"/>
    <w:rsid w:val="00052CF8"/>
    <w:rsid w:val="00052F67"/>
    <w:rsid w:val="000608E9"/>
    <w:rsid w:val="00063DA7"/>
    <w:rsid w:val="00065945"/>
    <w:rsid w:val="00065ACB"/>
    <w:rsid w:val="00067CDE"/>
    <w:rsid w:val="00082696"/>
    <w:rsid w:val="00086F1E"/>
    <w:rsid w:val="000900E4"/>
    <w:rsid w:val="00096EA9"/>
    <w:rsid w:val="000B46A4"/>
    <w:rsid w:val="000B7F3B"/>
    <w:rsid w:val="000C326D"/>
    <w:rsid w:val="000C4591"/>
    <w:rsid w:val="000D22E9"/>
    <w:rsid w:val="000F175E"/>
    <w:rsid w:val="000F3125"/>
    <w:rsid w:val="000F64FD"/>
    <w:rsid w:val="00101F2D"/>
    <w:rsid w:val="00105584"/>
    <w:rsid w:val="00105AFA"/>
    <w:rsid w:val="00107D61"/>
    <w:rsid w:val="001153AA"/>
    <w:rsid w:val="0011688F"/>
    <w:rsid w:val="00116DDD"/>
    <w:rsid w:val="00117CF7"/>
    <w:rsid w:val="00117FAA"/>
    <w:rsid w:val="00122D2E"/>
    <w:rsid w:val="00125482"/>
    <w:rsid w:val="001259DE"/>
    <w:rsid w:val="001342F8"/>
    <w:rsid w:val="00135ACF"/>
    <w:rsid w:val="00140728"/>
    <w:rsid w:val="001440F6"/>
    <w:rsid w:val="001445A7"/>
    <w:rsid w:val="00146BB6"/>
    <w:rsid w:val="00170C5C"/>
    <w:rsid w:val="0017154F"/>
    <w:rsid w:val="00173E1B"/>
    <w:rsid w:val="00177235"/>
    <w:rsid w:val="00181A1E"/>
    <w:rsid w:val="00182705"/>
    <w:rsid w:val="001832A5"/>
    <w:rsid w:val="00190C06"/>
    <w:rsid w:val="001919F6"/>
    <w:rsid w:val="001A1788"/>
    <w:rsid w:val="001A5660"/>
    <w:rsid w:val="001C2E2D"/>
    <w:rsid w:val="001C4FF9"/>
    <w:rsid w:val="001C66B4"/>
    <w:rsid w:val="001D5A7F"/>
    <w:rsid w:val="001E175E"/>
    <w:rsid w:val="001F1981"/>
    <w:rsid w:val="001F3073"/>
    <w:rsid w:val="001F3C77"/>
    <w:rsid w:val="001F7347"/>
    <w:rsid w:val="00200340"/>
    <w:rsid w:val="002032BE"/>
    <w:rsid w:val="00205C28"/>
    <w:rsid w:val="0020621D"/>
    <w:rsid w:val="00207049"/>
    <w:rsid w:val="002078C4"/>
    <w:rsid w:val="00213E56"/>
    <w:rsid w:val="0021624C"/>
    <w:rsid w:val="002431E6"/>
    <w:rsid w:val="00247EA0"/>
    <w:rsid w:val="002525AC"/>
    <w:rsid w:val="00260405"/>
    <w:rsid w:val="002641A1"/>
    <w:rsid w:val="002731DE"/>
    <w:rsid w:val="00273304"/>
    <w:rsid w:val="0027663F"/>
    <w:rsid w:val="002775E1"/>
    <w:rsid w:val="00281C37"/>
    <w:rsid w:val="00291CB8"/>
    <w:rsid w:val="00296C0A"/>
    <w:rsid w:val="002A070E"/>
    <w:rsid w:val="002A3737"/>
    <w:rsid w:val="002B35C9"/>
    <w:rsid w:val="002B77CA"/>
    <w:rsid w:val="002C4ED7"/>
    <w:rsid w:val="002E6AC5"/>
    <w:rsid w:val="00306EA1"/>
    <w:rsid w:val="003108A0"/>
    <w:rsid w:val="00311CC3"/>
    <w:rsid w:val="00313BFF"/>
    <w:rsid w:val="003279D6"/>
    <w:rsid w:val="00332610"/>
    <w:rsid w:val="0034176D"/>
    <w:rsid w:val="003609F0"/>
    <w:rsid w:val="00363861"/>
    <w:rsid w:val="00364522"/>
    <w:rsid w:val="00366EF8"/>
    <w:rsid w:val="00367D13"/>
    <w:rsid w:val="00390D2C"/>
    <w:rsid w:val="00392B76"/>
    <w:rsid w:val="00394E58"/>
    <w:rsid w:val="003A06B4"/>
    <w:rsid w:val="003A6B41"/>
    <w:rsid w:val="003B22FB"/>
    <w:rsid w:val="003C48C7"/>
    <w:rsid w:val="003C6860"/>
    <w:rsid w:val="003D3489"/>
    <w:rsid w:val="003D4B7E"/>
    <w:rsid w:val="003E0A65"/>
    <w:rsid w:val="003E75E6"/>
    <w:rsid w:val="003F39E4"/>
    <w:rsid w:val="003F6039"/>
    <w:rsid w:val="00406AFF"/>
    <w:rsid w:val="00411E5A"/>
    <w:rsid w:val="0041400D"/>
    <w:rsid w:val="00417E01"/>
    <w:rsid w:val="00421005"/>
    <w:rsid w:val="004221AD"/>
    <w:rsid w:val="004238B0"/>
    <w:rsid w:val="00424F3A"/>
    <w:rsid w:val="004434B9"/>
    <w:rsid w:val="004457F8"/>
    <w:rsid w:val="00446A55"/>
    <w:rsid w:val="00456015"/>
    <w:rsid w:val="00456A3F"/>
    <w:rsid w:val="00456BAE"/>
    <w:rsid w:val="004650BB"/>
    <w:rsid w:val="00472DD6"/>
    <w:rsid w:val="004846E1"/>
    <w:rsid w:val="004A4CD2"/>
    <w:rsid w:val="004A5297"/>
    <w:rsid w:val="004A6158"/>
    <w:rsid w:val="004B26D6"/>
    <w:rsid w:val="004C3599"/>
    <w:rsid w:val="004D2C24"/>
    <w:rsid w:val="004D42A2"/>
    <w:rsid w:val="004F4E1F"/>
    <w:rsid w:val="004F789E"/>
    <w:rsid w:val="00500C56"/>
    <w:rsid w:val="00501806"/>
    <w:rsid w:val="00503F7C"/>
    <w:rsid w:val="00504E21"/>
    <w:rsid w:val="00511E39"/>
    <w:rsid w:val="0052373A"/>
    <w:rsid w:val="00527340"/>
    <w:rsid w:val="0052799B"/>
    <w:rsid w:val="00540B1E"/>
    <w:rsid w:val="0054579A"/>
    <w:rsid w:val="005540C7"/>
    <w:rsid w:val="00554AC7"/>
    <w:rsid w:val="00557315"/>
    <w:rsid w:val="00561819"/>
    <w:rsid w:val="00572D74"/>
    <w:rsid w:val="0057644B"/>
    <w:rsid w:val="00583416"/>
    <w:rsid w:val="00584596"/>
    <w:rsid w:val="00595675"/>
    <w:rsid w:val="005956DE"/>
    <w:rsid w:val="005A0B8B"/>
    <w:rsid w:val="005B356D"/>
    <w:rsid w:val="005C1432"/>
    <w:rsid w:val="005C45D3"/>
    <w:rsid w:val="005D006C"/>
    <w:rsid w:val="005D5CC4"/>
    <w:rsid w:val="005E0FCB"/>
    <w:rsid w:val="005E2087"/>
    <w:rsid w:val="005E58F1"/>
    <w:rsid w:val="005E5E89"/>
    <w:rsid w:val="005E63D6"/>
    <w:rsid w:val="005E6534"/>
    <w:rsid w:val="005F0389"/>
    <w:rsid w:val="005F11F2"/>
    <w:rsid w:val="00612E1B"/>
    <w:rsid w:val="00620AFD"/>
    <w:rsid w:val="00620ED2"/>
    <w:rsid w:val="00623FC7"/>
    <w:rsid w:val="006403D0"/>
    <w:rsid w:val="0064493B"/>
    <w:rsid w:val="00644F0C"/>
    <w:rsid w:val="00654603"/>
    <w:rsid w:val="00655D8D"/>
    <w:rsid w:val="0065666A"/>
    <w:rsid w:val="00666151"/>
    <w:rsid w:val="00686A3C"/>
    <w:rsid w:val="006903BE"/>
    <w:rsid w:val="00691E78"/>
    <w:rsid w:val="0069465C"/>
    <w:rsid w:val="0069787B"/>
    <w:rsid w:val="006A37F8"/>
    <w:rsid w:val="006B52ED"/>
    <w:rsid w:val="006B56FF"/>
    <w:rsid w:val="006C6C13"/>
    <w:rsid w:val="006D722A"/>
    <w:rsid w:val="006E17C7"/>
    <w:rsid w:val="006E2DE5"/>
    <w:rsid w:val="006E6981"/>
    <w:rsid w:val="006F0C39"/>
    <w:rsid w:val="006F2FA4"/>
    <w:rsid w:val="007004E8"/>
    <w:rsid w:val="00700B9B"/>
    <w:rsid w:val="00701860"/>
    <w:rsid w:val="00720ACA"/>
    <w:rsid w:val="00733073"/>
    <w:rsid w:val="00750F6D"/>
    <w:rsid w:val="00762EDD"/>
    <w:rsid w:val="00767B59"/>
    <w:rsid w:val="007713C6"/>
    <w:rsid w:val="0077180A"/>
    <w:rsid w:val="0077204C"/>
    <w:rsid w:val="007822D9"/>
    <w:rsid w:val="00782776"/>
    <w:rsid w:val="0078324C"/>
    <w:rsid w:val="00785F73"/>
    <w:rsid w:val="007878C5"/>
    <w:rsid w:val="0079062A"/>
    <w:rsid w:val="00794B13"/>
    <w:rsid w:val="007A39A3"/>
    <w:rsid w:val="007A497E"/>
    <w:rsid w:val="007B6504"/>
    <w:rsid w:val="007C322E"/>
    <w:rsid w:val="007F00FB"/>
    <w:rsid w:val="007F7B1E"/>
    <w:rsid w:val="0080196C"/>
    <w:rsid w:val="00806E1E"/>
    <w:rsid w:val="0080708B"/>
    <w:rsid w:val="008234FC"/>
    <w:rsid w:val="008352D3"/>
    <w:rsid w:val="00845D33"/>
    <w:rsid w:val="00853985"/>
    <w:rsid w:val="008613CF"/>
    <w:rsid w:val="00863204"/>
    <w:rsid w:val="00866935"/>
    <w:rsid w:val="00867069"/>
    <w:rsid w:val="00887C3A"/>
    <w:rsid w:val="0089015E"/>
    <w:rsid w:val="00891A91"/>
    <w:rsid w:val="008942A7"/>
    <w:rsid w:val="00897493"/>
    <w:rsid w:val="008A14AA"/>
    <w:rsid w:val="008A256A"/>
    <w:rsid w:val="008B587C"/>
    <w:rsid w:val="008B79A2"/>
    <w:rsid w:val="008C3228"/>
    <w:rsid w:val="008C5295"/>
    <w:rsid w:val="008C5CB7"/>
    <w:rsid w:val="008C71F3"/>
    <w:rsid w:val="008E1DA9"/>
    <w:rsid w:val="008F3CB4"/>
    <w:rsid w:val="008F79B5"/>
    <w:rsid w:val="008F7A97"/>
    <w:rsid w:val="008F7C54"/>
    <w:rsid w:val="00903EE5"/>
    <w:rsid w:val="009211CF"/>
    <w:rsid w:val="0093228C"/>
    <w:rsid w:val="00935FB0"/>
    <w:rsid w:val="009378A9"/>
    <w:rsid w:val="00937A0B"/>
    <w:rsid w:val="00944B5F"/>
    <w:rsid w:val="00944D13"/>
    <w:rsid w:val="0094529C"/>
    <w:rsid w:val="0095441E"/>
    <w:rsid w:val="00954FFF"/>
    <w:rsid w:val="00963BF1"/>
    <w:rsid w:val="00970DF1"/>
    <w:rsid w:val="00987599"/>
    <w:rsid w:val="00992996"/>
    <w:rsid w:val="00993574"/>
    <w:rsid w:val="009A1EFF"/>
    <w:rsid w:val="009A549F"/>
    <w:rsid w:val="009B49F6"/>
    <w:rsid w:val="009B4CFA"/>
    <w:rsid w:val="009B5D4F"/>
    <w:rsid w:val="009C3933"/>
    <w:rsid w:val="009C4023"/>
    <w:rsid w:val="009C6BC9"/>
    <w:rsid w:val="009D4698"/>
    <w:rsid w:val="009D5BEC"/>
    <w:rsid w:val="009E0C67"/>
    <w:rsid w:val="009E2885"/>
    <w:rsid w:val="009E6253"/>
    <w:rsid w:val="009E7CB1"/>
    <w:rsid w:val="00A4137A"/>
    <w:rsid w:val="00A531E2"/>
    <w:rsid w:val="00A5455F"/>
    <w:rsid w:val="00A5701E"/>
    <w:rsid w:val="00A605C4"/>
    <w:rsid w:val="00A73472"/>
    <w:rsid w:val="00A813D7"/>
    <w:rsid w:val="00A8731D"/>
    <w:rsid w:val="00A952A4"/>
    <w:rsid w:val="00AA0C12"/>
    <w:rsid w:val="00AA4F9F"/>
    <w:rsid w:val="00AB57F4"/>
    <w:rsid w:val="00AC7C06"/>
    <w:rsid w:val="00AD268B"/>
    <w:rsid w:val="00AD5E9C"/>
    <w:rsid w:val="00AE02F0"/>
    <w:rsid w:val="00AE207E"/>
    <w:rsid w:val="00AF1075"/>
    <w:rsid w:val="00B03443"/>
    <w:rsid w:val="00B11973"/>
    <w:rsid w:val="00B11990"/>
    <w:rsid w:val="00B12BD6"/>
    <w:rsid w:val="00B13B48"/>
    <w:rsid w:val="00B142AC"/>
    <w:rsid w:val="00B15A9B"/>
    <w:rsid w:val="00B16D13"/>
    <w:rsid w:val="00B220B9"/>
    <w:rsid w:val="00B300B5"/>
    <w:rsid w:val="00B30DA0"/>
    <w:rsid w:val="00B31C95"/>
    <w:rsid w:val="00B322B6"/>
    <w:rsid w:val="00B440A5"/>
    <w:rsid w:val="00B46595"/>
    <w:rsid w:val="00B60F76"/>
    <w:rsid w:val="00B84347"/>
    <w:rsid w:val="00B869A7"/>
    <w:rsid w:val="00B92E8A"/>
    <w:rsid w:val="00B97FE7"/>
    <w:rsid w:val="00BB0154"/>
    <w:rsid w:val="00BB276F"/>
    <w:rsid w:val="00BB64A0"/>
    <w:rsid w:val="00BB6656"/>
    <w:rsid w:val="00BC1666"/>
    <w:rsid w:val="00BC479D"/>
    <w:rsid w:val="00BD167B"/>
    <w:rsid w:val="00BD3189"/>
    <w:rsid w:val="00BD46B8"/>
    <w:rsid w:val="00BE56C1"/>
    <w:rsid w:val="00BF632E"/>
    <w:rsid w:val="00C02343"/>
    <w:rsid w:val="00C0574F"/>
    <w:rsid w:val="00C12DC3"/>
    <w:rsid w:val="00C12FD2"/>
    <w:rsid w:val="00C140F5"/>
    <w:rsid w:val="00C14128"/>
    <w:rsid w:val="00C1725D"/>
    <w:rsid w:val="00C258B7"/>
    <w:rsid w:val="00C338D6"/>
    <w:rsid w:val="00C40770"/>
    <w:rsid w:val="00C4663C"/>
    <w:rsid w:val="00C51D16"/>
    <w:rsid w:val="00C54594"/>
    <w:rsid w:val="00C5504B"/>
    <w:rsid w:val="00C555D1"/>
    <w:rsid w:val="00C60F22"/>
    <w:rsid w:val="00C63234"/>
    <w:rsid w:val="00C71F48"/>
    <w:rsid w:val="00C76791"/>
    <w:rsid w:val="00C827DA"/>
    <w:rsid w:val="00C849BE"/>
    <w:rsid w:val="00C856BE"/>
    <w:rsid w:val="00C87C88"/>
    <w:rsid w:val="00C90A3A"/>
    <w:rsid w:val="00CA5F7A"/>
    <w:rsid w:val="00CB513A"/>
    <w:rsid w:val="00CC7345"/>
    <w:rsid w:val="00CC7E9D"/>
    <w:rsid w:val="00CD10F4"/>
    <w:rsid w:val="00CD35F8"/>
    <w:rsid w:val="00CD365C"/>
    <w:rsid w:val="00CE3935"/>
    <w:rsid w:val="00CE4637"/>
    <w:rsid w:val="00CF1275"/>
    <w:rsid w:val="00CF684F"/>
    <w:rsid w:val="00D07164"/>
    <w:rsid w:val="00D115C8"/>
    <w:rsid w:val="00D13639"/>
    <w:rsid w:val="00D16F58"/>
    <w:rsid w:val="00D22FFA"/>
    <w:rsid w:val="00D3705A"/>
    <w:rsid w:val="00D45FC8"/>
    <w:rsid w:val="00D4652D"/>
    <w:rsid w:val="00D47E3C"/>
    <w:rsid w:val="00D705A2"/>
    <w:rsid w:val="00D716E9"/>
    <w:rsid w:val="00D7687F"/>
    <w:rsid w:val="00D803D8"/>
    <w:rsid w:val="00D84B31"/>
    <w:rsid w:val="00D9298D"/>
    <w:rsid w:val="00D97EBB"/>
    <w:rsid w:val="00DA010E"/>
    <w:rsid w:val="00DB7593"/>
    <w:rsid w:val="00DC09F3"/>
    <w:rsid w:val="00DC24AA"/>
    <w:rsid w:val="00DD03D1"/>
    <w:rsid w:val="00DD0617"/>
    <w:rsid w:val="00DD35E4"/>
    <w:rsid w:val="00DF4CA6"/>
    <w:rsid w:val="00E16F4F"/>
    <w:rsid w:val="00E20560"/>
    <w:rsid w:val="00E21ADB"/>
    <w:rsid w:val="00E222C2"/>
    <w:rsid w:val="00E23D36"/>
    <w:rsid w:val="00E316E5"/>
    <w:rsid w:val="00E358A6"/>
    <w:rsid w:val="00E35D14"/>
    <w:rsid w:val="00E36FA6"/>
    <w:rsid w:val="00E370B1"/>
    <w:rsid w:val="00E37FAC"/>
    <w:rsid w:val="00E41447"/>
    <w:rsid w:val="00E41AAC"/>
    <w:rsid w:val="00E42B82"/>
    <w:rsid w:val="00E446B6"/>
    <w:rsid w:val="00E558E7"/>
    <w:rsid w:val="00E560B7"/>
    <w:rsid w:val="00E561BB"/>
    <w:rsid w:val="00E63940"/>
    <w:rsid w:val="00E65D90"/>
    <w:rsid w:val="00E67FB1"/>
    <w:rsid w:val="00E755CB"/>
    <w:rsid w:val="00E9236E"/>
    <w:rsid w:val="00EA4C60"/>
    <w:rsid w:val="00EA6261"/>
    <w:rsid w:val="00EB2861"/>
    <w:rsid w:val="00EC210C"/>
    <w:rsid w:val="00EC2323"/>
    <w:rsid w:val="00EC24D3"/>
    <w:rsid w:val="00EC6935"/>
    <w:rsid w:val="00EE544C"/>
    <w:rsid w:val="00EF29E4"/>
    <w:rsid w:val="00F019BC"/>
    <w:rsid w:val="00F032FE"/>
    <w:rsid w:val="00F04A8D"/>
    <w:rsid w:val="00F078E4"/>
    <w:rsid w:val="00F1547C"/>
    <w:rsid w:val="00F156FA"/>
    <w:rsid w:val="00F165C9"/>
    <w:rsid w:val="00F21979"/>
    <w:rsid w:val="00F2322A"/>
    <w:rsid w:val="00F25597"/>
    <w:rsid w:val="00F37A9A"/>
    <w:rsid w:val="00F42AE9"/>
    <w:rsid w:val="00F46FBC"/>
    <w:rsid w:val="00F520B6"/>
    <w:rsid w:val="00F55687"/>
    <w:rsid w:val="00F61B68"/>
    <w:rsid w:val="00F649BE"/>
    <w:rsid w:val="00F67C77"/>
    <w:rsid w:val="00F72696"/>
    <w:rsid w:val="00F7358A"/>
    <w:rsid w:val="00F77588"/>
    <w:rsid w:val="00F81F6F"/>
    <w:rsid w:val="00F84B4B"/>
    <w:rsid w:val="00FA2226"/>
    <w:rsid w:val="00FA4AD6"/>
    <w:rsid w:val="00FB1279"/>
    <w:rsid w:val="00FB32F8"/>
    <w:rsid w:val="00FB431A"/>
    <w:rsid w:val="00FB4B94"/>
    <w:rsid w:val="00FB5D75"/>
    <w:rsid w:val="00FC13E1"/>
    <w:rsid w:val="00FC169D"/>
    <w:rsid w:val="00FD176F"/>
    <w:rsid w:val="00FD250B"/>
    <w:rsid w:val="00FD6E62"/>
    <w:rsid w:val="00FF3325"/>
    <w:rsid w:val="00FF45F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26B6"/>
  <w15:chartTrackingRefBased/>
  <w15:docId w15:val="{E75A1420-C7FF-4B3F-A279-12C3B48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FF"/>
    <w:rPr>
      <w:rFonts w:ascii="Times New Roman" w:eastAsia="Times New Roman" w:hAnsi="Times New Roman"/>
      <w:sz w:val="24"/>
      <w:szCs w:val="24"/>
      <w:lang w:eastAsia="en-US"/>
    </w:rPr>
  </w:style>
  <w:style w:type="paragraph" w:styleId="Ttulo1">
    <w:name w:val="heading 1"/>
    <w:basedOn w:val="Normal"/>
    <w:next w:val="Normal"/>
    <w:link w:val="Ttulo1Car"/>
    <w:uiPriority w:val="9"/>
    <w:qFormat/>
    <w:rsid w:val="00C54594"/>
    <w:pPr>
      <w:keepNext/>
      <w:keepLines/>
      <w:spacing w:before="240"/>
      <w:outlineLvl w:val="0"/>
    </w:pPr>
    <w:rPr>
      <w:rFonts w:ascii="Calibri Light" w:hAnsi="Calibri Light"/>
      <w:color w:val="2F5496"/>
      <w:sz w:val="32"/>
      <w:szCs w:val="32"/>
      <w:lang w:val="x-none" w:eastAsia="x-none"/>
    </w:rPr>
  </w:style>
  <w:style w:type="paragraph" w:styleId="Ttulo2">
    <w:name w:val="heading 2"/>
    <w:basedOn w:val="Normal"/>
    <w:next w:val="Normal"/>
    <w:link w:val="Ttulo2Car"/>
    <w:uiPriority w:val="9"/>
    <w:semiHidden/>
    <w:unhideWhenUsed/>
    <w:qFormat/>
    <w:rsid w:val="00424F3A"/>
    <w:pPr>
      <w:keepNext/>
      <w:keepLines/>
      <w:spacing w:before="40" w:line="259" w:lineRule="auto"/>
      <w:outlineLvl w:val="1"/>
    </w:pPr>
    <w:rPr>
      <w:rFonts w:ascii="Calibri Light" w:hAnsi="Calibri Light"/>
      <w:color w:val="2F5496"/>
      <w:sz w:val="26"/>
      <w:szCs w:val="2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279D6"/>
  </w:style>
  <w:style w:type="character" w:styleId="Hipervnculo">
    <w:name w:val="Hyperlink"/>
    <w:uiPriority w:val="99"/>
    <w:semiHidden/>
    <w:unhideWhenUsed/>
    <w:rsid w:val="003279D6"/>
    <w:rPr>
      <w:color w:val="0000FF"/>
      <w:u w:val="single"/>
    </w:rPr>
  </w:style>
  <w:style w:type="paragraph" w:styleId="Prrafodelista">
    <w:name w:val="List Paragraph"/>
    <w:aliases w:val="titulo 3,Párrafo de lista1,Bullets"/>
    <w:basedOn w:val="Normal"/>
    <w:link w:val="PrrafodelistaCar"/>
    <w:uiPriority w:val="34"/>
    <w:qFormat/>
    <w:rsid w:val="00424F3A"/>
    <w:pPr>
      <w:ind w:left="720"/>
      <w:contextualSpacing/>
    </w:p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424F3A"/>
    <w:pPr>
      <w:spacing w:before="100" w:beforeAutospacing="1" w:after="100" w:afterAutospacing="1"/>
    </w:pPr>
  </w:style>
  <w:style w:type="paragraph" w:styleId="Textodeglobo">
    <w:name w:val="Balloon Text"/>
    <w:basedOn w:val="Normal"/>
    <w:link w:val="TextodegloboCar"/>
    <w:uiPriority w:val="99"/>
    <w:semiHidden/>
    <w:unhideWhenUsed/>
    <w:rsid w:val="00424F3A"/>
    <w:rPr>
      <w:rFonts w:eastAsia="Calibri"/>
      <w:sz w:val="18"/>
      <w:szCs w:val="18"/>
      <w:lang w:val="x-none" w:eastAsia="x-none"/>
    </w:rPr>
  </w:style>
  <w:style w:type="character" w:customStyle="1" w:styleId="TextodegloboCar">
    <w:name w:val="Texto de globo Car"/>
    <w:link w:val="Textodeglobo"/>
    <w:uiPriority w:val="99"/>
    <w:semiHidden/>
    <w:rsid w:val="00424F3A"/>
    <w:rPr>
      <w:rFonts w:ascii="Times New Roman" w:hAnsi="Times New Roman" w:cs="Times New Roman"/>
      <w:sz w:val="18"/>
      <w:szCs w:val="18"/>
    </w:rPr>
  </w:style>
  <w:style w:type="character" w:customStyle="1" w:styleId="Ttulo2Car">
    <w:name w:val="Título 2 Car"/>
    <w:link w:val="Ttulo2"/>
    <w:uiPriority w:val="9"/>
    <w:semiHidden/>
    <w:rsid w:val="00424F3A"/>
    <w:rPr>
      <w:rFonts w:ascii="Calibri Light" w:eastAsia="Times New Roman" w:hAnsi="Calibri Light" w:cs="Times New Roman"/>
      <w:color w:val="2F5496"/>
      <w:sz w:val="26"/>
      <w:szCs w:val="26"/>
      <w:lang w:val="es-CO"/>
    </w:rPr>
  </w:style>
  <w:style w:type="paragraph" w:styleId="Textonotapie">
    <w:name w:val="footnote text"/>
    <w:basedOn w:val="Normal"/>
    <w:link w:val="TextonotapieCar"/>
    <w:uiPriority w:val="99"/>
    <w:semiHidden/>
    <w:unhideWhenUsed/>
    <w:rsid w:val="00296C0A"/>
    <w:rPr>
      <w:rFonts w:ascii="Calibri" w:eastAsia="Calibri" w:hAnsi="Calibri"/>
      <w:sz w:val="20"/>
      <w:szCs w:val="20"/>
      <w:lang w:val="x-none" w:eastAsia="x-none"/>
    </w:rPr>
  </w:style>
  <w:style w:type="character" w:customStyle="1" w:styleId="TextonotapieCar">
    <w:name w:val="Texto nota pie Car"/>
    <w:link w:val="Textonotapie"/>
    <w:uiPriority w:val="99"/>
    <w:semiHidden/>
    <w:rsid w:val="00296C0A"/>
    <w:rPr>
      <w:sz w:val="20"/>
      <w:szCs w:val="20"/>
    </w:rPr>
  </w:style>
  <w:style w:type="character" w:styleId="Refdenotaalpie">
    <w:name w:val="footnote reference"/>
    <w:uiPriority w:val="99"/>
    <w:semiHidden/>
    <w:unhideWhenUsed/>
    <w:rsid w:val="00296C0A"/>
    <w:rPr>
      <w:vertAlign w:val="superscript"/>
    </w:rPr>
  </w:style>
  <w:style w:type="character" w:styleId="nfasis">
    <w:name w:val="Emphasis"/>
    <w:uiPriority w:val="20"/>
    <w:qFormat/>
    <w:rsid w:val="00296C0A"/>
    <w:rPr>
      <w:i/>
      <w:iCs/>
    </w:rPr>
  </w:style>
  <w:style w:type="paragraph" w:styleId="Encabezado">
    <w:name w:val="header"/>
    <w:basedOn w:val="Normal"/>
    <w:link w:val="EncabezadoCar"/>
    <w:uiPriority w:val="99"/>
    <w:unhideWhenUsed/>
    <w:rsid w:val="0034176D"/>
    <w:pPr>
      <w:tabs>
        <w:tab w:val="center" w:pos="4680"/>
        <w:tab w:val="right" w:pos="9360"/>
      </w:tabs>
    </w:pPr>
    <w:rPr>
      <w:sz w:val="20"/>
      <w:szCs w:val="20"/>
      <w:lang w:val="x-none" w:eastAsia="x-none"/>
    </w:rPr>
  </w:style>
  <w:style w:type="character" w:customStyle="1" w:styleId="EncabezadoCar">
    <w:name w:val="Encabezado Car"/>
    <w:link w:val="Encabezado"/>
    <w:uiPriority w:val="99"/>
    <w:rsid w:val="0034176D"/>
    <w:rPr>
      <w:rFonts w:ascii="Times New Roman" w:eastAsia="Times New Roman" w:hAnsi="Times New Roman" w:cs="Times New Roman"/>
    </w:rPr>
  </w:style>
  <w:style w:type="paragraph" w:styleId="Piedepgina">
    <w:name w:val="footer"/>
    <w:basedOn w:val="Normal"/>
    <w:link w:val="PiedepginaCar"/>
    <w:unhideWhenUsed/>
    <w:rsid w:val="0034176D"/>
    <w:pPr>
      <w:tabs>
        <w:tab w:val="center" w:pos="4680"/>
        <w:tab w:val="right" w:pos="9360"/>
      </w:tabs>
    </w:pPr>
    <w:rPr>
      <w:sz w:val="20"/>
      <w:szCs w:val="20"/>
      <w:lang w:val="x-none" w:eastAsia="x-none"/>
    </w:rPr>
  </w:style>
  <w:style w:type="character" w:customStyle="1" w:styleId="PiedepginaCar">
    <w:name w:val="Pie de página Car"/>
    <w:link w:val="Piedepgina"/>
    <w:rsid w:val="0034176D"/>
    <w:rPr>
      <w:rFonts w:ascii="Times New Roman" w:eastAsia="Times New Roman" w:hAnsi="Times New Roman" w:cs="Times New Roman"/>
    </w:rPr>
  </w:style>
  <w:style w:type="character" w:styleId="Hipervnculovisitado">
    <w:name w:val="FollowedHyperlink"/>
    <w:uiPriority w:val="99"/>
    <w:semiHidden/>
    <w:unhideWhenUsed/>
    <w:rsid w:val="00FB1279"/>
    <w:rPr>
      <w:color w:val="954F72"/>
      <w:u w:val="single"/>
    </w:rPr>
  </w:style>
  <w:style w:type="paragraph" w:customStyle="1" w:styleId="standard">
    <w:name w:val="standard"/>
    <w:basedOn w:val="Normal"/>
    <w:rsid w:val="00F649BE"/>
    <w:pPr>
      <w:spacing w:before="100" w:beforeAutospacing="1" w:after="100" w:afterAutospacing="1"/>
    </w:pPr>
  </w:style>
  <w:style w:type="character" w:customStyle="1" w:styleId="Ttulo1Car">
    <w:name w:val="Título 1 Car"/>
    <w:link w:val="Ttulo1"/>
    <w:uiPriority w:val="9"/>
    <w:rsid w:val="00C54594"/>
    <w:rPr>
      <w:rFonts w:ascii="Calibri Light" w:eastAsia="Times New Roman" w:hAnsi="Calibri Light" w:cs="Times New Roman"/>
      <w:color w:val="2F5496"/>
      <w:sz w:val="32"/>
      <w:szCs w:val="32"/>
    </w:rPr>
  </w:style>
  <w:style w:type="character" w:styleId="Textoennegrita">
    <w:name w:val="Strong"/>
    <w:uiPriority w:val="22"/>
    <w:qFormat/>
    <w:rsid w:val="00C54594"/>
    <w:rPr>
      <w:b/>
      <w:bCs/>
    </w:rPr>
  </w:style>
  <w:style w:type="character" w:customStyle="1" w:styleId="il">
    <w:name w:val="il"/>
    <w:basedOn w:val="Fuentedeprrafopredeter"/>
    <w:rsid w:val="002641A1"/>
  </w:style>
  <w:style w:type="paragraph" w:styleId="Textoindependiente">
    <w:name w:val="Body Text"/>
    <w:basedOn w:val="Normal"/>
    <w:link w:val="TextoindependienteCar"/>
    <w:unhideWhenUsed/>
    <w:rsid w:val="00CE4637"/>
    <w:pPr>
      <w:suppressAutoHyphens/>
      <w:overflowPunct w:val="0"/>
      <w:autoSpaceDE w:val="0"/>
      <w:jc w:val="both"/>
    </w:pPr>
    <w:rPr>
      <w:rFonts w:ascii="Tahoma" w:hAnsi="Tahoma"/>
      <w:sz w:val="20"/>
      <w:szCs w:val="20"/>
      <w:lang w:val="es-ES" w:eastAsia="ar-SA"/>
    </w:rPr>
  </w:style>
  <w:style w:type="character" w:customStyle="1" w:styleId="TextoindependienteCar">
    <w:name w:val="Texto independiente Car"/>
    <w:link w:val="Textoindependiente"/>
    <w:rsid w:val="00CE4637"/>
    <w:rPr>
      <w:rFonts w:ascii="Tahoma" w:eastAsia="Times New Roman" w:hAnsi="Tahoma" w:cs="Tahoma"/>
      <w:sz w:val="20"/>
      <w:szCs w:val="20"/>
      <w:lang w:val="es-ES" w:eastAsia="ar-SA"/>
    </w:rPr>
  </w:style>
  <w:style w:type="character" w:customStyle="1" w:styleId="Textoindepe">
    <w:name w:val="Texto indepe"/>
    <w:rsid w:val="00CE4637"/>
    <w:rPr>
      <w:rFonts w:ascii="Arial" w:hAnsi="Arial" w:cs="Arial" w:hint="default"/>
      <w:sz w:val="24"/>
    </w:rPr>
  </w:style>
  <w:style w:type="character" w:customStyle="1" w:styleId="tl8wme">
    <w:name w:val="tl8wme"/>
    <w:basedOn w:val="Fuentedeprrafopredeter"/>
    <w:rsid w:val="00CE4637"/>
  </w:style>
  <w:style w:type="paragraph" w:styleId="Sinespaciado">
    <w:name w:val="No Spacing"/>
    <w:uiPriority w:val="1"/>
    <w:qFormat/>
    <w:rsid w:val="002A070E"/>
    <w:rPr>
      <w:sz w:val="22"/>
      <w:szCs w:val="22"/>
      <w:lang w:eastAsia="en-US"/>
    </w:rPr>
  </w:style>
  <w:style w:type="character" w:styleId="Refdecomentario">
    <w:name w:val="annotation reference"/>
    <w:uiPriority w:val="99"/>
    <w:semiHidden/>
    <w:unhideWhenUsed/>
    <w:rsid w:val="00F019BC"/>
    <w:rPr>
      <w:sz w:val="16"/>
      <w:szCs w:val="16"/>
    </w:rPr>
  </w:style>
  <w:style w:type="paragraph" w:styleId="Textocomentario">
    <w:name w:val="annotation text"/>
    <w:basedOn w:val="Normal"/>
    <w:link w:val="TextocomentarioCar"/>
    <w:uiPriority w:val="99"/>
    <w:semiHidden/>
    <w:unhideWhenUsed/>
    <w:rsid w:val="00F019BC"/>
    <w:pPr>
      <w:spacing w:after="200"/>
    </w:pPr>
    <w:rPr>
      <w:rFonts w:ascii="Calibri" w:eastAsia="Calibri" w:hAnsi="Calibri"/>
      <w:sz w:val="20"/>
      <w:szCs w:val="20"/>
      <w:lang w:val="x-none" w:eastAsia="x-none"/>
    </w:rPr>
  </w:style>
  <w:style w:type="character" w:customStyle="1" w:styleId="TextocomentarioCar">
    <w:name w:val="Texto comentario Car"/>
    <w:link w:val="Textocomentario"/>
    <w:uiPriority w:val="99"/>
    <w:semiHidden/>
    <w:rsid w:val="00F019BC"/>
    <w:rPr>
      <w:sz w:val="20"/>
      <w:szCs w:val="20"/>
    </w:rPr>
  </w:style>
  <w:style w:type="paragraph" w:styleId="Asuntodelcomentario">
    <w:name w:val="annotation subject"/>
    <w:basedOn w:val="Textocomentario"/>
    <w:next w:val="Textocomentario"/>
    <w:link w:val="AsuntodelcomentarioCar"/>
    <w:uiPriority w:val="99"/>
    <w:semiHidden/>
    <w:unhideWhenUsed/>
    <w:rsid w:val="00F72696"/>
    <w:pPr>
      <w:spacing w:after="0"/>
    </w:pPr>
    <w:rPr>
      <w:rFonts w:ascii="Times New Roman" w:eastAsia="Times New Roman" w:hAnsi="Times New Roman"/>
      <w:b/>
      <w:bCs/>
    </w:rPr>
  </w:style>
  <w:style w:type="character" w:customStyle="1" w:styleId="AsuntodelcomentarioCar">
    <w:name w:val="Asunto del comentario Car"/>
    <w:link w:val="Asuntodelcomentario"/>
    <w:uiPriority w:val="99"/>
    <w:semiHidden/>
    <w:rsid w:val="00F72696"/>
    <w:rPr>
      <w:rFonts w:ascii="Times New Roman" w:eastAsia="Times New Roman" w:hAnsi="Times New Roman" w:cs="Times New Roman"/>
      <w:b/>
      <w:bCs/>
      <w:sz w:val="20"/>
      <w:szCs w:val="20"/>
    </w:rPr>
  </w:style>
  <w:style w:type="paragraph" w:customStyle="1" w:styleId="Sangradet">
    <w:name w:val="Sangría de t"/>
    <w:aliases w:val="independiente"/>
    <w:basedOn w:val="Normal"/>
    <w:uiPriority w:val="99"/>
    <w:rsid w:val="00B46595"/>
    <w:pPr>
      <w:numPr>
        <w:ilvl w:val="12"/>
      </w:numPr>
      <w:autoSpaceDE w:val="0"/>
      <w:autoSpaceDN w:val="0"/>
      <w:jc w:val="both"/>
    </w:pPr>
    <w:rPr>
      <w:rFonts w:ascii="Arial" w:hAnsi="Arial" w:cs="Arial"/>
      <w:sz w:val="22"/>
      <w:szCs w:val="22"/>
      <w:lang w:eastAsia="es-ES"/>
    </w:rPr>
  </w:style>
  <w:style w:type="paragraph" w:styleId="Revisin">
    <w:name w:val="Revision"/>
    <w:hidden/>
    <w:uiPriority w:val="99"/>
    <w:semiHidden/>
    <w:rsid w:val="007878C5"/>
    <w:rPr>
      <w:rFonts w:ascii="Times New Roman" w:eastAsia="Times New Roman" w:hAnsi="Times New Roman"/>
      <w:sz w:val="24"/>
      <w:szCs w:val="24"/>
      <w:lang w:eastAsia="en-US"/>
    </w:rPr>
  </w:style>
  <w:style w:type="paragraph" w:styleId="Textoindependiente2">
    <w:name w:val="Body Text 2"/>
    <w:basedOn w:val="Normal"/>
    <w:link w:val="Textoindependiente2Car"/>
    <w:uiPriority w:val="99"/>
    <w:unhideWhenUsed/>
    <w:rsid w:val="00897493"/>
    <w:pPr>
      <w:spacing w:after="120" w:line="480" w:lineRule="auto"/>
    </w:pPr>
  </w:style>
  <w:style w:type="character" w:customStyle="1" w:styleId="Textoindependiente2Car">
    <w:name w:val="Texto independiente 2 Car"/>
    <w:link w:val="Textoindependiente2"/>
    <w:uiPriority w:val="99"/>
    <w:rsid w:val="00897493"/>
    <w:rPr>
      <w:rFonts w:ascii="Times New Roman" w:eastAsia="Times New Roman" w:hAnsi="Times New Roman"/>
      <w:sz w:val="24"/>
      <w:szCs w:val="24"/>
      <w:lang w:eastAsia="en-US"/>
    </w:rPr>
  </w:style>
  <w:style w:type="paragraph" w:customStyle="1" w:styleId="Normalmaria">
    <w:name w:val="Normal.maria"/>
    <w:link w:val="NormalmariaCar1"/>
    <w:uiPriority w:val="99"/>
    <w:rsid w:val="001A1788"/>
    <w:pPr>
      <w:widowControl w:val="0"/>
      <w:jc w:val="center"/>
    </w:pPr>
    <w:rPr>
      <w:rFonts w:ascii="Book Antiqua" w:eastAsia="Times New Roman" w:hAnsi="Book Antiqua"/>
      <w:i/>
      <w:kern w:val="16"/>
      <w:position w:val="-6"/>
      <w:sz w:val="24"/>
      <w:lang w:val="es-ES_tradnl" w:eastAsia="es-ES"/>
    </w:rPr>
  </w:style>
  <w:style w:type="character" w:customStyle="1" w:styleId="NormalmariaCar1">
    <w:name w:val="Normal.maria Car1"/>
    <w:link w:val="Normalmaria"/>
    <w:uiPriority w:val="99"/>
    <w:locked/>
    <w:rsid w:val="001A1788"/>
    <w:rPr>
      <w:rFonts w:ascii="Book Antiqua" w:eastAsia="Times New Roman" w:hAnsi="Book Antiqua"/>
      <w:i/>
      <w:kern w:val="16"/>
      <w:position w:val="-6"/>
      <w:sz w:val="24"/>
      <w:lang w:val="es-ES_tradnl" w:eastAsia="es-ES" w:bidi="ar-SA"/>
    </w:rPr>
  </w:style>
  <w:style w:type="table" w:styleId="Tablaconcuadrcula">
    <w:name w:val="Table Grid"/>
    <w:basedOn w:val="Tablanormal"/>
    <w:uiPriority w:val="39"/>
    <w:rsid w:val="00CF68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Párrafo de lista1 Car,Bullets Car"/>
    <w:link w:val="Prrafodelista"/>
    <w:uiPriority w:val="34"/>
    <w:rsid w:val="00EC6935"/>
    <w:rPr>
      <w:rFonts w:ascii="Times New Roman" w:eastAsia="Times New Roman" w:hAnsi="Times New Roman"/>
      <w:sz w:val="24"/>
      <w:szCs w:val="24"/>
      <w:lang w:eastAsia="en-US"/>
    </w:rPr>
  </w:style>
  <w:style w:type="table" w:customStyle="1" w:styleId="Tablaconcuadrcula1">
    <w:name w:val="Tabla con cuadrícula1"/>
    <w:basedOn w:val="Tablanormal"/>
    <w:next w:val="Tablaconcuadrcula"/>
    <w:uiPriority w:val="39"/>
    <w:rsid w:val="00FC16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142164796">
      <w:bodyDiv w:val="1"/>
      <w:marLeft w:val="0"/>
      <w:marRight w:val="0"/>
      <w:marTop w:val="0"/>
      <w:marBottom w:val="0"/>
      <w:divBdr>
        <w:top w:val="none" w:sz="0" w:space="0" w:color="auto"/>
        <w:left w:val="none" w:sz="0" w:space="0" w:color="auto"/>
        <w:bottom w:val="none" w:sz="0" w:space="0" w:color="auto"/>
        <w:right w:val="none" w:sz="0" w:space="0" w:color="auto"/>
      </w:divBdr>
    </w:div>
    <w:div w:id="177472086">
      <w:bodyDiv w:val="1"/>
      <w:marLeft w:val="0"/>
      <w:marRight w:val="0"/>
      <w:marTop w:val="0"/>
      <w:marBottom w:val="0"/>
      <w:divBdr>
        <w:top w:val="none" w:sz="0" w:space="0" w:color="auto"/>
        <w:left w:val="none" w:sz="0" w:space="0" w:color="auto"/>
        <w:bottom w:val="none" w:sz="0" w:space="0" w:color="auto"/>
        <w:right w:val="none" w:sz="0" w:space="0" w:color="auto"/>
      </w:divBdr>
    </w:div>
    <w:div w:id="213781865">
      <w:bodyDiv w:val="1"/>
      <w:marLeft w:val="0"/>
      <w:marRight w:val="0"/>
      <w:marTop w:val="0"/>
      <w:marBottom w:val="0"/>
      <w:divBdr>
        <w:top w:val="none" w:sz="0" w:space="0" w:color="auto"/>
        <w:left w:val="none" w:sz="0" w:space="0" w:color="auto"/>
        <w:bottom w:val="none" w:sz="0" w:space="0" w:color="auto"/>
        <w:right w:val="none" w:sz="0" w:space="0" w:color="auto"/>
      </w:divBdr>
    </w:div>
    <w:div w:id="267205799">
      <w:bodyDiv w:val="1"/>
      <w:marLeft w:val="0"/>
      <w:marRight w:val="0"/>
      <w:marTop w:val="0"/>
      <w:marBottom w:val="0"/>
      <w:divBdr>
        <w:top w:val="none" w:sz="0" w:space="0" w:color="auto"/>
        <w:left w:val="none" w:sz="0" w:space="0" w:color="auto"/>
        <w:bottom w:val="none" w:sz="0" w:space="0" w:color="auto"/>
        <w:right w:val="none" w:sz="0" w:space="0" w:color="auto"/>
      </w:divBdr>
    </w:div>
    <w:div w:id="267666126">
      <w:bodyDiv w:val="1"/>
      <w:marLeft w:val="0"/>
      <w:marRight w:val="0"/>
      <w:marTop w:val="0"/>
      <w:marBottom w:val="0"/>
      <w:divBdr>
        <w:top w:val="none" w:sz="0" w:space="0" w:color="auto"/>
        <w:left w:val="none" w:sz="0" w:space="0" w:color="auto"/>
        <w:bottom w:val="none" w:sz="0" w:space="0" w:color="auto"/>
        <w:right w:val="none" w:sz="0" w:space="0" w:color="auto"/>
      </w:divBdr>
      <w:divsChild>
        <w:div w:id="780952710">
          <w:marLeft w:val="0"/>
          <w:marRight w:val="0"/>
          <w:marTop w:val="0"/>
          <w:marBottom w:val="0"/>
          <w:divBdr>
            <w:top w:val="none" w:sz="0" w:space="0" w:color="auto"/>
            <w:left w:val="none" w:sz="0" w:space="0" w:color="auto"/>
            <w:bottom w:val="none" w:sz="0" w:space="0" w:color="auto"/>
            <w:right w:val="none" w:sz="0" w:space="0" w:color="auto"/>
          </w:divBdr>
          <w:divsChild>
            <w:div w:id="765535092">
              <w:marLeft w:val="0"/>
              <w:marRight w:val="0"/>
              <w:marTop w:val="0"/>
              <w:marBottom w:val="0"/>
              <w:divBdr>
                <w:top w:val="none" w:sz="0" w:space="0" w:color="auto"/>
                <w:left w:val="none" w:sz="0" w:space="0" w:color="auto"/>
                <w:bottom w:val="none" w:sz="0" w:space="0" w:color="auto"/>
                <w:right w:val="none" w:sz="0" w:space="0" w:color="auto"/>
              </w:divBdr>
              <w:divsChild>
                <w:div w:id="1055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0378">
      <w:bodyDiv w:val="1"/>
      <w:marLeft w:val="0"/>
      <w:marRight w:val="0"/>
      <w:marTop w:val="0"/>
      <w:marBottom w:val="0"/>
      <w:divBdr>
        <w:top w:val="none" w:sz="0" w:space="0" w:color="auto"/>
        <w:left w:val="none" w:sz="0" w:space="0" w:color="auto"/>
        <w:bottom w:val="none" w:sz="0" w:space="0" w:color="auto"/>
        <w:right w:val="none" w:sz="0" w:space="0" w:color="auto"/>
      </w:divBdr>
    </w:div>
    <w:div w:id="321809756">
      <w:bodyDiv w:val="1"/>
      <w:marLeft w:val="0"/>
      <w:marRight w:val="0"/>
      <w:marTop w:val="0"/>
      <w:marBottom w:val="0"/>
      <w:divBdr>
        <w:top w:val="none" w:sz="0" w:space="0" w:color="auto"/>
        <w:left w:val="none" w:sz="0" w:space="0" w:color="auto"/>
        <w:bottom w:val="none" w:sz="0" w:space="0" w:color="auto"/>
        <w:right w:val="none" w:sz="0" w:space="0" w:color="auto"/>
      </w:divBdr>
    </w:div>
    <w:div w:id="376975201">
      <w:bodyDiv w:val="1"/>
      <w:marLeft w:val="0"/>
      <w:marRight w:val="0"/>
      <w:marTop w:val="0"/>
      <w:marBottom w:val="0"/>
      <w:divBdr>
        <w:top w:val="none" w:sz="0" w:space="0" w:color="auto"/>
        <w:left w:val="none" w:sz="0" w:space="0" w:color="auto"/>
        <w:bottom w:val="none" w:sz="0" w:space="0" w:color="auto"/>
        <w:right w:val="none" w:sz="0" w:space="0" w:color="auto"/>
      </w:divBdr>
    </w:div>
    <w:div w:id="542641115">
      <w:bodyDiv w:val="1"/>
      <w:marLeft w:val="0"/>
      <w:marRight w:val="0"/>
      <w:marTop w:val="0"/>
      <w:marBottom w:val="0"/>
      <w:divBdr>
        <w:top w:val="none" w:sz="0" w:space="0" w:color="auto"/>
        <w:left w:val="none" w:sz="0" w:space="0" w:color="auto"/>
        <w:bottom w:val="none" w:sz="0" w:space="0" w:color="auto"/>
        <w:right w:val="none" w:sz="0" w:space="0" w:color="auto"/>
      </w:divBdr>
    </w:div>
    <w:div w:id="590700452">
      <w:bodyDiv w:val="1"/>
      <w:marLeft w:val="0"/>
      <w:marRight w:val="0"/>
      <w:marTop w:val="0"/>
      <w:marBottom w:val="0"/>
      <w:divBdr>
        <w:top w:val="none" w:sz="0" w:space="0" w:color="auto"/>
        <w:left w:val="none" w:sz="0" w:space="0" w:color="auto"/>
        <w:bottom w:val="none" w:sz="0" w:space="0" w:color="auto"/>
        <w:right w:val="none" w:sz="0" w:space="0" w:color="auto"/>
      </w:divBdr>
    </w:div>
    <w:div w:id="611519181">
      <w:bodyDiv w:val="1"/>
      <w:marLeft w:val="0"/>
      <w:marRight w:val="0"/>
      <w:marTop w:val="0"/>
      <w:marBottom w:val="0"/>
      <w:divBdr>
        <w:top w:val="none" w:sz="0" w:space="0" w:color="auto"/>
        <w:left w:val="none" w:sz="0" w:space="0" w:color="auto"/>
        <w:bottom w:val="none" w:sz="0" w:space="0" w:color="auto"/>
        <w:right w:val="none" w:sz="0" w:space="0" w:color="auto"/>
      </w:divBdr>
    </w:div>
    <w:div w:id="662854882">
      <w:bodyDiv w:val="1"/>
      <w:marLeft w:val="0"/>
      <w:marRight w:val="0"/>
      <w:marTop w:val="0"/>
      <w:marBottom w:val="0"/>
      <w:divBdr>
        <w:top w:val="none" w:sz="0" w:space="0" w:color="auto"/>
        <w:left w:val="none" w:sz="0" w:space="0" w:color="auto"/>
        <w:bottom w:val="none" w:sz="0" w:space="0" w:color="auto"/>
        <w:right w:val="none" w:sz="0" w:space="0" w:color="auto"/>
      </w:divBdr>
    </w:div>
    <w:div w:id="749545075">
      <w:bodyDiv w:val="1"/>
      <w:marLeft w:val="0"/>
      <w:marRight w:val="0"/>
      <w:marTop w:val="0"/>
      <w:marBottom w:val="0"/>
      <w:divBdr>
        <w:top w:val="none" w:sz="0" w:space="0" w:color="auto"/>
        <w:left w:val="none" w:sz="0" w:space="0" w:color="auto"/>
        <w:bottom w:val="none" w:sz="0" w:space="0" w:color="auto"/>
        <w:right w:val="none" w:sz="0" w:space="0" w:color="auto"/>
      </w:divBdr>
    </w:div>
    <w:div w:id="801508318">
      <w:bodyDiv w:val="1"/>
      <w:marLeft w:val="0"/>
      <w:marRight w:val="0"/>
      <w:marTop w:val="0"/>
      <w:marBottom w:val="0"/>
      <w:divBdr>
        <w:top w:val="none" w:sz="0" w:space="0" w:color="auto"/>
        <w:left w:val="none" w:sz="0" w:space="0" w:color="auto"/>
        <w:bottom w:val="none" w:sz="0" w:space="0" w:color="auto"/>
        <w:right w:val="none" w:sz="0" w:space="0" w:color="auto"/>
      </w:divBdr>
      <w:divsChild>
        <w:div w:id="1880896603">
          <w:marLeft w:val="0"/>
          <w:marRight w:val="0"/>
          <w:marTop w:val="0"/>
          <w:marBottom w:val="0"/>
          <w:divBdr>
            <w:top w:val="none" w:sz="0" w:space="0" w:color="auto"/>
            <w:left w:val="none" w:sz="0" w:space="0" w:color="auto"/>
            <w:bottom w:val="none" w:sz="0" w:space="0" w:color="auto"/>
            <w:right w:val="none" w:sz="0" w:space="0" w:color="auto"/>
          </w:divBdr>
          <w:divsChild>
            <w:div w:id="259726134">
              <w:marLeft w:val="0"/>
              <w:marRight w:val="0"/>
              <w:marTop w:val="0"/>
              <w:marBottom w:val="0"/>
              <w:divBdr>
                <w:top w:val="none" w:sz="0" w:space="0" w:color="auto"/>
                <w:left w:val="none" w:sz="0" w:space="0" w:color="auto"/>
                <w:bottom w:val="none" w:sz="0" w:space="0" w:color="auto"/>
                <w:right w:val="none" w:sz="0" w:space="0" w:color="auto"/>
              </w:divBdr>
              <w:divsChild>
                <w:div w:id="290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2448">
      <w:bodyDiv w:val="1"/>
      <w:marLeft w:val="0"/>
      <w:marRight w:val="0"/>
      <w:marTop w:val="0"/>
      <w:marBottom w:val="0"/>
      <w:divBdr>
        <w:top w:val="none" w:sz="0" w:space="0" w:color="auto"/>
        <w:left w:val="none" w:sz="0" w:space="0" w:color="auto"/>
        <w:bottom w:val="none" w:sz="0" w:space="0" w:color="auto"/>
        <w:right w:val="none" w:sz="0" w:space="0" w:color="auto"/>
      </w:divBdr>
      <w:divsChild>
        <w:div w:id="1213612668">
          <w:marLeft w:val="0"/>
          <w:marRight w:val="0"/>
          <w:marTop w:val="0"/>
          <w:marBottom w:val="0"/>
          <w:divBdr>
            <w:top w:val="none" w:sz="0" w:space="0" w:color="auto"/>
            <w:left w:val="none" w:sz="0" w:space="0" w:color="auto"/>
            <w:bottom w:val="none" w:sz="0" w:space="0" w:color="auto"/>
            <w:right w:val="none" w:sz="0" w:space="0" w:color="auto"/>
          </w:divBdr>
          <w:divsChild>
            <w:div w:id="1919439336">
              <w:marLeft w:val="0"/>
              <w:marRight w:val="0"/>
              <w:marTop w:val="0"/>
              <w:marBottom w:val="0"/>
              <w:divBdr>
                <w:top w:val="none" w:sz="0" w:space="0" w:color="auto"/>
                <w:left w:val="none" w:sz="0" w:space="0" w:color="auto"/>
                <w:bottom w:val="none" w:sz="0" w:space="0" w:color="auto"/>
                <w:right w:val="none" w:sz="0" w:space="0" w:color="auto"/>
              </w:divBdr>
              <w:divsChild>
                <w:div w:id="17469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4630">
      <w:bodyDiv w:val="1"/>
      <w:marLeft w:val="0"/>
      <w:marRight w:val="0"/>
      <w:marTop w:val="0"/>
      <w:marBottom w:val="0"/>
      <w:divBdr>
        <w:top w:val="none" w:sz="0" w:space="0" w:color="auto"/>
        <w:left w:val="none" w:sz="0" w:space="0" w:color="auto"/>
        <w:bottom w:val="none" w:sz="0" w:space="0" w:color="auto"/>
        <w:right w:val="none" w:sz="0" w:space="0" w:color="auto"/>
      </w:divBdr>
    </w:div>
    <w:div w:id="993492423">
      <w:bodyDiv w:val="1"/>
      <w:marLeft w:val="0"/>
      <w:marRight w:val="0"/>
      <w:marTop w:val="0"/>
      <w:marBottom w:val="0"/>
      <w:divBdr>
        <w:top w:val="none" w:sz="0" w:space="0" w:color="auto"/>
        <w:left w:val="none" w:sz="0" w:space="0" w:color="auto"/>
        <w:bottom w:val="none" w:sz="0" w:space="0" w:color="auto"/>
        <w:right w:val="none" w:sz="0" w:space="0" w:color="auto"/>
      </w:divBdr>
    </w:div>
    <w:div w:id="1010059630">
      <w:bodyDiv w:val="1"/>
      <w:marLeft w:val="0"/>
      <w:marRight w:val="0"/>
      <w:marTop w:val="0"/>
      <w:marBottom w:val="0"/>
      <w:divBdr>
        <w:top w:val="none" w:sz="0" w:space="0" w:color="auto"/>
        <w:left w:val="none" w:sz="0" w:space="0" w:color="auto"/>
        <w:bottom w:val="none" w:sz="0" w:space="0" w:color="auto"/>
        <w:right w:val="none" w:sz="0" w:space="0" w:color="auto"/>
      </w:divBdr>
      <w:divsChild>
        <w:div w:id="306595886">
          <w:marLeft w:val="0"/>
          <w:marRight w:val="0"/>
          <w:marTop w:val="0"/>
          <w:marBottom w:val="0"/>
          <w:divBdr>
            <w:top w:val="none" w:sz="0" w:space="0" w:color="auto"/>
            <w:left w:val="none" w:sz="0" w:space="0" w:color="auto"/>
            <w:bottom w:val="none" w:sz="0" w:space="0" w:color="auto"/>
            <w:right w:val="none" w:sz="0" w:space="0" w:color="auto"/>
          </w:divBdr>
          <w:divsChild>
            <w:div w:id="123350947">
              <w:marLeft w:val="0"/>
              <w:marRight w:val="0"/>
              <w:marTop w:val="0"/>
              <w:marBottom w:val="0"/>
              <w:divBdr>
                <w:top w:val="none" w:sz="0" w:space="0" w:color="auto"/>
                <w:left w:val="none" w:sz="0" w:space="0" w:color="auto"/>
                <w:bottom w:val="none" w:sz="0" w:space="0" w:color="auto"/>
                <w:right w:val="none" w:sz="0" w:space="0" w:color="auto"/>
              </w:divBdr>
              <w:divsChild>
                <w:div w:id="611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4812">
      <w:bodyDiv w:val="1"/>
      <w:marLeft w:val="0"/>
      <w:marRight w:val="0"/>
      <w:marTop w:val="0"/>
      <w:marBottom w:val="0"/>
      <w:divBdr>
        <w:top w:val="none" w:sz="0" w:space="0" w:color="auto"/>
        <w:left w:val="none" w:sz="0" w:space="0" w:color="auto"/>
        <w:bottom w:val="none" w:sz="0" w:space="0" w:color="auto"/>
        <w:right w:val="none" w:sz="0" w:space="0" w:color="auto"/>
      </w:divBdr>
      <w:divsChild>
        <w:div w:id="642588823">
          <w:marLeft w:val="0"/>
          <w:marRight w:val="0"/>
          <w:marTop w:val="0"/>
          <w:marBottom w:val="0"/>
          <w:divBdr>
            <w:top w:val="none" w:sz="0" w:space="0" w:color="auto"/>
            <w:left w:val="none" w:sz="0" w:space="0" w:color="auto"/>
            <w:bottom w:val="none" w:sz="0" w:space="0" w:color="auto"/>
            <w:right w:val="none" w:sz="0" w:space="0" w:color="auto"/>
          </w:divBdr>
          <w:divsChild>
            <w:div w:id="1003554060">
              <w:marLeft w:val="0"/>
              <w:marRight w:val="0"/>
              <w:marTop w:val="0"/>
              <w:marBottom w:val="0"/>
              <w:divBdr>
                <w:top w:val="none" w:sz="0" w:space="0" w:color="auto"/>
                <w:left w:val="none" w:sz="0" w:space="0" w:color="auto"/>
                <w:bottom w:val="none" w:sz="0" w:space="0" w:color="auto"/>
                <w:right w:val="none" w:sz="0" w:space="0" w:color="auto"/>
              </w:divBdr>
              <w:divsChild>
                <w:div w:id="977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1898">
      <w:bodyDiv w:val="1"/>
      <w:marLeft w:val="0"/>
      <w:marRight w:val="0"/>
      <w:marTop w:val="0"/>
      <w:marBottom w:val="0"/>
      <w:divBdr>
        <w:top w:val="none" w:sz="0" w:space="0" w:color="auto"/>
        <w:left w:val="none" w:sz="0" w:space="0" w:color="auto"/>
        <w:bottom w:val="none" w:sz="0" w:space="0" w:color="auto"/>
        <w:right w:val="none" w:sz="0" w:space="0" w:color="auto"/>
      </w:divBdr>
      <w:divsChild>
        <w:div w:id="1393384630">
          <w:marLeft w:val="0"/>
          <w:marRight w:val="0"/>
          <w:marTop w:val="0"/>
          <w:marBottom w:val="0"/>
          <w:divBdr>
            <w:top w:val="none" w:sz="0" w:space="0" w:color="auto"/>
            <w:left w:val="none" w:sz="0" w:space="0" w:color="auto"/>
            <w:bottom w:val="none" w:sz="0" w:space="0" w:color="auto"/>
            <w:right w:val="none" w:sz="0" w:space="0" w:color="auto"/>
          </w:divBdr>
          <w:divsChild>
            <w:div w:id="379327144">
              <w:marLeft w:val="0"/>
              <w:marRight w:val="0"/>
              <w:marTop w:val="0"/>
              <w:marBottom w:val="0"/>
              <w:divBdr>
                <w:top w:val="none" w:sz="0" w:space="0" w:color="auto"/>
                <w:left w:val="none" w:sz="0" w:space="0" w:color="auto"/>
                <w:bottom w:val="none" w:sz="0" w:space="0" w:color="auto"/>
                <w:right w:val="none" w:sz="0" w:space="0" w:color="auto"/>
              </w:divBdr>
              <w:divsChild>
                <w:div w:id="14056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3238">
      <w:bodyDiv w:val="1"/>
      <w:marLeft w:val="0"/>
      <w:marRight w:val="0"/>
      <w:marTop w:val="0"/>
      <w:marBottom w:val="0"/>
      <w:divBdr>
        <w:top w:val="none" w:sz="0" w:space="0" w:color="auto"/>
        <w:left w:val="none" w:sz="0" w:space="0" w:color="auto"/>
        <w:bottom w:val="none" w:sz="0" w:space="0" w:color="auto"/>
        <w:right w:val="none" w:sz="0" w:space="0" w:color="auto"/>
      </w:divBdr>
    </w:div>
    <w:div w:id="1387533417">
      <w:bodyDiv w:val="1"/>
      <w:marLeft w:val="0"/>
      <w:marRight w:val="0"/>
      <w:marTop w:val="0"/>
      <w:marBottom w:val="0"/>
      <w:divBdr>
        <w:top w:val="none" w:sz="0" w:space="0" w:color="auto"/>
        <w:left w:val="none" w:sz="0" w:space="0" w:color="auto"/>
        <w:bottom w:val="none" w:sz="0" w:space="0" w:color="auto"/>
        <w:right w:val="none" w:sz="0" w:space="0" w:color="auto"/>
      </w:divBdr>
    </w:div>
    <w:div w:id="1392927386">
      <w:bodyDiv w:val="1"/>
      <w:marLeft w:val="0"/>
      <w:marRight w:val="0"/>
      <w:marTop w:val="0"/>
      <w:marBottom w:val="0"/>
      <w:divBdr>
        <w:top w:val="none" w:sz="0" w:space="0" w:color="auto"/>
        <w:left w:val="none" w:sz="0" w:space="0" w:color="auto"/>
        <w:bottom w:val="none" w:sz="0" w:space="0" w:color="auto"/>
        <w:right w:val="none" w:sz="0" w:space="0" w:color="auto"/>
      </w:divBdr>
    </w:div>
    <w:div w:id="1415011181">
      <w:bodyDiv w:val="1"/>
      <w:marLeft w:val="0"/>
      <w:marRight w:val="0"/>
      <w:marTop w:val="0"/>
      <w:marBottom w:val="0"/>
      <w:divBdr>
        <w:top w:val="none" w:sz="0" w:space="0" w:color="auto"/>
        <w:left w:val="none" w:sz="0" w:space="0" w:color="auto"/>
        <w:bottom w:val="none" w:sz="0" w:space="0" w:color="auto"/>
        <w:right w:val="none" w:sz="0" w:space="0" w:color="auto"/>
      </w:divBdr>
    </w:div>
    <w:div w:id="1470392803">
      <w:bodyDiv w:val="1"/>
      <w:marLeft w:val="0"/>
      <w:marRight w:val="0"/>
      <w:marTop w:val="0"/>
      <w:marBottom w:val="0"/>
      <w:divBdr>
        <w:top w:val="none" w:sz="0" w:space="0" w:color="auto"/>
        <w:left w:val="none" w:sz="0" w:space="0" w:color="auto"/>
        <w:bottom w:val="none" w:sz="0" w:space="0" w:color="auto"/>
        <w:right w:val="none" w:sz="0" w:space="0" w:color="auto"/>
      </w:divBdr>
      <w:divsChild>
        <w:div w:id="2064869269">
          <w:marLeft w:val="0"/>
          <w:marRight w:val="0"/>
          <w:marTop w:val="0"/>
          <w:marBottom w:val="0"/>
          <w:divBdr>
            <w:top w:val="none" w:sz="0" w:space="0" w:color="auto"/>
            <w:left w:val="none" w:sz="0" w:space="0" w:color="auto"/>
            <w:bottom w:val="none" w:sz="0" w:space="0" w:color="auto"/>
            <w:right w:val="none" w:sz="0" w:space="0" w:color="auto"/>
          </w:divBdr>
          <w:divsChild>
            <w:div w:id="1930499901">
              <w:marLeft w:val="0"/>
              <w:marRight w:val="0"/>
              <w:marTop w:val="0"/>
              <w:marBottom w:val="0"/>
              <w:divBdr>
                <w:top w:val="none" w:sz="0" w:space="0" w:color="auto"/>
                <w:left w:val="none" w:sz="0" w:space="0" w:color="auto"/>
                <w:bottom w:val="none" w:sz="0" w:space="0" w:color="auto"/>
                <w:right w:val="none" w:sz="0" w:space="0" w:color="auto"/>
              </w:divBdr>
              <w:divsChild>
                <w:div w:id="778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116">
      <w:bodyDiv w:val="1"/>
      <w:marLeft w:val="0"/>
      <w:marRight w:val="0"/>
      <w:marTop w:val="0"/>
      <w:marBottom w:val="0"/>
      <w:divBdr>
        <w:top w:val="none" w:sz="0" w:space="0" w:color="auto"/>
        <w:left w:val="none" w:sz="0" w:space="0" w:color="auto"/>
        <w:bottom w:val="none" w:sz="0" w:space="0" w:color="auto"/>
        <w:right w:val="none" w:sz="0" w:space="0" w:color="auto"/>
      </w:divBdr>
    </w:div>
    <w:div w:id="1556359072">
      <w:bodyDiv w:val="1"/>
      <w:marLeft w:val="0"/>
      <w:marRight w:val="0"/>
      <w:marTop w:val="0"/>
      <w:marBottom w:val="0"/>
      <w:divBdr>
        <w:top w:val="none" w:sz="0" w:space="0" w:color="auto"/>
        <w:left w:val="none" w:sz="0" w:space="0" w:color="auto"/>
        <w:bottom w:val="none" w:sz="0" w:space="0" w:color="auto"/>
        <w:right w:val="none" w:sz="0" w:space="0" w:color="auto"/>
      </w:divBdr>
      <w:divsChild>
        <w:div w:id="448084132">
          <w:marLeft w:val="0"/>
          <w:marRight w:val="0"/>
          <w:marTop w:val="0"/>
          <w:marBottom w:val="0"/>
          <w:divBdr>
            <w:top w:val="none" w:sz="0" w:space="0" w:color="auto"/>
            <w:left w:val="none" w:sz="0" w:space="0" w:color="auto"/>
            <w:bottom w:val="none" w:sz="0" w:space="0" w:color="auto"/>
            <w:right w:val="none" w:sz="0" w:space="0" w:color="auto"/>
          </w:divBdr>
        </w:div>
        <w:div w:id="476534038">
          <w:marLeft w:val="0"/>
          <w:marRight w:val="0"/>
          <w:marTop w:val="0"/>
          <w:marBottom w:val="0"/>
          <w:divBdr>
            <w:top w:val="none" w:sz="0" w:space="0" w:color="auto"/>
            <w:left w:val="none" w:sz="0" w:space="0" w:color="auto"/>
            <w:bottom w:val="none" w:sz="0" w:space="0" w:color="auto"/>
            <w:right w:val="none" w:sz="0" w:space="0" w:color="auto"/>
          </w:divBdr>
          <w:divsChild>
            <w:div w:id="1772435884">
              <w:marLeft w:val="0"/>
              <w:marRight w:val="0"/>
              <w:marTop w:val="0"/>
              <w:marBottom w:val="0"/>
              <w:divBdr>
                <w:top w:val="none" w:sz="0" w:space="0" w:color="auto"/>
                <w:left w:val="none" w:sz="0" w:space="0" w:color="auto"/>
                <w:bottom w:val="none" w:sz="0" w:space="0" w:color="auto"/>
                <w:right w:val="none" w:sz="0" w:space="0" w:color="auto"/>
              </w:divBdr>
              <w:divsChild>
                <w:div w:id="2074959281">
                  <w:marLeft w:val="0"/>
                  <w:marRight w:val="0"/>
                  <w:marTop w:val="0"/>
                  <w:marBottom w:val="0"/>
                  <w:divBdr>
                    <w:top w:val="none" w:sz="0" w:space="0" w:color="auto"/>
                    <w:left w:val="none" w:sz="0" w:space="0" w:color="auto"/>
                    <w:bottom w:val="none" w:sz="0" w:space="0" w:color="auto"/>
                    <w:right w:val="none" w:sz="0" w:space="0" w:color="auto"/>
                  </w:divBdr>
                  <w:divsChild>
                    <w:div w:id="302078061">
                      <w:marLeft w:val="0"/>
                      <w:marRight w:val="0"/>
                      <w:marTop w:val="0"/>
                      <w:marBottom w:val="0"/>
                      <w:divBdr>
                        <w:top w:val="none" w:sz="0" w:space="0" w:color="auto"/>
                        <w:left w:val="none" w:sz="0" w:space="0" w:color="auto"/>
                        <w:bottom w:val="none" w:sz="0" w:space="0" w:color="auto"/>
                        <w:right w:val="none" w:sz="0" w:space="0" w:color="auto"/>
                      </w:divBdr>
                      <w:divsChild>
                        <w:div w:id="1475215524">
                          <w:marLeft w:val="0"/>
                          <w:marRight w:val="0"/>
                          <w:marTop w:val="0"/>
                          <w:marBottom w:val="0"/>
                          <w:divBdr>
                            <w:top w:val="none" w:sz="0" w:space="0" w:color="auto"/>
                            <w:left w:val="none" w:sz="0" w:space="0" w:color="auto"/>
                            <w:bottom w:val="none" w:sz="0" w:space="0" w:color="auto"/>
                            <w:right w:val="none" w:sz="0" w:space="0" w:color="auto"/>
                          </w:divBdr>
                          <w:divsChild>
                            <w:div w:id="1379470139">
                              <w:marLeft w:val="0"/>
                              <w:marRight w:val="0"/>
                              <w:marTop w:val="0"/>
                              <w:marBottom w:val="0"/>
                              <w:divBdr>
                                <w:top w:val="none" w:sz="0" w:space="0" w:color="auto"/>
                                <w:left w:val="none" w:sz="0" w:space="0" w:color="auto"/>
                                <w:bottom w:val="none" w:sz="0" w:space="0" w:color="auto"/>
                                <w:right w:val="none" w:sz="0" w:space="0" w:color="auto"/>
                              </w:divBdr>
                              <w:divsChild>
                                <w:div w:id="1161854003">
                                  <w:marLeft w:val="0"/>
                                  <w:marRight w:val="0"/>
                                  <w:marTop w:val="0"/>
                                  <w:marBottom w:val="0"/>
                                  <w:divBdr>
                                    <w:top w:val="none" w:sz="0" w:space="0" w:color="auto"/>
                                    <w:left w:val="none" w:sz="0" w:space="0" w:color="auto"/>
                                    <w:bottom w:val="none" w:sz="0" w:space="0" w:color="auto"/>
                                    <w:right w:val="none" w:sz="0" w:space="0" w:color="auto"/>
                                  </w:divBdr>
                                  <w:divsChild>
                                    <w:div w:id="986664307">
                                      <w:marLeft w:val="0"/>
                                      <w:marRight w:val="0"/>
                                      <w:marTop w:val="0"/>
                                      <w:marBottom w:val="0"/>
                                      <w:divBdr>
                                        <w:top w:val="none" w:sz="0" w:space="0" w:color="auto"/>
                                        <w:left w:val="none" w:sz="0" w:space="0" w:color="auto"/>
                                        <w:bottom w:val="none" w:sz="0" w:space="0" w:color="auto"/>
                                        <w:right w:val="none" w:sz="0" w:space="0" w:color="auto"/>
                                      </w:divBdr>
                                      <w:divsChild>
                                        <w:div w:id="1446924742">
                                          <w:marLeft w:val="0"/>
                                          <w:marRight w:val="0"/>
                                          <w:marTop w:val="0"/>
                                          <w:marBottom w:val="0"/>
                                          <w:divBdr>
                                            <w:top w:val="none" w:sz="0" w:space="0" w:color="auto"/>
                                            <w:left w:val="none" w:sz="0" w:space="0" w:color="auto"/>
                                            <w:bottom w:val="none" w:sz="0" w:space="0" w:color="auto"/>
                                            <w:right w:val="none" w:sz="0" w:space="0" w:color="auto"/>
                                          </w:divBdr>
                                          <w:divsChild>
                                            <w:div w:id="754862211">
                                              <w:marLeft w:val="0"/>
                                              <w:marRight w:val="0"/>
                                              <w:marTop w:val="0"/>
                                              <w:marBottom w:val="0"/>
                                              <w:divBdr>
                                                <w:top w:val="none" w:sz="0" w:space="0" w:color="auto"/>
                                                <w:left w:val="none" w:sz="0" w:space="0" w:color="auto"/>
                                                <w:bottom w:val="none" w:sz="0" w:space="0" w:color="auto"/>
                                                <w:right w:val="none" w:sz="0" w:space="0" w:color="auto"/>
                                              </w:divBdr>
                                              <w:divsChild>
                                                <w:div w:id="1748072037">
                                                  <w:marLeft w:val="0"/>
                                                  <w:marRight w:val="0"/>
                                                  <w:marTop w:val="0"/>
                                                  <w:marBottom w:val="0"/>
                                                  <w:divBdr>
                                                    <w:top w:val="none" w:sz="0" w:space="0" w:color="auto"/>
                                                    <w:left w:val="none" w:sz="0" w:space="0" w:color="auto"/>
                                                    <w:bottom w:val="none" w:sz="0" w:space="0" w:color="auto"/>
                                                    <w:right w:val="none" w:sz="0" w:space="0" w:color="auto"/>
                                                  </w:divBdr>
                                                  <w:divsChild>
                                                    <w:div w:id="1646660084">
                                                      <w:marLeft w:val="0"/>
                                                      <w:marRight w:val="0"/>
                                                      <w:marTop w:val="0"/>
                                                      <w:marBottom w:val="0"/>
                                                      <w:divBdr>
                                                        <w:top w:val="none" w:sz="0" w:space="0" w:color="auto"/>
                                                        <w:left w:val="none" w:sz="0" w:space="0" w:color="auto"/>
                                                        <w:bottom w:val="none" w:sz="0" w:space="0" w:color="auto"/>
                                                        <w:right w:val="none" w:sz="0" w:space="0" w:color="auto"/>
                                                      </w:divBdr>
                                                      <w:divsChild>
                                                        <w:div w:id="1022316015">
                                                          <w:marLeft w:val="0"/>
                                                          <w:marRight w:val="0"/>
                                                          <w:marTop w:val="0"/>
                                                          <w:marBottom w:val="0"/>
                                                          <w:divBdr>
                                                            <w:top w:val="none" w:sz="0" w:space="0" w:color="auto"/>
                                                            <w:left w:val="none" w:sz="0" w:space="0" w:color="auto"/>
                                                            <w:bottom w:val="none" w:sz="0" w:space="0" w:color="auto"/>
                                                            <w:right w:val="none" w:sz="0" w:space="0" w:color="auto"/>
                                                          </w:divBdr>
                                                          <w:divsChild>
                                                            <w:div w:id="1463772218">
                                                              <w:marLeft w:val="0"/>
                                                              <w:marRight w:val="0"/>
                                                              <w:marTop w:val="0"/>
                                                              <w:marBottom w:val="0"/>
                                                              <w:divBdr>
                                                                <w:top w:val="none" w:sz="0" w:space="0" w:color="auto"/>
                                                                <w:left w:val="none" w:sz="0" w:space="0" w:color="auto"/>
                                                                <w:bottom w:val="none" w:sz="0" w:space="0" w:color="auto"/>
                                                                <w:right w:val="none" w:sz="0" w:space="0" w:color="auto"/>
                                                              </w:divBdr>
                                                              <w:divsChild>
                                                                <w:div w:id="897277831">
                                                                  <w:marLeft w:val="0"/>
                                                                  <w:marRight w:val="0"/>
                                                                  <w:marTop w:val="0"/>
                                                                  <w:marBottom w:val="0"/>
                                                                  <w:divBdr>
                                                                    <w:top w:val="none" w:sz="0" w:space="0" w:color="auto"/>
                                                                    <w:left w:val="none" w:sz="0" w:space="0" w:color="auto"/>
                                                                    <w:bottom w:val="none" w:sz="0" w:space="0" w:color="auto"/>
                                                                    <w:right w:val="none" w:sz="0" w:space="0" w:color="auto"/>
                                                                  </w:divBdr>
                                                                  <w:divsChild>
                                                                    <w:div w:id="287784936">
                                                                      <w:marLeft w:val="0"/>
                                                                      <w:marRight w:val="0"/>
                                                                      <w:marTop w:val="0"/>
                                                                      <w:marBottom w:val="0"/>
                                                                      <w:divBdr>
                                                                        <w:top w:val="none" w:sz="0" w:space="0" w:color="auto"/>
                                                                        <w:left w:val="none" w:sz="0" w:space="0" w:color="auto"/>
                                                                        <w:bottom w:val="none" w:sz="0" w:space="0" w:color="auto"/>
                                                                        <w:right w:val="none" w:sz="0" w:space="0" w:color="auto"/>
                                                                      </w:divBdr>
                                                                      <w:divsChild>
                                                                        <w:div w:id="744036641">
                                                                          <w:marLeft w:val="0"/>
                                                                          <w:marRight w:val="0"/>
                                                                          <w:marTop w:val="0"/>
                                                                          <w:marBottom w:val="0"/>
                                                                          <w:divBdr>
                                                                            <w:top w:val="none" w:sz="0" w:space="0" w:color="auto"/>
                                                                            <w:left w:val="none" w:sz="0" w:space="0" w:color="auto"/>
                                                                            <w:bottom w:val="none" w:sz="0" w:space="0" w:color="auto"/>
                                                                            <w:right w:val="none" w:sz="0" w:space="0" w:color="auto"/>
                                                                          </w:divBdr>
                                                                          <w:divsChild>
                                                                            <w:div w:id="1704793858">
                                                                              <w:marLeft w:val="0"/>
                                                                              <w:marRight w:val="0"/>
                                                                              <w:marTop w:val="0"/>
                                                                              <w:marBottom w:val="0"/>
                                                                              <w:divBdr>
                                                                                <w:top w:val="none" w:sz="0" w:space="0" w:color="auto"/>
                                                                                <w:left w:val="none" w:sz="0" w:space="0" w:color="auto"/>
                                                                                <w:bottom w:val="none" w:sz="0" w:space="0" w:color="auto"/>
                                                                                <w:right w:val="none" w:sz="0" w:space="0" w:color="auto"/>
                                                                              </w:divBdr>
                                                                              <w:divsChild>
                                                                                <w:div w:id="353966658">
                                                                                  <w:marLeft w:val="0"/>
                                                                                  <w:marRight w:val="0"/>
                                                                                  <w:marTop w:val="0"/>
                                                                                  <w:marBottom w:val="0"/>
                                                                                  <w:divBdr>
                                                                                    <w:top w:val="none" w:sz="0" w:space="0" w:color="auto"/>
                                                                                    <w:left w:val="none" w:sz="0" w:space="0" w:color="auto"/>
                                                                                    <w:bottom w:val="none" w:sz="0" w:space="0" w:color="auto"/>
                                                                                    <w:right w:val="none" w:sz="0" w:space="0" w:color="auto"/>
                                                                                  </w:divBdr>
                                                                                  <w:divsChild>
                                                                                    <w:div w:id="1740980402">
                                                                                      <w:marLeft w:val="0"/>
                                                                                      <w:marRight w:val="0"/>
                                                                                      <w:marTop w:val="0"/>
                                                                                      <w:marBottom w:val="0"/>
                                                                                      <w:divBdr>
                                                                                        <w:top w:val="none" w:sz="0" w:space="0" w:color="auto"/>
                                                                                        <w:left w:val="none" w:sz="0" w:space="0" w:color="auto"/>
                                                                                        <w:bottom w:val="none" w:sz="0" w:space="0" w:color="auto"/>
                                                                                        <w:right w:val="none" w:sz="0" w:space="0" w:color="auto"/>
                                                                                      </w:divBdr>
                                                                                      <w:divsChild>
                                                                                        <w:div w:id="2027050249">
                                                                                          <w:marLeft w:val="0"/>
                                                                                          <w:marRight w:val="0"/>
                                                                                          <w:marTop w:val="0"/>
                                                                                          <w:marBottom w:val="0"/>
                                                                                          <w:divBdr>
                                                                                            <w:top w:val="none" w:sz="0" w:space="0" w:color="auto"/>
                                                                                            <w:left w:val="none" w:sz="0" w:space="0" w:color="auto"/>
                                                                                            <w:bottom w:val="none" w:sz="0" w:space="0" w:color="auto"/>
                                                                                            <w:right w:val="none" w:sz="0" w:space="0" w:color="auto"/>
                                                                                          </w:divBdr>
                                                                                          <w:divsChild>
                                                                                            <w:div w:id="1535384164">
                                                                                              <w:marLeft w:val="0"/>
                                                                                              <w:marRight w:val="0"/>
                                                                                              <w:marTop w:val="0"/>
                                                                                              <w:marBottom w:val="0"/>
                                                                                              <w:divBdr>
                                                                                                <w:top w:val="none" w:sz="0" w:space="0" w:color="auto"/>
                                                                                                <w:left w:val="none" w:sz="0" w:space="0" w:color="auto"/>
                                                                                                <w:bottom w:val="none" w:sz="0" w:space="0" w:color="auto"/>
                                                                                                <w:right w:val="none" w:sz="0" w:space="0" w:color="auto"/>
                                                                                              </w:divBdr>
                                                                                              <w:divsChild>
                                                                                                <w:div w:id="1399521409">
                                                                                                  <w:marLeft w:val="0"/>
                                                                                                  <w:marRight w:val="0"/>
                                                                                                  <w:marTop w:val="0"/>
                                                                                                  <w:marBottom w:val="0"/>
                                                                                                  <w:divBdr>
                                                                                                    <w:top w:val="none" w:sz="0" w:space="0" w:color="auto"/>
                                                                                                    <w:left w:val="none" w:sz="0" w:space="0" w:color="auto"/>
                                                                                                    <w:bottom w:val="none" w:sz="0" w:space="0" w:color="auto"/>
                                                                                                    <w:right w:val="none" w:sz="0" w:space="0" w:color="auto"/>
                                                                                                  </w:divBdr>
                                                                                                  <w:divsChild>
                                                                                                    <w:div w:id="844199853">
                                                                                                      <w:marLeft w:val="0"/>
                                                                                                      <w:marRight w:val="0"/>
                                                                                                      <w:marTop w:val="0"/>
                                                                                                      <w:marBottom w:val="0"/>
                                                                                                      <w:divBdr>
                                                                                                        <w:top w:val="none" w:sz="0" w:space="0" w:color="auto"/>
                                                                                                        <w:left w:val="none" w:sz="0" w:space="0" w:color="auto"/>
                                                                                                        <w:bottom w:val="none" w:sz="0" w:space="0" w:color="auto"/>
                                                                                                        <w:right w:val="none" w:sz="0" w:space="0" w:color="auto"/>
                                                                                                      </w:divBdr>
                                                                                                      <w:divsChild>
                                                                                                        <w:div w:id="73482222">
                                                                                                          <w:marLeft w:val="0"/>
                                                                                                          <w:marRight w:val="0"/>
                                                                                                          <w:marTop w:val="0"/>
                                                                                                          <w:marBottom w:val="0"/>
                                                                                                          <w:divBdr>
                                                                                                            <w:top w:val="none" w:sz="0" w:space="0" w:color="auto"/>
                                                                                                            <w:left w:val="none" w:sz="0" w:space="0" w:color="auto"/>
                                                                                                            <w:bottom w:val="none" w:sz="0" w:space="0" w:color="auto"/>
                                                                                                            <w:right w:val="none" w:sz="0" w:space="0" w:color="auto"/>
                                                                                                          </w:divBdr>
                                                                                                          <w:divsChild>
                                                                                                            <w:div w:id="1055660104">
                                                                                                              <w:marLeft w:val="0"/>
                                                                                                              <w:marRight w:val="0"/>
                                                                                                              <w:marTop w:val="0"/>
                                                                                                              <w:marBottom w:val="0"/>
                                                                                                              <w:divBdr>
                                                                                                                <w:top w:val="none" w:sz="0" w:space="0" w:color="auto"/>
                                                                                                                <w:left w:val="none" w:sz="0" w:space="0" w:color="auto"/>
                                                                                                                <w:bottom w:val="none" w:sz="0" w:space="0" w:color="auto"/>
                                                                                                                <w:right w:val="none" w:sz="0" w:space="0" w:color="auto"/>
                                                                                                              </w:divBdr>
                                                                                                              <w:divsChild>
                                                                                                                <w:div w:id="940914266">
                                                                                                                  <w:marLeft w:val="0"/>
                                                                                                                  <w:marRight w:val="0"/>
                                                                                                                  <w:marTop w:val="0"/>
                                                                                                                  <w:marBottom w:val="0"/>
                                                                                                                  <w:divBdr>
                                                                                                                    <w:top w:val="none" w:sz="0" w:space="0" w:color="auto"/>
                                                                                                                    <w:left w:val="none" w:sz="0" w:space="0" w:color="auto"/>
                                                                                                                    <w:bottom w:val="none" w:sz="0" w:space="0" w:color="auto"/>
                                                                                                                    <w:right w:val="none" w:sz="0" w:space="0" w:color="auto"/>
                                                                                                                  </w:divBdr>
                                                                                                                  <w:divsChild>
                                                                                                                    <w:div w:id="1281494792">
                                                                                                                      <w:marLeft w:val="0"/>
                                                                                                                      <w:marRight w:val="0"/>
                                                                                                                      <w:marTop w:val="0"/>
                                                                                                                      <w:marBottom w:val="0"/>
                                                                                                                      <w:divBdr>
                                                                                                                        <w:top w:val="none" w:sz="0" w:space="0" w:color="auto"/>
                                                                                                                        <w:left w:val="none" w:sz="0" w:space="0" w:color="auto"/>
                                                                                                                        <w:bottom w:val="none" w:sz="0" w:space="0" w:color="auto"/>
                                                                                                                        <w:right w:val="none" w:sz="0" w:space="0" w:color="auto"/>
                                                                                                                      </w:divBdr>
                                                                                                                      <w:divsChild>
                                                                                                                        <w:div w:id="86314127">
                                                                                                                          <w:marLeft w:val="0"/>
                                                                                                                          <w:marRight w:val="0"/>
                                                                                                                          <w:marTop w:val="0"/>
                                                                                                                          <w:marBottom w:val="0"/>
                                                                                                                          <w:divBdr>
                                                                                                                            <w:top w:val="none" w:sz="0" w:space="0" w:color="auto"/>
                                                                                                                            <w:left w:val="none" w:sz="0" w:space="0" w:color="auto"/>
                                                                                                                            <w:bottom w:val="none" w:sz="0" w:space="0" w:color="auto"/>
                                                                                                                            <w:right w:val="none" w:sz="0" w:space="0" w:color="auto"/>
                                                                                                                          </w:divBdr>
                                                                                                                          <w:divsChild>
                                                                                                                            <w:div w:id="2022124514">
                                                                                                                              <w:marLeft w:val="0"/>
                                                                                                                              <w:marRight w:val="0"/>
                                                                                                                              <w:marTop w:val="0"/>
                                                                                                                              <w:marBottom w:val="0"/>
                                                                                                                              <w:divBdr>
                                                                                                                                <w:top w:val="none" w:sz="0" w:space="0" w:color="auto"/>
                                                                                                                                <w:left w:val="none" w:sz="0" w:space="0" w:color="auto"/>
                                                                                                                                <w:bottom w:val="none" w:sz="0" w:space="0" w:color="auto"/>
                                                                                                                                <w:right w:val="none" w:sz="0" w:space="0" w:color="auto"/>
                                                                                                                              </w:divBdr>
                                                                                                                              <w:divsChild>
                                                                                                                                <w:div w:id="436946371">
                                                                                                                                  <w:marLeft w:val="0"/>
                                                                                                                                  <w:marRight w:val="0"/>
                                                                                                                                  <w:marTop w:val="0"/>
                                                                                                                                  <w:marBottom w:val="0"/>
                                                                                                                                  <w:divBdr>
                                                                                                                                    <w:top w:val="none" w:sz="0" w:space="0" w:color="auto"/>
                                                                                                                                    <w:left w:val="none" w:sz="0" w:space="0" w:color="auto"/>
                                                                                                                                    <w:bottom w:val="none" w:sz="0" w:space="0" w:color="auto"/>
                                                                                                                                    <w:right w:val="none" w:sz="0" w:space="0" w:color="auto"/>
                                                                                                                                  </w:divBdr>
                                                                                                                                  <w:divsChild>
                                                                                                                                    <w:div w:id="2056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164861">
      <w:bodyDiv w:val="1"/>
      <w:marLeft w:val="0"/>
      <w:marRight w:val="0"/>
      <w:marTop w:val="0"/>
      <w:marBottom w:val="0"/>
      <w:divBdr>
        <w:top w:val="none" w:sz="0" w:space="0" w:color="auto"/>
        <w:left w:val="none" w:sz="0" w:space="0" w:color="auto"/>
        <w:bottom w:val="none" w:sz="0" w:space="0" w:color="auto"/>
        <w:right w:val="none" w:sz="0" w:space="0" w:color="auto"/>
      </w:divBdr>
      <w:divsChild>
        <w:div w:id="56171341">
          <w:marLeft w:val="0"/>
          <w:marRight w:val="0"/>
          <w:marTop w:val="0"/>
          <w:marBottom w:val="0"/>
          <w:divBdr>
            <w:top w:val="none" w:sz="0" w:space="0" w:color="auto"/>
            <w:left w:val="none" w:sz="0" w:space="0" w:color="auto"/>
            <w:bottom w:val="none" w:sz="0" w:space="0" w:color="auto"/>
            <w:right w:val="none" w:sz="0" w:space="0" w:color="auto"/>
          </w:divBdr>
          <w:divsChild>
            <w:div w:id="251089148">
              <w:marLeft w:val="0"/>
              <w:marRight w:val="0"/>
              <w:marTop w:val="0"/>
              <w:marBottom w:val="0"/>
              <w:divBdr>
                <w:top w:val="none" w:sz="0" w:space="0" w:color="auto"/>
                <w:left w:val="none" w:sz="0" w:space="0" w:color="auto"/>
                <w:bottom w:val="none" w:sz="0" w:space="0" w:color="auto"/>
                <w:right w:val="none" w:sz="0" w:space="0" w:color="auto"/>
              </w:divBdr>
              <w:divsChild>
                <w:div w:id="1309287677">
                  <w:marLeft w:val="0"/>
                  <w:marRight w:val="0"/>
                  <w:marTop w:val="0"/>
                  <w:marBottom w:val="0"/>
                  <w:divBdr>
                    <w:top w:val="none" w:sz="0" w:space="0" w:color="auto"/>
                    <w:left w:val="none" w:sz="0" w:space="0" w:color="auto"/>
                    <w:bottom w:val="none" w:sz="0" w:space="0" w:color="auto"/>
                    <w:right w:val="none" w:sz="0" w:space="0" w:color="auto"/>
                  </w:divBdr>
                  <w:divsChild>
                    <w:div w:id="1264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40758">
      <w:bodyDiv w:val="1"/>
      <w:marLeft w:val="0"/>
      <w:marRight w:val="0"/>
      <w:marTop w:val="0"/>
      <w:marBottom w:val="0"/>
      <w:divBdr>
        <w:top w:val="none" w:sz="0" w:space="0" w:color="auto"/>
        <w:left w:val="none" w:sz="0" w:space="0" w:color="auto"/>
        <w:bottom w:val="none" w:sz="0" w:space="0" w:color="auto"/>
        <w:right w:val="none" w:sz="0" w:space="0" w:color="auto"/>
      </w:divBdr>
    </w:div>
    <w:div w:id="1888830201">
      <w:bodyDiv w:val="1"/>
      <w:marLeft w:val="0"/>
      <w:marRight w:val="0"/>
      <w:marTop w:val="0"/>
      <w:marBottom w:val="0"/>
      <w:divBdr>
        <w:top w:val="none" w:sz="0" w:space="0" w:color="auto"/>
        <w:left w:val="none" w:sz="0" w:space="0" w:color="auto"/>
        <w:bottom w:val="none" w:sz="0" w:space="0" w:color="auto"/>
        <w:right w:val="none" w:sz="0" w:space="0" w:color="auto"/>
      </w:divBdr>
    </w:div>
    <w:div w:id="1939212571">
      <w:bodyDiv w:val="1"/>
      <w:marLeft w:val="0"/>
      <w:marRight w:val="0"/>
      <w:marTop w:val="0"/>
      <w:marBottom w:val="0"/>
      <w:divBdr>
        <w:top w:val="none" w:sz="0" w:space="0" w:color="auto"/>
        <w:left w:val="none" w:sz="0" w:space="0" w:color="auto"/>
        <w:bottom w:val="none" w:sz="0" w:space="0" w:color="auto"/>
        <w:right w:val="none" w:sz="0" w:space="0" w:color="auto"/>
      </w:divBdr>
    </w:div>
    <w:div w:id="1971936695">
      <w:bodyDiv w:val="1"/>
      <w:marLeft w:val="0"/>
      <w:marRight w:val="0"/>
      <w:marTop w:val="0"/>
      <w:marBottom w:val="0"/>
      <w:divBdr>
        <w:top w:val="none" w:sz="0" w:space="0" w:color="auto"/>
        <w:left w:val="none" w:sz="0" w:space="0" w:color="auto"/>
        <w:bottom w:val="none" w:sz="0" w:space="0" w:color="auto"/>
        <w:right w:val="none" w:sz="0" w:space="0" w:color="auto"/>
      </w:divBdr>
    </w:div>
    <w:div w:id="2018071286">
      <w:bodyDiv w:val="1"/>
      <w:marLeft w:val="0"/>
      <w:marRight w:val="0"/>
      <w:marTop w:val="0"/>
      <w:marBottom w:val="0"/>
      <w:divBdr>
        <w:top w:val="none" w:sz="0" w:space="0" w:color="auto"/>
        <w:left w:val="none" w:sz="0" w:space="0" w:color="auto"/>
        <w:bottom w:val="none" w:sz="0" w:space="0" w:color="auto"/>
        <w:right w:val="none" w:sz="0" w:space="0" w:color="auto"/>
      </w:divBdr>
      <w:divsChild>
        <w:div w:id="140851470">
          <w:marLeft w:val="0"/>
          <w:marRight w:val="0"/>
          <w:marTop w:val="0"/>
          <w:marBottom w:val="0"/>
          <w:divBdr>
            <w:top w:val="none" w:sz="0" w:space="0" w:color="auto"/>
            <w:left w:val="none" w:sz="0" w:space="0" w:color="auto"/>
            <w:bottom w:val="none" w:sz="0" w:space="0" w:color="auto"/>
            <w:right w:val="none" w:sz="0" w:space="0" w:color="auto"/>
          </w:divBdr>
          <w:divsChild>
            <w:div w:id="1900239965">
              <w:marLeft w:val="0"/>
              <w:marRight w:val="0"/>
              <w:marTop w:val="0"/>
              <w:marBottom w:val="0"/>
              <w:divBdr>
                <w:top w:val="none" w:sz="0" w:space="0" w:color="auto"/>
                <w:left w:val="none" w:sz="0" w:space="0" w:color="auto"/>
                <w:bottom w:val="none" w:sz="0" w:space="0" w:color="auto"/>
                <w:right w:val="none" w:sz="0" w:space="0" w:color="auto"/>
              </w:divBdr>
              <w:divsChild>
                <w:div w:id="5259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2496">
      <w:bodyDiv w:val="1"/>
      <w:marLeft w:val="0"/>
      <w:marRight w:val="0"/>
      <w:marTop w:val="0"/>
      <w:marBottom w:val="0"/>
      <w:divBdr>
        <w:top w:val="none" w:sz="0" w:space="0" w:color="auto"/>
        <w:left w:val="none" w:sz="0" w:space="0" w:color="auto"/>
        <w:bottom w:val="none" w:sz="0" w:space="0" w:color="auto"/>
        <w:right w:val="none" w:sz="0" w:space="0" w:color="auto"/>
      </w:divBdr>
    </w:div>
    <w:div w:id="2041128224">
      <w:bodyDiv w:val="1"/>
      <w:marLeft w:val="0"/>
      <w:marRight w:val="0"/>
      <w:marTop w:val="0"/>
      <w:marBottom w:val="0"/>
      <w:divBdr>
        <w:top w:val="none" w:sz="0" w:space="0" w:color="auto"/>
        <w:left w:val="none" w:sz="0" w:space="0" w:color="auto"/>
        <w:bottom w:val="none" w:sz="0" w:space="0" w:color="auto"/>
        <w:right w:val="none" w:sz="0" w:space="0" w:color="auto"/>
      </w:divBdr>
      <w:divsChild>
        <w:div w:id="886722749">
          <w:marLeft w:val="0"/>
          <w:marRight w:val="0"/>
          <w:marTop w:val="0"/>
          <w:marBottom w:val="0"/>
          <w:divBdr>
            <w:top w:val="none" w:sz="0" w:space="0" w:color="auto"/>
            <w:left w:val="none" w:sz="0" w:space="0" w:color="auto"/>
            <w:bottom w:val="none" w:sz="0" w:space="0" w:color="auto"/>
            <w:right w:val="none" w:sz="0" w:space="0" w:color="auto"/>
          </w:divBdr>
          <w:divsChild>
            <w:div w:id="1221089878">
              <w:marLeft w:val="0"/>
              <w:marRight w:val="0"/>
              <w:marTop w:val="0"/>
              <w:marBottom w:val="0"/>
              <w:divBdr>
                <w:top w:val="none" w:sz="0" w:space="0" w:color="auto"/>
                <w:left w:val="none" w:sz="0" w:space="0" w:color="auto"/>
                <w:bottom w:val="none" w:sz="0" w:space="0" w:color="auto"/>
                <w:right w:val="none" w:sz="0" w:space="0" w:color="auto"/>
              </w:divBdr>
              <w:divsChild>
                <w:div w:id="21196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741">
      <w:bodyDiv w:val="1"/>
      <w:marLeft w:val="0"/>
      <w:marRight w:val="0"/>
      <w:marTop w:val="0"/>
      <w:marBottom w:val="0"/>
      <w:divBdr>
        <w:top w:val="none" w:sz="0" w:space="0" w:color="auto"/>
        <w:left w:val="none" w:sz="0" w:space="0" w:color="auto"/>
        <w:bottom w:val="none" w:sz="0" w:space="0" w:color="auto"/>
        <w:right w:val="none" w:sz="0" w:space="0" w:color="auto"/>
      </w:divBdr>
    </w:div>
    <w:div w:id="2069525067">
      <w:bodyDiv w:val="1"/>
      <w:marLeft w:val="0"/>
      <w:marRight w:val="0"/>
      <w:marTop w:val="0"/>
      <w:marBottom w:val="0"/>
      <w:divBdr>
        <w:top w:val="none" w:sz="0" w:space="0" w:color="auto"/>
        <w:left w:val="none" w:sz="0" w:space="0" w:color="auto"/>
        <w:bottom w:val="none" w:sz="0" w:space="0" w:color="auto"/>
        <w:right w:val="none" w:sz="0" w:space="0" w:color="auto"/>
      </w:divBdr>
    </w:div>
    <w:div w:id="21007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D342-610B-5E4E-8CE0-ED6A3F3E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Villarraga</dc:creator>
  <cp:keywords/>
  <cp:lastModifiedBy>Laura Gonzalez</cp:lastModifiedBy>
  <cp:revision>3</cp:revision>
  <dcterms:created xsi:type="dcterms:W3CDTF">2021-09-08T12:33:00Z</dcterms:created>
  <dcterms:modified xsi:type="dcterms:W3CDTF">2021-09-08T12:34:00Z</dcterms:modified>
</cp:coreProperties>
</file>