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668"/>
        <w:gridCol w:w="6989"/>
      </w:tblGrid>
      <w:tr w:rsidR="006969B3" w:rsidRPr="00A33517" w14:paraId="30E92B1D" w14:textId="77777777" w:rsidTr="00A33517">
        <w:trPr>
          <w:trHeight w:val="39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7B7AF672" w14:textId="4EBF776E" w:rsidR="006969B3" w:rsidRPr="00A33517" w:rsidRDefault="00A33517" w:rsidP="000F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PROCESO / </w:t>
            </w:r>
            <w:proofErr w:type="gramStart"/>
            <w:r w:rsidR="000F7774" w:rsidRPr="00A33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PROCEDIMIENTO </w:t>
            </w:r>
            <w:r w:rsidR="000F77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/</w:t>
            </w:r>
            <w:proofErr w:type="gramEnd"/>
            <w:r w:rsidR="000F77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A33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D.T</w:t>
            </w:r>
            <w:r w:rsidR="000F77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3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4D70B2" w14:textId="62E5971D" w:rsidR="006969B3" w:rsidRPr="00326CD4" w:rsidRDefault="006969B3" w:rsidP="00BD2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326C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969B3" w:rsidRPr="00A33517" w14:paraId="00537561" w14:textId="77777777" w:rsidTr="00A33517">
        <w:trPr>
          <w:trHeight w:val="56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7C27D830" w14:textId="77777777" w:rsidR="006969B3" w:rsidRPr="00A33517" w:rsidRDefault="001E6009" w:rsidP="001C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OBJETIVO DE LA AUDITORÍA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9DB5C8" w14:textId="77777777" w:rsidR="006969B3" w:rsidRPr="00A33517" w:rsidRDefault="006969B3" w:rsidP="006969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610" w:rsidRPr="00A33517" w14:paraId="380F269E" w14:textId="77777777" w:rsidTr="00A33517">
        <w:trPr>
          <w:trHeight w:val="56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CE480B7" w14:textId="3CD2A33B" w:rsidR="00DE1610" w:rsidRPr="00A33517" w:rsidRDefault="00DE1610" w:rsidP="001C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OBJETIVOS ESPECIFICOS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2ADA8C" w14:textId="77777777" w:rsidR="00DE1610" w:rsidRPr="00A33517" w:rsidRDefault="00DE1610" w:rsidP="006969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6969B3" w:rsidRPr="00A33517" w14:paraId="7AE171F4" w14:textId="77777777" w:rsidTr="00A33517">
        <w:trPr>
          <w:trHeight w:val="434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1CCAB4CD" w14:textId="77777777" w:rsidR="006969B3" w:rsidRPr="00A33517" w:rsidRDefault="001E6009" w:rsidP="001C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ALCANCE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86D68C" w14:textId="77777777" w:rsidR="006969B3" w:rsidRPr="00A33517" w:rsidRDefault="006969B3" w:rsidP="006969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969B3" w:rsidRPr="00A33517" w14:paraId="2377E85C" w14:textId="77777777" w:rsidTr="00A33517">
        <w:trPr>
          <w:trHeight w:val="49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35DD8737" w14:textId="77777777" w:rsidR="006969B3" w:rsidRPr="00A33517" w:rsidRDefault="001E6009" w:rsidP="001C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METODOLOGÍA 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992046" w14:textId="77777777" w:rsidR="006969B3" w:rsidRPr="00A33517" w:rsidRDefault="006969B3" w:rsidP="006969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969B3" w:rsidRPr="00A33517" w14:paraId="3A3F9F99" w14:textId="77777777" w:rsidTr="00A33517">
        <w:trPr>
          <w:trHeight w:val="50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4A19DD79" w14:textId="77777777" w:rsidR="006969B3" w:rsidRPr="00A33517" w:rsidRDefault="001E6009" w:rsidP="001C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CRITERIOS 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5252CE" w14:textId="77777777" w:rsidR="006969B3" w:rsidRPr="00A33517" w:rsidRDefault="006969B3" w:rsidP="0069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3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35DA869A" w14:textId="77777777" w:rsidR="001C3877" w:rsidRPr="00C516CB" w:rsidRDefault="001C3877" w:rsidP="001477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00"/>
        <w:gridCol w:w="2958"/>
        <w:gridCol w:w="301"/>
        <w:gridCol w:w="299"/>
        <w:gridCol w:w="299"/>
        <w:gridCol w:w="305"/>
        <w:gridCol w:w="299"/>
        <w:gridCol w:w="299"/>
        <w:gridCol w:w="299"/>
        <w:gridCol w:w="301"/>
      </w:tblGrid>
      <w:tr w:rsidR="003E7990" w:rsidRPr="003E7990" w14:paraId="739C04EA" w14:textId="77777777" w:rsidTr="003E7990">
        <w:trPr>
          <w:trHeight w:val="166"/>
          <w:tblHeader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6A8981" w14:textId="77777777" w:rsidR="003E7990" w:rsidRPr="003E7990" w:rsidRDefault="003E7990" w:rsidP="0088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21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29DF3F" w14:textId="77777777" w:rsidR="003E7990" w:rsidRPr="003E7990" w:rsidRDefault="003E7990" w:rsidP="0088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ACTIVIDAD</w:t>
            </w:r>
          </w:p>
        </w:tc>
        <w:tc>
          <w:tcPr>
            <w:tcW w:w="14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66555F" w14:textId="77777777" w:rsidR="003E7990" w:rsidRPr="003E7990" w:rsidRDefault="003E7990" w:rsidP="0026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RESPONSABLE</w:t>
            </w:r>
          </w:p>
        </w:tc>
        <w:tc>
          <w:tcPr>
            <w:tcW w:w="58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2FA553" w14:textId="0CD9CF05" w:rsidR="003E7990" w:rsidRPr="003E7990" w:rsidRDefault="004049E3" w:rsidP="00FD7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Mes</w:t>
            </w:r>
            <w:r w:rsidR="003E7990" w:rsidRPr="003E7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1</w:t>
            </w:r>
          </w:p>
        </w:tc>
        <w:tc>
          <w:tcPr>
            <w:tcW w:w="58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09C256" w14:textId="5C208A5C" w:rsidR="003E7990" w:rsidRPr="003E7990" w:rsidRDefault="004049E3" w:rsidP="00FD7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Mes</w:t>
            </w:r>
            <w:r w:rsidR="003E7990" w:rsidRPr="003E7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2</w:t>
            </w:r>
          </w:p>
        </w:tc>
      </w:tr>
      <w:tr w:rsidR="003E7990" w:rsidRPr="003E7990" w14:paraId="39DDE3C0" w14:textId="77777777" w:rsidTr="003E7990">
        <w:trPr>
          <w:trHeight w:val="191"/>
          <w:tblHeader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756930" w14:textId="77777777" w:rsidR="003E7990" w:rsidRPr="003E7990" w:rsidRDefault="003E7990" w:rsidP="00C15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512ABC" w14:textId="77777777" w:rsidR="003E7990" w:rsidRPr="003E7990" w:rsidRDefault="003E7990" w:rsidP="00C15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E12F08" w14:textId="77777777" w:rsidR="003E7990" w:rsidRPr="003E7990" w:rsidRDefault="003E7990" w:rsidP="00C15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87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D643B5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Semana</w:t>
            </w:r>
          </w:p>
        </w:tc>
        <w:tc>
          <w:tcPr>
            <w:tcW w:w="586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EB085C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Semana</w:t>
            </w:r>
          </w:p>
        </w:tc>
      </w:tr>
      <w:tr w:rsidR="003E7990" w:rsidRPr="003E7990" w14:paraId="028E520D" w14:textId="77777777" w:rsidTr="003E7990">
        <w:trPr>
          <w:trHeight w:val="155"/>
          <w:tblHeader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771000" w14:textId="77777777" w:rsidR="003E7990" w:rsidRPr="003E7990" w:rsidRDefault="003E7990" w:rsidP="00C15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AD7BE8" w14:textId="77777777" w:rsidR="003E7990" w:rsidRPr="003E7990" w:rsidRDefault="003E7990" w:rsidP="00C15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4775E0F" w14:textId="77777777" w:rsidR="003E7990" w:rsidRPr="003E7990" w:rsidRDefault="003E7990" w:rsidP="00C15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26012B5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ABA7880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EADC307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B1FDF8D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9956E1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4AC6D4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5E7F96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F56E2DF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</w:t>
            </w:r>
          </w:p>
        </w:tc>
      </w:tr>
      <w:tr w:rsidR="003E7990" w:rsidRPr="003E7990" w14:paraId="44063003" w14:textId="77777777" w:rsidTr="003E7990">
        <w:trPr>
          <w:trHeight w:val="34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EE787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 1</w:t>
            </w:r>
          </w:p>
        </w:tc>
        <w:tc>
          <w:tcPr>
            <w:tcW w:w="21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8F57F9" w14:textId="656C33EE" w:rsidR="003E7990" w:rsidRPr="003E7990" w:rsidRDefault="003E7990" w:rsidP="00573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Análisis general del proceso</w:t>
            </w:r>
            <w:r w:rsidR="003D5B1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, procedimiento</w:t>
            </w: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o D.T. que será objeto de auditoría (contexto legal, regulación interna, objetivos, metas, procesos, métodos, riesgos, entre otros)</w:t>
            </w:r>
          </w:p>
        </w:tc>
        <w:tc>
          <w:tcPr>
            <w:tcW w:w="14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2EE2E5" w14:textId="77777777" w:rsidR="003E7990" w:rsidRPr="003E7990" w:rsidRDefault="003E7990" w:rsidP="00EB6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333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F45B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362E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91449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8D7B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7EFB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07C0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421CCD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E7990" w:rsidRPr="003E7990" w14:paraId="7762EFAC" w14:textId="77777777" w:rsidTr="003E7990">
        <w:trPr>
          <w:trHeight w:val="34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6CC4B9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 2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3BAAF" w14:textId="77777777" w:rsidR="003E7990" w:rsidRPr="003E7990" w:rsidRDefault="003E7990" w:rsidP="00BB4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Reunión de apertura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DD9E5E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17156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CD6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D39C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06EB8D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5EA2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62F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7537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36ABA0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E7990" w:rsidRPr="003E7990" w14:paraId="76F41996" w14:textId="77777777" w:rsidTr="003E7990">
        <w:trPr>
          <w:trHeight w:val="34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918156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 3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1B90CA" w14:textId="288E7C95" w:rsidR="003E7990" w:rsidRPr="003E7990" w:rsidRDefault="003E7990" w:rsidP="000A5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Desarrollo de la auditoría a la gestión del proceso o D</w:t>
            </w:r>
            <w:r w:rsidR="000A5F0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.</w:t>
            </w: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T.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E7957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BDEB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CCDE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3B17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CE9E0B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C9FE5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CB6A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7654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4E3FAB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E7990" w:rsidRPr="003E7990" w14:paraId="556A1271" w14:textId="77777777" w:rsidTr="003E7990">
        <w:trPr>
          <w:trHeight w:val="34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8680DD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 4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A4B04" w14:textId="77777777" w:rsidR="003E7990" w:rsidRPr="003E7990" w:rsidRDefault="003E7990" w:rsidP="003178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Análisis de la información recolectada por el equipo auditor y evaluación frente a los criterios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ECC327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77BD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FA29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CCB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8B54F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822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40DF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81C7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DD962C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E7990" w:rsidRPr="003E7990" w14:paraId="4E27A302" w14:textId="77777777" w:rsidTr="003E7990">
        <w:trPr>
          <w:trHeight w:val="34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52546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 5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7C43EA" w14:textId="77777777" w:rsidR="003E7990" w:rsidRPr="003E7990" w:rsidRDefault="003E7990" w:rsidP="00BB4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Reunión de cierre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463BB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3E1C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8A37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5C36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E496399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9464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991F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F71B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B98D2B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E7990" w:rsidRPr="003E7990" w14:paraId="6F01D616" w14:textId="77777777" w:rsidTr="003E7990">
        <w:trPr>
          <w:trHeight w:val="34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A5704C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 6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D1F505" w14:textId="77777777" w:rsidR="003E7990" w:rsidRPr="003E7990" w:rsidRDefault="003E7990" w:rsidP="00BB4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Preparación del informe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B1796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AA20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5B79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B2698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2475F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D549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1EEC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0F8F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42DA42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E7990" w:rsidRPr="003E7990" w14:paraId="3079F1E1" w14:textId="77777777" w:rsidTr="003E7990">
        <w:trPr>
          <w:trHeight w:val="34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7EE9C0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 7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DA49FD" w14:textId="77777777" w:rsidR="003E7990" w:rsidRPr="003E7990" w:rsidRDefault="003E7990" w:rsidP="00BB4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Revisión del informe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551D37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AA90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21925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BA18A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312A24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B86A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C439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0B984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19CBA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E7990" w:rsidRPr="003E7990" w14:paraId="2CAA2C1D" w14:textId="77777777" w:rsidTr="003E7990">
        <w:trPr>
          <w:trHeight w:val="34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411B0E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 8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B7CB84" w14:textId="77777777" w:rsidR="003E7990" w:rsidRPr="003E7990" w:rsidRDefault="003E7990" w:rsidP="00BB4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Distribución del informe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076238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BAF6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472E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AB6A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1BFD84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46F9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B72B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6B81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C0875F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E7990" w:rsidRPr="003E7990" w14:paraId="2BE67F46" w14:textId="77777777" w:rsidTr="003E7990">
        <w:trPr>
          <w:trHeight w:val="402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6B2DDA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 9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CACB75" w14:textId="77777777" w:rsidR="003E7990" w:rsidRPr="003E7990" w:rsidRDefault="003E7990" w:rsidP="00BB4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Suscripción Plan de mejoramiento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EBF103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89F20F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17E77E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188F89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474E8A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34AE28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09FEB6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7D5F36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BA8551" w14:textId="77777777" w:rsidR="003E7990" w:rsidRPr="003E7990" w:rsidRDefault="003E7990" w:rsidP="00B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E7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44AD5A80" w14:textId="77777777" w:rsidR="001C3877" w:rsidRPr="00E82562" w:rsidRDefault="001C3877" w:rsidP="00FB587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3260"/>
        <w:gridCol w:w="3436"/>
      </w:tblGrid>
      <w:tr w:rsidR="00725354" w:rsidRPr="00BA6C93" w14:paraId="432A1C69" w14:textId="77777777" w:rsidTr="00C72D24">
        <w:trPr>
          <w:trHeight w:val="289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75B192" w14:textId="77777777" w:rsidR="00725354" w:rsidRPr="00BA6C93" w:rsidRDefault="00725354" w:rsidP="0072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RECURSOS NECESARIOS PARA LA EJECUCIÓN DE LA AUDITORÍA</w:t>
            </w:r>
          </w:p>
        </w:tc>
      </w:tr>
      <w:tr w:rsidR="00725354" w:rsidRPr="00BA6C93" w14:paraId="7B96C77E" w14:textId="77777777" w:rsidTr="004E3605">
        <w:trPr>
          <w:trHeight w:val="319"/>
        </w:trPr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90B0FA" w14:textId="77777777" w:rsidR="00725354" w:rsidRPr="00BA6C93" w:rsidRDefault="00725354" w:rsidP="00FD7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HUMANO</w:t>
            </w:r>
            <w:r w:rsidR="00C72D24" w:rsidRPr="00BA6C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S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E22F93" w14:textId="77777777" w:rsidR="00725354" w:rsidRPr="00BA6C93" w:rsidRDefault="00725354" w:rsidP="00FD7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FINANCIEROS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48028E" w14:textId="77777777" w:rsidR="00725354" w:rsidRPr="00BA6C93" w:rsidRDefault="00725354" w:rsidP="00FD7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TECNOLÓGICOS</w:t>
            </w:r>
          </w:p>
        </w:tc>
      </w:tr>
      <w:tr w:rsidR="00725354" w:rsidRPr="00BA6C93" w14:paraId="5775A104" w14:textId="77777777" w:rsidTr="005734AD">
        <w:trPr>
          <w:trHeight w:val="976"/>
        </w:trPr>
        <w:tc>
          <w:tcPr>
            <w:tcW w:w="172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129D2AF9" w14:textId="3FF91752" w:rsidR="005734AD" w:rsidRDefault="005734AD" w:rsidP="000A5B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Ejemplo:</w:t>
            </w:r>
          </w:p>
          <w:p w14:paraId="627018AB" w14:textId="12B258C6" w:rsidR="00725354" w:rsidRPr="00BA6C93" w:rsidRDefault="00725354" w:rsidP="00461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</w:pPr>
            <w:r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Se dispone de un equipo de </w:t>
            </w:r>
            <w:r w:rsidR="005943F3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cuatro (4) auditores los cuales </w:t>
            </w:r>
            <w:r w:rsidR="00920348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verificaran </w:t>
            </w:r>
            <w:r w:rsidR="00CD63F6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las siguientes áreas: </w:t>
            </w:r>
            <w:r w:rsidR="004617CF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a.) </w:t>
            </w:r>
            <w:r w:rsidR="00CD63F6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T</w:t>
            </w:r>
            <w:r w:rsidR="00920348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écnica, </w:t>
            </w:r>
            <w:r w:rsidR="004617CF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b. </w:t>
            </w:r>
            <w:r w:rsidR="001B4DBB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Administrativa</w:t>
            </w:r>
            <w:r w:rsidR="000F3375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, </w:t>
            </w:r>
            <w:r w:rsidR="004617CF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c.) </w:t>
            </w:r>
            <w:r w:rsidR="001B4DBB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Financiera</w:t>
            </w:r>
            <w:r w:rsidR="004617CF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, d.) </w:t>
            </w:r>
            <w:r w:rsidR="001B4DBB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I</w:t>
            </w:r>
            <w:r w:rsidR="000F3375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nfraestructura tecnológica </w:t>
            </w:r>
            <w:r w:rsidR="000A5BD4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y seguridad de la información, de acuerdo</w:t>
            </w:r>
            <w:r w:rsidR="00BA6C93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 con sus competencias.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B46BC76" w14:textId="218E78A4" w:rsidR="005734AD" w:rsidRPr="005734AD" w:rsidRDefault="005734AD" w:rsidP="005734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Ejemplo:</w:t>
            </w:r>
          </w:p>
          <w:p w14:paraId="016F478B" w14:textId="1E36E6F3" w:rsidR="000F3375" w:rsidRPr="007F2C04" w:rsidRDefault="00725354" w:rsidP="000F33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Viáticos</w:t>
            </w:r>
          </w:p>
          <w:p w14:paraId="251856CC" w14:textId="77777777" w:rsidR="00725354" w:rsidRPr="007F2C04" w:rsidRDefault="000F3375" w:rsidP="000F33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Gastos de desplazamiento</w:t>
            </w:r>
          </w:p>
          <w:p w14:paraId="31C68589" w14:textId="77777777" w:rsidR="000F3375" w:rsidRPr="00BA6C93" w:rsidRDefault="000F3375" w:rsidP="000F33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</w:pPr>
            <w:r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Gastos de transporte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77EFB931" w14:textId="28319668" w:rsidR="005734AD" w:rsidRPr="005734AD" w:rsidRDefault="005734AD" w:rsidP="005734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Ejemplo:</w:t>
            </w:r>
          </w:p>
          <w:p w14:paraId="27FDAB4E" w14:textId="52007E07" w:rsidR="00725354" w:rsidRPr="007F2C04" w:rsidRDefault="00725354" w:rsidP="000F33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C</w:t>
            </w:r>
            <w:r w:rsidR="000F3375"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omputadores</w:t>
            </w:r>
          </w:p>
          <w:p w14:paraId="49A198F4" w14:textId="77777777" w:rsidR="000F3375" w:rsidRPr="00BA6C93" w:rsidRDefault="000F3375" w:rsidP="000F33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</w:pPr>
            <w:r w:rsidRPr="007F2C04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Conexión red local</w:t>
            </w:r>
          </w:p>
        </w:tc>
      </w:tr>
    </w:tbl>
    <w:p w14:paraId="56AF0CD7" w14:textId="77777777" w:rsidR="00FB5873" w:rsidRPr="00E82562" w:rsidRDefault="00FB5873" w:rsidP="00E82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  <w:gridCol w:w="191"/>
        <w:gridCol w:w="5441"/>
      </w:tblGrid>
      <w:tr w:rsidR="008F2782" w:rsidRPr="00BA6C93" w14:paraId="5C153084" w14:textId="77777777" w:rsidTr="008F2782">
        <w:trPr>
          <w:trHeight w:val="976"/>
        </w:trPr>
        <w:tc>
          <w:tcPr>
            <w:tcW w:w="2254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8C6DA6" w14:textId="77777777" w:rsidR="008F2782" w:rsidRPr="00BA6C93" w:rsidRDefault="008F2782" w:rsidP="008F27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Elaboró:</w:t>
            </w:r>
          </w:p>
        </w:tc>
        <w:tc>
          <w:tcPr>
            <w:tcW w:w="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572F1A" w14:textId="77777777" w:rsidR="008F2782" w:rsidRPr="00BA6C93" w:rsidRDefault="008F2782" w:rsidP="00FD7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B6E252" w14:textId="77777777" w:rsidR="008F2782" w:rsidRPr="00BA6C93" w:rsidRDefault="008F2782" w:rsidP="008F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Revisó:</w:t>
            </w:r>
          </w:p>
        </w:tc>
      </w:tr>
      <w:tr w:rsidR="008F2782" w:rsidRPr="00BA6C93" w14:paraId="6E242C90" w14:textId="77777777" w:rsidTr="00657934">
        <w:trPr>
          <w:trHeight w:val="219"/>
        </w:trPr>
        <w:tc>
          <w:tcPr>
            <w:tcW w:w="225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F311CB" w14:textId="77777777" w:rsidR="008F2782" w:rsidRPr="00BA6C93" w:rsidRDefault="008F2782" w:rsidP="008F2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Firma:</w:t>
            </w:r>
          </w:p>
        </w:tc>
        <w:tc>
          <w:tcPr>
            <w:tcW w:w="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FE6A6C" w14:textId="77777777" w:rsidR="008F2782" w:rsidRPr="00BA6C93" w:rsidRDefault="008F2782" w:rsidP="008F2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65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456443" w14:textId="77777777" w:rsidR="008F2782" w:rsidRPr="00BA6C93" w:rsidRDefault="008F2782" w:rsidP="008F2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Firma:</w:t>
            </w:r>
          </w:p>
        </w:tc>
      </w:tr>
      <w:tr w:rsidR="008F2782" w:rsidRPr="00BA6C93" w14:paraId="762791D1" w14:textId="77777777" w:rsidTr="00805D8D">
        <w:trPr>
          <w:trHeight w:val="222"/>
        </w:trPr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CE826D" w14:textId="55ADF533" w:rsidR="008F2782" w:rsidRPr="00BA6C93" w:rsidRDefault="007F2C04" w:rsidP="008F2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(</w:t>
            </w:r>
            <w:r w:rsidR="008F2782" w:rsidRPr="00BA6C93"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Nombre completo</w:t>
            </w:r>
            <w:r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6E8204" w14:textId="77777777" w:rsidR="008F2782" w:rsidRPr="00BA6C93" w:rsidRDefault="008F2782" w:rsidP="008F2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6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7E9504" w14:textId="5874F4C0" w:rsidR="008F2782" w:rsidRPr="00BA6C93" w:rsidRDefault="007F2C04" w:rsidP="008F2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(</w:t>
            </w:r>
            <w:r w:rsidR="008F2782" w:rsidRPr="00BA6C93"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Nombre completo</w:t>
            </w:r>
            <w:r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)</w:t>
            </w:r>
          </w:p>
        </w:tc>
      </w:tr>
      <w:tr w:rsidR="008F2782" w:rsidRPr="00BA6C93" w14:paraId="4DB933A4" w14:textId="77777777" w:rsidTr="00657934">
        <w:trPr>
          <w:trHeight w:val="254"/>
        </w:trPr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11F72F" w14:textId="7EEFDA31" w:rsidR="008F2782" w:rsidRPr="00BA6C93" w:rsidRDefault="007F2C04" w:rsidP="008F2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(</w:t>
            </w:r>
            <w:r w:rsidR="008F2782" w:rsidRPr="00BA6C93"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Cargo</w:t>
            </w:r>
            <w:r>
              <w:rPr>
                <w:rFonts w:ascii="Arial" w:eastAsia="Times New Roman" w:hAnsi="Arial" w:cs="Arial"/>
                <w:bCs/>
                <w:color w:val="00B0F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44B472" w14:textId="77777777" w:rsidR="008F2782" w:rsidRPr="00BA6C93" w:rsidRDefault="008F2782" w:rsidP="00FD7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CB423E" w14:textId="431B2E92" w:rsidR="008F2782" w:rsidRPr="00BA6C93" w:rsidRDefault="008F2782" w:rsidP="008F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6C93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Jefe </w:t>
            </w:r>
            <w:r w:rsidR="00B87240" w:rsidRPr="00BA6C93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de </w:t>
            </w:r>
            <w:r w:rsidR="005F2DAA" w:rsidRPr="00BA6C93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Oficina de </w:t>
            </w:r>
            <w:r w:rsidR="00B87240" w:rsidRPr="00BA6C93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Control Interno</w:t>
            </w:r>
          </w:p>
        </w:tc>
      </w:tr>
    </w:tbl>
    <w:p w14:paraId="6F95E455" w14:textId="77777777" w:rsidR="00FB5873" w:rsidRDefault="00FB5873" w:rsidP="00326CD4"/>
    <w:sectPr w:rsidR="00FB5873" w:rsidSect="00326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851" w:bottom="1134" w:left="1134" w:header="567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C13E" w14:textId="77777777" w:rsidR="00F07934" w:rsidRDefault="00F07934" w:rsidP="001C3877">
      <w:pPr>
        <w:spacing w:after="0" w:line="240" w:lineRule="auto"/>
      </w:pPr>
      <w:r>
        <w:separator/>
      </w:r>
    </w:p>
  </w:endnote>
  <w:endnote w:type="continuationSeparator" w:id="0">
    <w:p w14:paraId="6A706D21" w14:textId="77777777" w:rsidR="00F07934" w:rsidRDefault="00F07934" w:rsidP="001C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6BD0" w14:textId="77777777" w:rsidR="00925EF4" w:rsidRDefault="00925E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DA96" w14:textId="5FF0CA99" w:rsidR="00190A80" w:rsidRPr="00D11023" w:rsidRDefault="00D11023">
    <w:pPr>
      <w:pStyle w:val="Piedepgina"/>
      <w:rPr>
        <w:sz w:val="16"/>
        <w:szCs w:val="16"/>
      </w:rPr>
    </w:pPr>
    <w:r w:rsidRPr="00D11023">
      <w:rPr>
        <w:sz w:val="16"/>
        <w:szCs w:val="16"/>
      </w:rPr>
      <w:t>FO-EYS-PC01-11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4E2C" w14:textId="77777777" w:rsidR="00925EF4" w:rsidRDefault="00925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1405" w14:textId="77777777" w:rsidR="00F07934" w:rsidRDefault="00F07934" w:rsidP="001C3877">
      <w:pPr>
        <w:spacing w:after="0" w:line="240" w:lineRule="auto"/>
      </w:pPr>
      <w:r>
        <w:separator/>
      </w:r>
    </w:p>
  </w:footnote>
  <w:footnote w:type="continuationSeparator" w:id="0">
    <w:p w14:paraId="07DF2574" w14:textId="77777777" w:rsidR="00F07934" w:rsidRDefault="00F07934" w:rsidP="001C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85F7" w14:textId="77777777" w:rsidR="00925EF4" w:rsidRDefault="00925E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2"/>
      <w:gridCol w:w="7501"/>
      <w:gridCol w:w="1692"/>
    </w:tblGrid>
    <w:tr w:rsidR="001C3877" w:rsidRPr="00B060B2" w14:paraId="33623432" w14:textId="77777777" w:rsidTr="00BB4A07">
      <w:trPr>
        <w:trHeight w:val="351"/>
      </w:trPr>
      <w:tc>
        <w:tcPr>
          <w:tcW w:w="513" w:type="pct"/>
          <w:vMerge w:val="restart"/>
          <w:shd w:val="clear" w:color="auto" w:fill="auto"/>
          <w:noWrap/>
          <w:vAlign w:val="center"/>
          <w:hideMark/>
        </w:tcPr>
        <w:p w14:paraId="05D37502" w14:textId="77777777" w:rsidR="001C3877" w:rsidRPr="00B060B2" w:rsidRDefault="001C3877" w:rsidP="001C387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B060B2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E7BC824" wp14:editId="7E48B2A6">
                <wp:simplePos x="0" y="0"/>
                <wp:positionH relativeFrom="column">
                  <wp:posOffset>61595</wp:posOffset>
                </wp:positionH>
                <wp:positionV relativeFrom="paragraph">
                  <wp:posOffset>-8255</wp:posOffset>
                </wp:positionV>
                <wp:extent cx="476885" cy="564515"/>
                <wp:effectExtent l="0" t="0" r="0" b="6985"/>
                <wp:wrapNone/>
                <wp:docPr id="60" name="Imagen 60" descr="\\Mpramirez\mis documentos\Mis imágenes\Logo Igac_color_vert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4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Imagen 1" descr="\\Mpramirez\mis documentos\Mis imágenes\Logo Igac_color_vert.jpg">
                          <a:extLst>
                            <a:ext uri="{FF2B5EF4-FFF2-40B4-BE49-F238E27FC236}">
                              <a16:creationId xmlns:a16="http://schemas.microsoft.com/office/drawing/2014/main" id="{00000000-0008-0000-0000-000003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1" w:type="pct"/>
          <w:vMerge w:val="restart"/>
          <w:shd w:val="clear" w:color="000000" w:fill="FFFFFF"/>
          <w:vAlign w:val="center"/>
          <w:hideMark/>
        </w:tcPr>
        <w:p w14:paraId="06B81909" w14:textId="77777777" w:rsidR="0057377C" w:rsidRPr="00B060B2" w:rsidRDefault="0057377C" w:rsidP="00925EF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B060B2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PROGRAMA DE AUDITORÍA</w:t>
          </w:r>
          <w:r w:rsidR="00DA1DF3" w:rsidRPr="00B060B2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 xml:space="preserve"> </w:t>
          </w:r>
          <w:r w:rsidRPr="00B060B2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INTERNA DE</w:t>
          </w:r>
          <w:r w:rsidR="00DA1DF3" w:rsidRPr="00B060B2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 xml:space="preserve"> GESTIÓN</w:t>
          </w:r>
        </w:p>
        <w:p w14:paraId="1C3C706C" w14:textId="471F520A" w:rsidR="00B060B2" w:rsidRPr="00B060B2" w:rsidRDefault="00B060B2" w:rsidP="00925EF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B060B2">
            <w:rPr>
              <w:rFonts w:ascii="Arial" w:hAnsi="Arial" w:cs="Arial"/>
              <w:b/>
              <w:sz w:val="16"/>
              <w:szCs w:val="16"/>
            </w:rPr>
            <w:t>EVALUACIÓN Y SEGUIMIENTO</w:t>
          </w:r>
        </w:p>
      </w:tc>
      <w:tc>
        <w:tcPr>
          <w:tcW w:w="826" w:type="pct"/>
          <w:shd w:val="clear" w:color="auto" w:fill="auto"/>
          <w:vAlign w:val="center"/>
          <w:hideMark/>
        </w:tcPr>
        <w:p w14:paraId="55B19688" w14:textId="77777777" w:rsidR="001C3877" w:rsidRPr="00B060B2" w:rsidRDefault="001C3877" w:rsidP="001C387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B060B2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FECHA </w:t>
          </w:r>
          <w:r w:rsidR="00FB5873" w:rsidRPr="00B060B2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ELABORACIÓN</w:t>
          </w:r>
        </w:p>
        <w:p w14:paraId="18E8BB32" w14:textId="77777777" w:rsidR="00F876B5" w:rsidRPr="00B060B2" w:rsidRDefault="00F876B5" w:rsidP="001C387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B060B2">
            <w:rPr>
              <w:rFonts w:ascii="Arial" w:eastAsia="Times New Roman" w:hAnsi="Arial" w:cs="Arial"/>
              <w:sz w:val="18"/>
              <w:szCs w:val="18"/>
              <w:lang w:eastAsia="es-CO"/>
            </w:rPr>
            <w:t>AAAA-MM-DD</w:t>
          </w:r>
        </w:p>
      </w:tc>
    </w:tr>
    <w:tr w:rsidR="00F876B5" w:rsidRPr="00B060B2" w14:paraId="170E83E6" w14:textId="77777777" w:rsidTr="00BB4A07">
      <w:trPr>
        <w:trHeight w:val="350"/>
      </w:trPr>
      <w:tc>
        <w:tcPr>
          <w:tcW w:w="513" w:type="pct"/>
          <w:vMerge/>
          <w:vAlign w:val="center"/>
          <w:hideMark/>
        </w:tcPr>
        <w:p w14:paraId="5979437F" w14:textId="77777777" w:rsidR="00F876B5" w:rsidRPr="00B060B2" w:rsidRDefault="00F876B5" w:rsidP="001C387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3661" w:type="pct"/>
          <w:vMerge/>
          <w:vAlign w:val="center"/>
          <w:hideMark/>
        </w:tcPr>
        <w:p w14:paraId="1C1F371B" w14:textId="77777777" w:rsidR="00F876B5" w:rsidRPr="00B060B2" w:rsidRDefault="00F876B5" w:rsidP="001C387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s-CO"/>
            </w:rPr>
          </w:pPr>
        </w:p>
      </w:tc>
      <w:tc>
        <w:tcPr>
          <w:tcW w:w="826" w:type="pct"/>
          <w:shd w:val="clear" w:color="auto" w:fill="auto"/>
          <w:vAlign w:val="center"/>
          <w:hideMark/>
        </w:tcPr>
        <w:p w14:paraId="7491C3B9" w14:textId="77777777" w:rsidR="00F876B5" w:rsidRPr="00B060B2" w:rsidRDefault="00F876B5" w:rsidP="001C3877">
          <w:pPr>
            <w:spacing w:after="0" w:line="240" w:lineRule="auto"/>
            <w:jc w:val="center"/>
            <w:rPr>
              <w:rFonts w:ascii="Arial" w:eastAsia="Times New Roman" w:hAnsi="Arial" w:cs="Arial"/>
              <w:color w:val="A6A6A6"/>
              <w:sz w:val="18"/>
              <w:szCs w:val="18"/>
              <w:lang w:eastAsia="es-CO"/>
            </w:rPr>
          </w:pPr>
          <w:r w:rsidRPr="00B060B2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 </w:t>
          </w:r>
        </w:p>
      </w:tc>
    </w:tr>
  </w:tbl>
  <w:p w14:paraId="22E6D36A" w14:textId="77777777" w:rsidR="001C3877" w:rsidRDefault="001C3877" w:rsidP="006579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AFA9" w14:textId="77777777" w:rsidR="00925EF4" w:rsidRDefault="00925E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AA6"/>
    <w:multiLevelType w:val="hybridMultilevel"/>
    <w:tmpl w:val="464C27E4"/>
    <w:lvl w:ilvl="0" w:tplc="ABE02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56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B3"/>
    <w:rsid w:val="0002698D"/>
    <w:rsid w:val="0006328F"/>
    <w:rsid w:val="00067C66"/>
    <w:rsid w:val="000A5BD4"/>
    <w:rsid w:val="000A5F03"/>
    <w:rsid w:val="000F2184"/>
    <w:rsid w:val="000F3375"/>
    <w:rsid w:val="000F7774"/>
    <w:rsid w:val="00115530"/>
    <w:rsid w:val="00121D27"/>
    <w:rsid w:val="00147745"/>
    <w:rsid w:val="001527C9"/>
    <w:rsid w:val="00155594"/>
    <w:rsid w:val="00190A80"/>
    <w:rsid w:val="001B4DBB"/>
    <w:rsid w:val="001C3877"/>
    <w:rsid w:val="001E6009"/>
    <w:rsid w:val="001E679E"/>
    <w:rsid w:val="001F40AE"/>
    <w:rsid w:val="00203800"/>
    <w:rsid w:val="00207907"/>
    <w:rsid w:val="0025715C"/>
    <w:rsid w:val="00260A10"/>
    <w:rsid w:val="00317873"/>
    <w:rsid w:val="00326CD4"/>
    <w:rsid w:val="003368F0"/>
    <w:rsid w:val="003D5B1D"/>
    <w:rsid w:val="003E7990"/>
    <w:rsid w:val="004049E3"/>
    <w:rsid w:val="004617CF"/>
    <w:rsid w:val="004A48B4"/>
    <w:rsid w:val="004B2275"/>
    <w:rsid w:val="004E3605"/>
    <w:rsid w:val="0054616D"/>
    <w:rsid w:val="005734AD"/>
    <w:rsid w:val="0057377C"/>
    <w:rsid w:val="00573FD8"/>
    <w:rsid w:val="005943F3"/>
    <w:rsid w:val="005F2DAA"/>
    <w:rsid w:val="00624A5D"/>
    <w:rsid w:val="006450E7"/>
    <w:rsid w:val="00657934"/>
    <w:rsid w:val="00663235"/>
    <w:rsid w:val="006969B3"/>
    <w:rsid w:val="006C639D"/>
    <w:rsid w:val="00725354"/>
    <w:rsid w:val="007304EC"/>
    <w:rsid w:val="007B183C"/>
    <w:rsid w:val="007F2C04"/>
    <w:rsid w:val="00805D8D"/>
    <w:rsid w:val="00887A8E"/>
    <w:rsid w:val="008F2782"/>
    <w:rsid w:val="00920348"/>
    <w:rsid w:val="00925EF4"/>
    <w:rsid w:val="0092755A"/>
    <w:rsid w:val="0093598A"/>
    <w:rsid w:val="009D6A3E"/>
    <w:rsid w:val="00A33517"/>
    <w:rsid w:val="00AE6BE5"/>
    <w:rsid w:val="00B033FA"/>
    <w:rsid w:val="00B060B2"/>
    <w:rsid w:val="00B50660"/>
    <w:rsid w:val="00B87240"/>
    <w:rsid w:val="00B97D70"/>
    <w:rsid w:val="00BA6C93"/>
    <w:rsid w:val="00BB4A07"/>
    <w:rsid w:val="00BD2987"/>
    <w:rsid w:val="00C3349B"/>
    <w:rsid w:val="00C516CB"/>
    <w:rsid w:val="00C72D24"/>
    <w:rsid w:val="00C8790A"/>
    <w:rsid w:val="00CD63F6"/>
    <w:rsid w:val="00D11023"/>
    <w:rsid w:val="00D458BA"/>
    <w:rsid w:val="00DA1DF3"/>
    <w:rsid w:val="00DE1610"/>
    <w:rsid w:val="00E67719"/>
    <w:rsid w:val="00E82562"/>
    <w:rsid w:val="00EB6502"/>
    <w:rsid w:val="00ED052C"/>
    <w:rsid w:val="00ED7840"/>
    <w:rsid w:val="00EE7453"/>
    <w:rsid w:val="00F07934"/>
    <w:rsid w:val="00F6779E"/>
    <w:rsid w:val="00F876B5"/>
    <w:rsid w:val="00F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A2076"/>
  <w15:chartTrackingRefBased/>
  <w15:docId w15:val="{E21378AD-D566-42F6-B77A-BC643574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877"/>
  </w:style>
  <w:style w:type="paragraph" w:styleId="Piedepgina">
    <w:name w:val="footer"/>
    <w:basedOn w:val="Normal"/>
    <w:link w:val="PiedepginaCar"/>
    <w:uiPriority w:val="99"/>
    <w:unhideWhenUsed/>
    <w:rsid w:val="001C3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877"/>
  </w:style>
  <w:style w:type="paragraph" w:styleId="Prrafodelista">
    <w:name w:val="List Paragraph"/>
    <w:basedOn w:val="Normal"/>
    <w:uiPriority w:val="34"/>
    <w:qFormat/>
    <w:rsid w:val="000F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Moreno Ariza</dc:creator>
  <cp:keywords/>
  <dc:description/>
  <cp:lastModifiedBy>Laura Gonzalez Barbosa</cp:lastModifiedBy>
  <cp:revision>26</cp:revision>
  <dcterms:created xsi:type="dcterms:W3CDTF">2023-08-02T13:40:00Z</dcterms:created>
  <dcterms:modified xsi:type="dcterms:W3CDTF">2023-12-18T14:42:00Z</dcterms:modified>
</cp:coreProperties>
</file>