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013" w14:textId="77777777" w:rsidR="00253F4F" w:rsidRDefault="00253F4F" w:rsidP="00A51019">
      <w:pPr>
        <w:jc w:val="center"/>
        <w:rPr>
          <w:b/>
        </w:rPr>
      </w:pPr>
      <w:bookmarkStart w:id="0" w:name="_Toc335203919"/>
      <w:bookmarkStart w:id="1" w:name="_Toc335208198"/>
      <w:bookmarkStart w:id="2" w:name="_Toc335208868"/>
      <w:bookmarkStart w:id="3" w:name="_Toc338414687"/>
      <w:bookmarkStart w:id="4" w:name="_Toc430352492"/>
      <w:bookmarkStart w:id="5" w:name="_Toc430352555"/>
      <w:bookmarkStart w:id="6" w:name="_Toc430771134"/>
    </w:p>
    <w:p w14:paraId="0701F68C" w14:textId="77777777" w:rsidR="00D36FB9" w:rsidRDefault="00D36FB9" w:rsidP="00A51019">
      <w:pPr>
        <w:jc w:val="center"/>
        <w:rPr>
          <w:b/>
        </w:rPr>
      </w:pPr>
    </w:p>
    <w:p w14:paraId="715C1E04" w14:textId="77777777" w:rsidR="00D36FB9" w:rsidRDefault="00D36FB9" w:rsidP="00A51019">
      <w:pPr>
        <w:jc w:val="center"/>
        <w:rPr>
          <w:b/>
        </w:rPr>
      </w:pPr>
    </w:p>
    <w:p w14:paraId="75F87264" w14:textId="77777777" w:rsidR="00D36FB9" w:rsidRDefault="00D36FB9" w:rsidP="00A51019">
      <w:pPr>
        <w:jc w:val="center"/>
        <w:rPr>
          <w:b/>
        </w:rPr>
      </w:pPr>
    </w:p>
    <w:p w14:paraId="574958BE" w14:textId="77777777" w:rsidR="00D36FB9" w:rsidRPr="00930079" w:rsidRDefault="00D36FB9" w:rsidP="00A51019">
      <w:pPr>
        <w:jc w:val="center"/>
        <w:rPr>
          <w:b/>
        </w:rPr>
      </w:pPr>
    </w:p>
    <w:p w14:paraId="5438E66C" w14:textId="77777777" w:rsidR="0011614D" w:rsidRPr="00E05365" w:rsidRDefault="0011614D" w:rsidP="0011614D">
      <w:pPr>
        <w:jc w:val="center"/>
        <w:rPr>
          <w:rFonts w:cs="Arial"/>
          <w:b/>
        </w:rPr>
      </w:pPr>
      <w:r w:rsidRPr="00E05365">
        <w:rPr>
          <w:rFonts w:cs="Arial"/>
          <w:b/>
        </w:rPr>
        <w:t>TABLA DE CONTENIDO</w:t>
      </w:r>
    </w:p>
    <w:p w14:paraId="2F85E475" w14:textId="77777777" w:rsidR="00A51019" w:rsidRDefault="00A51019" w:rsidP="00A51019">
      <w:pPr>
        <w:rPr>
          <w:lang w:eastAsia="es-ES"/>
        </w:rPr>
      </w:pPr>
    </w:p>
    <w:p w14:paraId="7EF092C5" w14:textId="77777777" w:rsidR="0011614D" w:rsidRPr="00930079" w:rsidRDefault="0011614D" w:rsidP="00A51019">
      <w:pPr>
        <w:rPr>
          <w:lang w:eastAsia="es-ES"/>
        </w:rPr>
      </w:pPr>
    </w:p>
    <w:p w14:paraId="3E9A3359" w14:textId="77777777" w:rsidR="00A51019" w:rsidRPr="00930079" w:rsidRDefault="00A51019" w:rsidP="00A51019">
      <w:pPr>
        <w:rPr>
          <w:lang w:eastAsia="es-ES"/>
        </w:rPr>
      </w:pPr>
    </w:p>
    <w:p w14:paraId="299018E7" w14:textId="1C39B379" w:rsidR="00AB1C57" w:rsidRDefault="00A51019">
      <w:pPr>
        <w:pStyle w:val="TDC1"/>
        <w:tabs>
          <w:tab w:val="left" w:pos="440"/>
          <w:tab w:val="right" w:pos="8828"/>
        </w:tabs>
        <w:rPr>
          <w:rFonts w:asciiTheme="minorHAnsi" w:eastAsiaTheme="minorEastAsia" w:hAnsiTheme="minorHAnsi" w:cstheme="minorBidi"/>
          <w:noProof/>
          <w:lang w:val="es-CO" w:eastAsia="es-CO"/>
        </w:rPr>
      </w:pPr>
      <w:r w:rsidRPr="00053146">
        <w:rPr>
          <w:rStyle w:val="Hipervnculo"/>
          <w:noProof/>
        </w:rPr>
        <w:fldChar w:fldCharType="begin"/>
      </w:r>
      <w:r w:rsidRPr="00053146">
        <w:rPr>
          <w:rStyle w:val="Hipervnculo"/>
          <w:noProof/>
        </w:rPr>
        <w:instrText xml:space="preserve"> TOC \o "1-3" \h \z \u </w:instrText>
      </w:r>
      <w:r w:rsidRPr="00053146">
        <w:rPr>
          <w:rStyle w:val="Hipervnculo"/>
          <w:noProof/>
        </w:rPr>
        <w:fldChar w:fldCharType="separate"/>
      </w:r>
      <w:hyperlink w:anchor="_Toc102058564" w:history="1">
        <w:r w:rsidR="00AB1C57" w:rsidRPr="003715A2">
          <w:rPr>
            <w:rStyle w:val="Hipervnculo"/>
            <w:noProof/>
          </w:rPr>
          <w:t>1.</w:t>
        </w:r>
        <w:r w:rsidR="00AB1C57">
          <w:rPr>
            <w:rFonts w:asciiTheme="minorHAnsi" w:eastAsiaTheme="minorEastAsia" w:hAnsiTheme="minorHAnsi" w:cstheme="minorBidi"/>
            <w:noProof/>
            <w:lang w:val="es-CO" w:eastAsia="es-CO"/>
          </w:rPr>
          <w:tab/>
        </w:r>
        <w:r w:rsidR="00AB1C57" w:rsidRPr="003715A2">
          <w:rPr>
            <w:rStyle w:val="Hipervnculo"/>
            <w:noProof/>
          </w:rPr>
          <w:t>INFORMACIÓN BÁSICA O INFORMACIÓN GENERAL</w:t>
        </w:r>
        <w:r w:rsidR="00AB1C57">
          <w:rPr>
            <w:noProof/>
            <w:webHidden/>
          </w:rPr>
          <w:tab/>
        </w:r>
        <w:r w:rsidR="00AB1C57">
          <w:rPr>
            <w:noProof/>
            <w:webHidden/>
          </w:rPr>
          <w:fldChar w:fldCharType="begin"/>
        </w:r>
        <w:r w:rsidR="00AB1C57">
          <w:rPr>
            <w:noProof/>
            <w:webHidden/>
          </w:rPr>
          <w:instrText xml:space="preserve"> PAGEREF _Toc102058564 \h </w:instrText>
        </w:r>
        <w:r w:rsidR="00AB1C57">
          <w:rPr>
            <w:noProof/>
            <w:webHidden/>
          </w:rPr>
        </w:r>
        <w:r w:rsidR="00AB1C57">
          <w:rPr>
            <w:noProof/>
            <w:webHidden/>
          </w:rPr>
          <w:fldChar w:fldCharType="separate"/>
        </w:r>
        <w:r w:rsidR="003B6960">
          <w:rPr>
            <w:noProof/>
            <w:webHidden/>
          </w:rPr>
          <w:t>1</w:t>
        </w:r>
        <w:r w:rsidR="00AB1C57">
          <w:rPr>
            <w:noProof/>
            <w:webHidden/>
          </w:rPr>
          <w:fldChar w:fldCharType="end"/>
        </w:r>
      </w:hyperlink>
    </w:p>
    <w:p w14:paraId="18181948" w14:textId="5882FE93"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65" w:history="1">
        <w:r w:rsidR="00AB1C57" w:rsidRPr="003715A2">
          <w:rPr>
            <w:rStyle w:val="Hipervnculo"/>
            <w:noProof/>
          </w:rPr>
          <w:t>2.</w:t>
        </w:r>
        <w:r w:rsidR="00AB1C57">
          <w:rPr>
            <w:rFonts w:asciiTheme="minorHAnsi" w:eastAsiaTheme="minorEastAsia" w:hAnsiTheme="minorHAnsi" w:cstheme="minorBidi"/>
            <w:noProof/>
            <w:lang w:val="es-CO" w:eastAsia="es-CO"/>
          </w:rPr>
          <w:tab/>
        </w:r>
        <w:r w:rsidR="00AB1C57" w:rsidRPr="003715A2">
          <w:rPr>
            <w:rStyle w:val="Hipervnculo"/>
            <w:noProof/>
          </w:rPr>
          <w:t>INFORMACIÓN CATASTRAL</w:t>
        </w:r>
        <w:r w:rsidR="00AB1C57">
          <w:rPr>
            <w:noProof/>
            <w:webHidden/>
          </w:rPr>
          <w:tab/>
        </w:r>
        <w:r w:rsidR="00AB1C57">
          <w:rPr>
            <w:noProof/>
            <w:webHidden/>
          </w:rPr>
          <w:fldChar w:fldCharType="begin"/>
        </w:r>
        <w:r w:rsidR="00AB1C57">
          <w:rPr>
            <w:noProof/>
            <w:webHidden/>
          </w:rPr>
          <w:instrText xml:space="preserve"> PAGEREF _Toc102058565 \h </w:instrText>
        </w:r>
        <w:r w:rsidR="00AB1C57">
          <w:rPr>
            <w:noProof/>
            <w:webHidden/>
          </w:rPr>
        </w:r>
        <w:r w:rsidR="00AB1C57">
          <w:rPr>
            <w:noProof/>
            <w:webHidden/>
          </w:rPr>
          <w:fldChar w:fldCharType="separate"/>
        </w:r>
        <w:r w:rsidR="003B6960">
          <w:rPr>
            <w:noProof/>
            <w:webHidden/>
          </w:rPr>
          <w:t>1</w:t>
        </w:r>
        <w:r w:rsidR="00AB1C57">
          <w:rPr>
            <w:noProof/>
            <w:webHidden/>
          </w:rPr>
          <w:fldChar w:fldCharType="end"/>
        </w:r>
      </w:hyperlink>
    </w:p>
    <w:p w14:paraId="6F8E9DF2" w14:textId="596D93DE"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66" w:history="1">
        <w:r w:rsidR="00AB1C57" w:rsidRPr="003715A2">
          <w:rPr>
            <w:rStyle w:val="Hipervnculo"/>
            <w:noProof/>
          </w:rPr>
          <w:t>3.</w:t>
        </w:r>
        <w:r w:rsidR="00AB1C57">
          <w:rPr>
            <w:rFonts w:asciiTheme="minorHAnsi" w:eastAsiaTheme="minorEastAsia" w:hAnsiTheme="minorHAnsi" w:cstheme="minorBidi"/>
            <w:noProof/>
            <w:lang w:val="es-CO" w:eastAsia="es-CO"/>
          </w:rPr>
          <w:tab/>
        </w:r>
        <w:r w:rsidR="00AB1C57" w:rsidRPr="003715A2">
          <w:rPr>
            <w:rStyle w:val="Hipervnculo"/>
            <w:noProof/>
          </w:rPr>
          <w:t>DOCUMENTOS SUMINISTRADOS</w:t>
        </w:r>
        <w:r w:rsidR="00AB1C57">
          <w:rPr>
            <w:noProof/>
            <w:webHidden/>
          </w:rPr>
          <w:tab/>
        </w:r>
        <w:r w:rsidR="00AB1C57">
          <w:rPr>
            <w:noProof/>
            <w:webHidden/>
          </w:rPr>
          <w:fldChar w:fldCharType="begin"/>
        </w:r>
        <w:r w:rsidR="00AB1C57">
          <w:rPr>
            <w:noProof/>
            <w:webHidden/>
          </w:rPr>
          <w:instrText xml:space="preserve"> PAGEREF _Toc102058566 \h </w:instrText>
        </w:r>
        <w:r w:rsidR="00AB1C57">
          <w:rPr>
            <w:noProof/>
            <w:webHidden/>
          </w:rPr>
        </w:r>
        <w:r w:rsidR="00AB1C57">
          <w:rPr>
            <w:noProof/>
            <w:webHidden/>
          </w:rPr>
          <w:fldChar w:fldCharType="separate"/>
        </w:r>
        <w:r w:rsidR="003B6960">
          <w:rPr>
            <w:noProof/>
            <w:webHidden/>
          </w:rPr>
          <w:t>2</w:t>
        </w:r>
        <w:r w:rsidR="00AB1C57">
          <w:rPr>
            <w:noProof/>
            <w:webHidden/>
          </w:rPr>
          <w:fldChar w:fldCharType="end"/>
        </w:r>
      </w:hyperlink>
    </w:p>
    <w:p w14:paraId="4D4E2EFF" w14:textId="1FDABBF1"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67" w:history="1">
        <w:r w:rsidR="00AB1C57" w:rsidRPr="003715A2">
          <w:rPr>
            <w:rStyle w:val="Hipervnculo"/>
            <w:noProof/>
          </w:rPr>
          <w:t>4.</w:t>
        </w:r>
        <w:r w:rsidR="00AB1C57">
          <w:rPr>
            <w:rFonts w:asciiTheme="minorHAnsi" w:eastAsiaTheme="minorEastAsia" w:hAnsiTheme="minorHAnsi" w:cstheme="minorBidi"/>
            <w:noProof/>
            <w:lang w:val="es-CO" w:eastAsia="es-CO"/>
          </w:rPr>
          <w:tab/>
        </w:r>
        <w:r w:rsidR="00AB1C57" w:rsidRPr="003715A2">
          <w:rPr>
            <w:rStyle w:val="Hipervnculo"/>
            <w:noProof/>
          </w:rPr>
          <w:t>TITULACIÓN E INFORMACIÓN JURÍDICA</w:t>
        </w:r>
        <w:r w:rsidR="00AB1C57">
          <w:rPr>
            <w:noProof/>
            <w:webHidden/>
          </w:rPr>
          <w:tab/>
        </w:r>
        <w:r w:rsidR="00AB1C57">
          <w:rPr>
            <w:noProof/>
            <w:webHidden/>
          </w:rPr>
          <w:fldChar w:fldCharType="begin"/>
        </w:r>
        <w:r w:rsidR="00AB1C57">
          <w:rPr>
            <w:noProof/>
            <w:webHidden/>
          </w:rPr>
          <w:instrText xml:space="preserve"> PAGEREF _Toc102058567 \h </w:instrText>
        </w:r>
        <w:r w:rsidR="00AB1C57">
          <w:rPr>
            <w:noProof/>
            <w:webHidden/>
          </w:rPr>
        </w:r>
        <w:r w:rsidR="00AB1C57">
          <w:rPr>
            <w:noProof/>
            <w:webHidden/>
          </w:rPr>
          <w:fldChar w:fldCharType="separate"/>
        </w:r>
        <w:r w:rsidR="003B6960">
          <w:rPr>
            <w:noProof/>
            <w:webHidden/>
          </w:rPr>
          <w:t>3</w:t>
        </w:r>
        <w:r w:rsidR="00AB1C57">
          <w:rPr>
            <w:noProof/>
            <w:webHidden/>
          </w:rPr>
          <w:fldChar w:fldCharType="end"/>
        </w:r>
      </w:hyperlink>
    </w:p>
    <w:p w14:paraId="4B6DBDA2" w14:textId="42393492"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68" w:history="1">
        <w:r w:rsidR="00AB1C57" w:rsidRPr="003715A2">
          <w:rPr>
            <w:rStyle w:val="Hipervnculo"/>
            <w:noProof/>
          </w:rPr>
          <w:t>5.</w:t>
        </w:r>
        <w:r w:rsidR="00AB1C57">
          <w:rPr>
            <w:rFonts w:asciiTheme="minorHAnsi" w:eastAsiaTheme="minorEastAsia" w:hAnsiTheme="minorHAnsi" w:cstheme="minorBidi"/>
            <w:noProof/>
            <w:lang w:val="es-CO" w:eastAsia="es-CO"/>
          </w:rPr>
          <w:tab/>
        </w:r>
        <w:r w:rsidR="00AB1C57" w:rsidRPr="003715A2">
          <w:rPr>
            <w:rStyle w:val="Hipervnculo"/>
            <w:noProof/>
          </w:rPr>
          <w:t>DESCRIPCIÓN GENERAL DEL SECTOR</w:t>
        </w:r>
        <w:r w:rsidR="00AB1C57">
          <w:rPr>
            <w:noProof/>
            <w:webHidden/>
          </w:rPr>
          <w:tab/>
        </w:r>
        <w:r w:rsidR="00AB1C57">
          <w:rPr>
            <w:noProof/>
            <w:webHidden/>
          </w:rPr>
          <w:fldChar w:fldCharType="begin"/>
        </w:r>
        <w:r w:rsidR="00AB1C57">
          <w:rPr>
            <w:noProof/>
            <w:webHidden/>
          </w:rPr>
          <w:instrText xml:space="preserve"> PAGEREF _Toc102058568 \h </w:instrText>
        </w:r>
        <w:r w:rsidR="00AB1C57">
          <w:rPr>
            <w:noProof/>
            <w:webHidden/>
          </w:rPr>
        </w:r>
        <w:r w:rsidR="00AB1C57">
          <w:rPr>
            <w:noProof/>
            <w:webHidden/>
          </w:rPr>
          <w:fldChar w:fldCharType="separate"/>
        </w:r>
        <w:r w:rsidR="003B6960">
          <w:rPr>
            <w:noProof/>
            <w:webHidden/>
          </w:rPr>
          <w:t>3</w:t>
        </w:r>
        <w:r w:rsidR="00AB1C57">
          <w:rPr>
            <w:noProof/>
            <w:webHidden/>
          </w:rPr>
          <w:fldChar w:fldCharType="end"/>
        </w:r>
      </w:hyperlink>
    </w:p>
    <w:p w14:paraId="4C10D741" w14:textId="27005508"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69" w:history="1">
        <w:r w:rsidR="00AB1C57" w:rsidRPr="003715A2">
          <w:rPr>
            <w:rStyle w:val="Hipervnculo"/>
            <w:noProof/>
          </w:rPr>
          <w:t>6.</w:t>
        </w:r>
        <w:r w:rsidR="00AB1C57">
          <w:rPr>
            <w:rFonts w:asciiTheme="minorHAnsi" w:eastAsiaTheme="minorEastAsia" w:hAnsiTheme="minorHAnsi" w:cstheme="minorBidi"/>
            <w:noProof/>
            <w:lang w:val="es-CO" w:eastAsia="es-CO"/>
          </w:rPr>
          <w:tab/>
        </w:r>
        <w:r w:rsidR="00AB1C57" w:rsidRPr="003715A2">
          <w:rPr>
            <w:rStyle w:val="Hipervnculo"/>
            <w:noProof/>
          </w:rPr>
          <w:t>REGLAMENTACIÓN DE USO DEL SUELO</w:t>
        </w:r>
        <w:r w:rsidR="00AB1C57">
          <w:rPr>
            <w:noProof/>
            <w:webHidden/>
          </w:rPr>
          <w:tab/>
        </w:r>
        <w:r w:rsidR="00AB1C57">
          <w:rPr>
            <w:noProof/>
            <w:webHidden/>
          </w:rPr>
          <w:fldChar w:fldCharType="begin"/>
        </w:r>
        <w:r w:rsidR="00AB1C57">
          <w:rPr>
            <w:noProof/>
            <w:webHidden/>
          </w:rPr>
          <w:instrText xml:space="preserve"> PAGEREF _Toc102058569 \h </w:instrText>
        </w:r>
        <w:r w:rsidR="00AB1C57">
          <w:rPr>
            <w:noProof/>
            <w:webHidden/>
          </w:rPr>
        </w:r>
        <w:r w:rsidR="00AB1C57">
          <w:rPr>
            <w:noProof/>
            <w:webHidden/>
          </w:rPr>
          <w:fldChar w:fldCharType="separate"/>
        </w:r>
        <w:r w:rsidR="003B6960">
          <w:rPr>
            <w:noProof/>
            <w:webHidden/>
          </w:rPr>
          <w:t>6</w:t>
        </w:r>
        <w:r w:rsidR="00AB1C57">
          <w:rPr>
            <w:noProof/>
            <w:webHidden/>
          </w:rPr>
          <w:fldChar w:fldCharType="end"/>
        </w:r>
      </w:hyperlink>
    </w:p>
    <w:p w14:paraId="3D1EA591" w14:textId="48BD075C"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70" w:history="1">
        <w:r w:rsidR="00AB1C57" w:rsidRPr="003715A2">
          <w:rPr>
            <w:rStyle w:val="Hipervnculo"/>
            <w:noProof/>
          </w:rPr>
          <w:t>7.</w:t>
        </w:r>
        <w:r w:rsidR="00AB1C57">
          <w:rPr>
            <w:rFonts w:asciiTheme="minorHAnsi" w:eastAsiaTheme="minorEastAsia" w:hAnsiTheme="minorHAnsi" w:cstheme="minorBidi"/>
            <w:noProof/>
            <w:lang w:val="es-CO" w:eastAsia="es-CO"/>
          </w:rPr>
          <w:tab/>
        </w:r>
        <w:r w:rsidR="00AB1C57" w:rsidRPr="003715A2">
          <w:rPr>
            <w:rStyle w:val="Hipervnculo"/>
            <w:noProof/>
          </w:rPr>
          <w:t>DESCRIPCIÓN DEL INMUEBLE</w:t>
        </w:r>
        <w:r w:rsidR="00AB1C57">
          <w:rPr>
            <w:noProof/>
            <w:webHidden/>
          </w:rPr>
          <w:tab/>
        </w:r>
        <w:r w:rsidR="00AB1C57">
          <w:rPr>
            <w:noProof/>
            <w:webHidden/>
          </w:rPr>
          <w:fldChar w:fldCharType="begin"/>
        </w:r>
        <w:r w:rsidR="00AB1C57">
          <w:rPr>
            <w:noProof/>
            <w:webHidden/>
          </w:rPr>
          <w:instrText xml:space="preserve"> PAGEREF _Toc102058570 \h </w:instrText>
        </w:r>
        <w:r w:rsidR="00AB1C57">
          <w:rPr>
            <w:noProof/>
            <w:webHidden/>
          </w:rPr>
        </w:r>
        <w:r w:rsidR="00AB1C57">
          <w:rPr>
            <w:noProof/>
            <w:webHidden/>
          </w:rPr>
          <w:fldChar w:fldCharType="separate"/>
        </w:r>
        <w:r w:rsidR="003B6960">
          <w:rPr>
            <w:noProof/>
            <w:webHidden/>
          </w:rPr>
          <w:t>7</w:t>
        </w:r>
        <w:r w:rsidR="00AB1C57">
          <w:rPr>
            <w:noProof/>
            <w:webHidden/>
          </w:rPr>
          <w:fldChar w:fldCharType="end"/>
        </w:r>
      </w:hyperlink>
    </w:p>
    <w:p w14:paraId="5BC2740E" w14:textId="4B019838"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71" w:history="1">
        <w:r w:rsidR="00AB1C57" w:rsidRPr="003715A2">
          <w:rPr>
            <w:rStyle w:val="Hipervnculo"/>
            <w:noProof/>
          </w:rPr>
          <w:t>8.</w:t>
        </w:r>
        <w:r w:rsidR="00AB1C57">
          <w:rPr>
            <w:rFonts w:asciiTheme="minorHAnsi" w:eastAsiaTheme="minorEastAsia" w:hAnsiTheme="minorHAnsi" w:cstheme="minorBidi"/>
            <w:noProof/>
            <w:lang w:val="es-CO" w:eastAsia="es-CO"/>
          </w:rPr>
          <w:tab/>
        </w:r>
        <w:r w:rsidR="00AB1C57" w:rsidRPr="003715A2">
          <w:rPr>
            <w:rStyle w:val="Hipervnculo"/>
            <w:noProof/>
          </w:rPr>
          <w:t>MÉTODO DE AVALÚO</w:t>
        </w:r>
        <w:r w:rsidR="00AB1C57">
          <w:rPr>
            <w:noProof/>
            <w:webHidden/>
          </w:rPr>
          <w:tab/>
        </w:r>
        <w:r w:rsidR="00AB1C57">
          <w:rPr>
            <w:noProof/>
            <w:webHidden/>
          </w:rPr>
          <w:fldChar w:fldCharType="begin"/>
        </w:r>
        <w:r w:rsidR="00AB1C57">
          <w:rPr>
            <w:noProof/>
            <w:webHidden/>
          </w:rPr>
          <w:instrText xml:space="preserve"> PAGEREF _Toc102058571 \h </w:instrText>
        </w:r>
        <w:r w:rsidR="00AB1C57">
          <w:rPr>
            <w:noProof/>
            <w:webHidden/>
          </w:rPr>
        </w:r>
        <w:r w:rsidR="00AB1C57">
          <w:rPr>
            <w:noProof/>
            <w:webHidden/>
          </w:rPr>
          <w:fldChar w:fldCharType="separate"/>
        </w:r>
        <w:r w:rsidR="003B6960">
          <w:rPr>
            <w:noProof/>
            <w:webHidden/>
          </w:rPr>
          <w:t>20</w:t>
        </w:r>
        <w:r w:rsidR="00AB1C57">
          <w:rPr>
            <w:noProof/>
            <w:webHidden/>
          </w:rPr>
          <w:fldChar w:fldCharType="end"/>
        </w:r>
      </w:hyperlink>
    </w:p>
    <w:p w14:paraId="4DEB28C2" w14:textId="134C712E" w:rsidR="00AB1C57" w:rsidRDefault="00802541">
      <w:pPr>
        <w:pStyle w:val="TDC1"/>
        <w:tabs>
          <w:tab w:val="left" w:pos="440"/>
          <w:tab w:val="right" w:pos="8828"/>
        </w:tabs>
        <w:rPr>
          <w:rFonts w:asciiTheme="minorHAnsi" w:eastAsiaTheme="minorEastAsia" w:hAnsiTheme="minorHAnsi" w:cstheme="minorBidi"/>
          <w:noProof/>
          <w:lang w:val="es-CO" w:eastAsia="es-CO"/>
        </w:rPr>
      </w:pPr>
      <w:hyperlink w:anchor="_Toc102058572" w:history="1">
        <w:r w:rsidR="00AB1C57" w:rsidRPr="003715A2">
          <w:rPr>
            <w:rStyle w:val="Hipervnculo"/>
            <w:noProof/>
          </w:rPr>
          <w:t>9.</w:t>
        </w:r>
        <w:r w:rsidR="00AB1C57">
          <w:rPr>
            <w:rFonts w:asciiTheme="minorHAnsi" w:eastAsiaTheme="minorEastAsia" w:hAnsiTheme="minorHAnsi" w:cstheme="minorBidi"/>
            <w:noProof/>
            <w:lang w:val="es-CO" w:eastAsia="es-CO"/>
          </w:rPr>
          <w:tab/>
        </w:r>
        <w:r w:rsidR="00AB1C57" w:rsidRPr="003715A2">
          <w:rPr>
            <w:rStyle w:val="Hipervnculo"/>
            <w:noProof/>
          </w:rPr>
          <w:t>ANÁLISIS DE ANTECEDENTES</w:t>
        </w:r>
        <w:r w:rsidR="00AB1C57">
          <w:rPr>
            <w:noProof/>
            <w:webHidden/>
          </w:rPr>
          <w:tab/>
        </w:r>
        <w:r w:rsidR="00AB1C57">
          <w:rPr>
            <w:noProof/>
            <w:webHidden/>
          </w:rPr>
          <w:fldChar w:fldCharType="begin"/>
        </w:r>
        <w:r w:rsidR="00AB1C57">
          <w:rPr>
            <w:noProof/>
            <w:webHidden/>
          </w:rPr>
          <w:instrText xml:space="preserve"> PAGEREF _Toc102058572 \h </w:instrText>
        </w:r>
        <w:r w:rsidR="00AB1C57">
          <w:rPr>
            <w:noProof/>
            <w:webHidden/>
          </w:rPr>
        </w:r>
        <w:r w:rsidR="00AB1C57">
          <w:rPr>
            <w:noProof/>
            <w:webHidden/>
          </w:rPr>
          <w:fldChar w:fldCharType="separate"/>
        </w:r>
        <w:r w:rsidR="003B6960">
          <w:rPr>
            <w:noProof/>
            <w:webHidden/>
          </w:rPr>
          <w:t>20</w:t>
        </w:r>
        <w:r w:rsidR="00AB1C57">
          <w:rPr>
            <w:noProof/>
            <w:webHidden/>
          </w:rPr>
          <w:fldChar w:fldCharType="end"/>
        </w:r>
      </w:hyperlink>
    </w:p>
    <w:p w14:paraId="518774FD" w14:textId="3F6D7186" w:rsidR="00AB1C57" w:rsidRDefault="00802541" w:rsidP="00432045">
      <w:pPr>
        <w:pStyle w:val="TDC1"/>
        <w:tabs>
          <w:tab w:val="left" w:pos="426"/>
          <w:tab w:val="right" w:pos="8828"/>
        </w:tabs>
        <w:rPr>
          <w:rFonts w:asciiTheme="minorHAnsi" w:eastAsiaTheme="minorEastAsia" w:hAnsiTheme="minorHAnsi" w:cstheme="minorBidi"/>
          <w:noProof/>
          <w:lang w:val="es-CO" w:eastAsia="es-CO"/>
        </w:rPr>
      </w:pPr>
      <w:hyperlink w:anchor="_Toc102058573" w:history="1">
        <w:r w:rsidR="00AB1C57" w:rsidRPr="003715A2">
          <w:rPr>
            <w:rStyle w:val="Hipervnculo"/>
            <w:noProof/>
          </w:rPr>
          <w:t>10.</w:t>
        </w:r>
        <w:r w:rsidR="00AB1C57">
          <w:rPr>
            <w:rFonts w:asciiTheme="minorHAnsi" w:eastAsiaTheme="minorEastAsia" w:hAnsiTheme="minorHAnsi" w:cstheme="minorBidi"/>
            <w:noProof/>
            <w:lang w:val="es-CO" w:eastAsia="es-CO"/>
          </w:rPr>
          <w:tab/>
        </w:r>
        <w:r w:rsidR="00AB1C57" w:rsidRPr="003715A2">
          <w:rPr>
            <w:rStyle w:val="Hipervnculo"/>
            <w:noProof/>
          </w:rPr>
          <w:t>CONSIDERACIONES GENERALES</w:t>
        </w:r>
        <w:r w:rsidR="00AB1C57">
          <w:rPr>
            <w:noProof/>
            <w:webHidden/>
          </w:rPr>
          <w:tab/>
        </w:r>
        <w:r w:rsidR="00AB1C57">
          <w:rPr>
            <w:noProof/>
            <w:webHidden/>
          </w:rPr>
          <w:fldChar w:fldCharType="begin"/>
        </w:r>
        <w:r w:rsidR="00AB1C57">
          <w:rPr>
            <w:noProof/>
            <w:webHidden/>
          </w:rPr>
          <w:instrText xml:space="preserve"> PAGEREF _Toc102058573 \h </w:instrText>
        </w:r>
        <w:r w:rsidR="00AB1C57">
          <w:rPr>
            <w:noProof/>
            <w:webHidden/>
          </w:rPr>
        </w:r>
        <w:r w:rsidR="00AB1C57">
          <w:rPr>
            <w:noProof/>
            <w:webHidden/>
          </w:rPr>
          <w:fldChar w:fldCharType="separate"/>
        </w:r>
        <w:r w:rsidR="003B6960">
          <w:rPr>
            <w:noProof/>
            <w:webHidden/>
          </w:rPr>
          <w:t>22</w:t>
        </w:r>
        <w:r w:rsidR="00AB1C57">
          <w:rPr>
            <w:noProof/>
            <w:webHidden/>
          </w:rPr>
          <w:fldChar w:fldCharType="end"/>
        </w:r>
      </w:hyperlink>
    </w:p>
    <w:p w14:paraId="549FF7EF" w14:textId="40DFF956" w:rsidR="00AB1C57" w:rsidRDefault="00802541" w:rsidP="00432045">
      <w:pPr>
        <w:pStyle w:val="TDC1"/>
        <w:tabs>
          <w:tab w:val="left" w:pos="426"/>
          <w:tab w:val="right" w:pos="8828"/>
        </w:tabs>
        <w:rPr>
          <w:rFonts w:asciiTheme="minorHAnsi" w:eastAsiaTheme="minorEastAsia" w:hAnsiTheme="minorHAnsi" w:cstheme="minorBidi"/>
          <w:noProof/>
          <w:lang w:val="es-CO" w:eastAsia="es-CO"/>
        </w:rPr>
      </w:pPr>
      <w:hyperlink w:anchor="_Toc102058574" w:history="1">
        <w:r w:rsidR="00AB1C57" w:rsidRPr="003715A2">
          <w:rPr>
            <w:rStyle w:val="Hipervnculo"/>
            <w:noProof/>
          </w:rPr>
          <w:t>11.</w:t>
        </w:r>
        <w:r w:rsidR="00AB1C57">
          <w:rPr>
            <w:rFonts w:asciiTheme="minorHAnsi" w:eastAsiaTheme="minorEastAsia" w:hAnsiTheme="minorHAnsi" w:cstheme="minorBidi"/>
            <w:noProof/>
            <w:lang w:val="es-CO" w:eastAsia="es-CO"/>
          </w:rPr>
          <w:tab/>
        </w:r>
        <w:r w:rsidR="00AB1C57" w:rsidRPr="003715A2">
          <w:rPr>
            <w:rStyle w:val="Hipervnculo"/>
            <w:noProof/>
          </w:rPr>
          <w:t>INVESTIGACIÓN ECONÓMICA</w:t>
        </w:r>
        <w:r w:rsidR="00AB1C57">
          <w:rPr>
            <w:noProof/>
            <w:webHidden/>
          </w:rPr>
          <w:tab/>
        </w:r>
        <w:r w:rsidR="00AB1C57">
          <w:rPr>
            <w:noProof/>
            <w:webHidden/>
          </w:rPr>
          <w:fldChar w:fldCharType="begin"/>
        </w:r>
        <w:r w:rsidR="00AB1C57">
          <w:rPr>
            <w:noProof/>
            <w:webHidden/>
          </w:rPr>
          <w:instrText xml:space="preserve"> PAGEREF _Toc102058574 \h </w:instrText>
        </w:r>
        <w:r w:rsidR="00AB1C57">
          <w:rPr>
            <w:noProof/>
            <w:webHidden/>
          </w:rPr>
        </w:r>
        <w:r w:rsidR="00AB1C57">
          <w:rPr>
            <w:noProof/>
            <w:webHidden/>
          </w:rPr>
          <w:fldChar w:fldCharType="separate"/>
        </w:r>
        <w:r w:rsidR="003B6960">
          <w:rPr>
            <w:noProof/>
            <w:webHidden/>
          </w:rPr>
          <w:t>23</w:t>
        </w:r>
        <w:r w:rsidR="00AB1C57">
          <w:rPr>
            <w:noProof/>
            <w:webHidden/>
          </w:rPr>
          <w:fldChar w:fldCharType="end"/>
        </w:r>
      </w:hyperlink>
    </w:p>
    <w:p w14:paraId="17F7667D" w14:textId="54BFFCFA" w:rsidR="00AB1C57" w:rsidRDefault="00802541" w:rsidP="00432045">
      <w:pPr>
        <w:pStyle w:val="TDC1"/>
        <w:tabs>
          <w:tab w:val="left" w:pos="426"/>
          <w:tab w:val="right" w:pos="8828"/>
        </w:tabs>
        <w:rPr>
          <w:rFonts w:asciiTheme="minorHAnsi" w:eastAsiaTheme="minorEastAsia" w:hAnsiTheme="minorHAnsi" w:cstheme="minorBidi"/>
          <w:noProof/>
          <w:lang w:val="es-CO" w:eastAsia="es-CO"/>
        </w:rPr>
      </w:pPr>
      <w:hyperlink w:anchor="_Toc102058575" w:history="1">
        <w:r w:rsidR="00AB1C57" w:rsidRPr="003715A2">
          <w:rPr>
            <w:rStyle w:val="Hipervnculo"/>
            <w:noProof/>
          </w:rPr>
          <w:t>12.</w:t>
        </w:r>
        <w:r w:rsidR="00AB1C57">
          <w:rPr>
            <w:rFonts w:asciiTheme="minorHAnsi" w:eastAsiaTheme="minorEastAsia" w:hAnsiTheme="minorHAnsi" w:cstheme="minorBidi"/>
            <w:noProof/>
            <w:lang w:val="es-CO" w:eastAsia="es-CO"/>
          </w:rPr>
          <w:tab/>
        </w:r>
        <w:r w:rsidR="00AB1C57" w:rsidRPr="003715A2">
          <w:rPr>
            <w:rStyle w:val="Hipervnculo"/>
            <w:noProof/>
          </w:rPr>
          <w:t>RESULTADO DEL AVALÚO</w:t>
        </w:r>
        <w:r w:rsidR="00AB1C57">
          <w:rPr>
            <w:noProof/>
            <w:webHidden/>
          </w:rPr>
          <w:tab/>
        </w:r>
        <w:r w:rsidR="00AB1C57">
          <w:rPr>
            <w:noProof/>
            <w:webHidden/>
          </w:rPr>
          <w:fldChar w:fldCharType="begin"/>
        </w:r>
        <w:r w:rsidR="00AB1C57">
          <w:rPr>
            <w:noProof/>
            <w:webHidden/>
          </w:rPr>
          <w:instrText xml:space="preserve"> PAGEREF _Toc102058575 \h </w:instrText>
        </w:r>
        <w:r w:rsidR="00AB1C57">
          <w:rPr>
            <w:noProof/>
            <w:webHidden/>
          </w:rPr>
        </w:r>
        <w:r w:rsidR="00AB1C57">
          <w:rPr>
            <w:noProof/>
            <w:webHidden/>
          </w:rPr>
          <w:fldChar w:fldCharType="separate"/>
        </w:r>
        <w:r w:rsidR="003B6960">
          <w:rPr>
            <w:noProof/>
            <w:webHidden/>
          </w:rPr>
          <w:t>27</w:t>
        </w:r>
        <w:r w:rsidR="00AB1C57">
          <w:rPr>
            <w:noProof/>
            <w:webHidden/>
          </w:rPr>
          <w:fldChar w:fldCharType="end"/>
        </w:r>
      </w:hyperlink>
    </w:p>
    <w:p w14:paraId="09239B03" w14:textId="3FF3929E" w:rsidR="00AB1C57" w:rsidRDefault="00802541" w:rsidP="00432045">
      <w:pPr>
        <w:pStyle w:val="TDC1"/>
        <w:tabs>
          <w:tab w:val="left" w:pos="426"/>
          <w:tab w:val="right" w:pos="8828"/>
        </w:tabs>
        <w:rPr>
          <w:rFonts w:asciiTheme="minorHAnsi" w:eastAsiaTheme="minorEastAsia" w:hAnsiTheme="minorHAnsi" w:cstheme="minorBidi"/>
          <w:noProof/>
          <w:lang w:val="es-CO" w:eastAsia="es-CO"/>
        </w:rPr>
      </w:pPr>
      <w:hyperlink w:anchor="_Toc102058576" w:history="1">
        <w:r w:rsidR="00AB1C57" w:rsidRPr="003715A2">
          <w:rPr>
            <w:rStyle w:val="Hipervnculo"/>
            <w:noProof/>
          </w:rPr>
          <w:t>13.</w:t>
        </w:r>
        <w:r w:rsidR="00AB1C57">
          <w:rPr>
            <w:rFonts w:asciiTheme="minorHAnsi" w:eastAsiaTheme="minorEastAsia" w:hAnsiTheme="minorHAnsi" w:cstheme="minorBidi"/>
            <w:noProof/>
            <w:lang w:val="es-CO" w:eastAsia="es-CO"/>
          </w:rPr>
          <w:tab/>
        </w:r>
        <w:r w:rsidR="00AB1C57" w:rsidRPr="003715A2">
          <w:rPr>
            <w:rStyle w:val="Hipervnculo"/>
            <w:noProof/>
          </w:rPr>
          <w:t>ANEXOS</w:t>
        </w:r>
        <w:r w:rsidR="00AB1C57">
          <w:rPr>
            <w:noProof/>
            <w:webHidden/>
          </w:rPr>
          <w:tab/>
        </w:r>
        <w:r w:rsidR="00AB1C57">
          <w:rPr>
            <w:noProof/>
            <w:webHidden/>
          </w:rPr>
          <w:fldChar w:fldCharType="begin"/>
        </w:r>
        <w:r w:rsidR="00AB1C57">
          <w:rPr>
            <w:noProof/>
            <w:webHidden/>
          </w:rPr>
          <w:instrText xml:space="preserve"> PAGEREF _Toc102058576 \h </w:instrText>
        </w:r>
        <w:r w:rsidR="00AB1C57">
          <w:rPr>
            <w:noProof/>
            <w:webHidden/>
          </w:rPr>
        </w:r>
        <w:r w:rsidR="00AB1C57">
          <w:rPr>
            <w:noProof/>
            <w:webHidden/>
          </w:rPr>
          <w:fldChar w:fldCharType="separate"/>
        </w:r>
        <w:r w:rsidR="003B6960">
          <w:rPr>
            <w:noProof/>
            <w:webHidden/>
          </w:rPr>
          <w:t>28</w:t>
        </w:r>
        <w:r w:rsidR="00AB1C57">
          <w:rPr>
            <w:noProof/>
            <w:webHidden/>
          </w:rPr>
          <w:fldChar w:fldCharType="end"/>
        </w:r>
      </w:hyperlink>
    </w:p>
    <w:p w14:paraId="26E34DDC" w14:textId="35FE6E26" w:rsidR="00975352" w:rsidRPr="00930079" w:rsidRDefault="00A51019" w:rsidP="00053146">
      <w:pPr>
        <w:pStyle w:val="TDC1"/>
        <w:tabs>
          <w:tab w:val="left" w:pos="440"/>
          <w:tab w:val="right" w:pos="8828"/>
        </w:tabs>
        <w:rPr>
          <w:highlight w:val="yellow"/>
          <w:lang w:eastAsia="es-ES"/>
        </w:rPr>
      </w:pPr>
      <w:r w:rsidRPr="00053146">
        <w:rPr>
          <w:rStyle w:val="Hipervnculo"/>
          <w:noProof/>
        </w:rPr>
        <w:fldChar w:fldCharType="end"/>
      </w:r>
    </w:p>
    <w:p w14:paraId="792EA6F1" w14:textId="2071C369" w:rsidR="00975352" w:rsidRPr="00930079" w:rsidRDefault="00975352">
      <w:pPr>
        <w:spacing w:after="160" w:line="259" w:lineRule="auto"/>
        <w:rPr>
          <w:highlight w:val="yellow"/>
          <w:lang w:eastAsia="es-ES"/>
        </w:rPr>
      </w:pPr>
      <w:r w:rsidRPr="00930079">
        <w:rPr>
          <w:highlight w:val="yellow"/>
          <w:lang w:eastAsia="es-ES"/>
        </w:rPr>
        <w:br w:type="page"/>
      </w:r>
    </w:p>
    <w:p w14:paraId="0DC76A55" w14:textId="77777777" w:rsidR="00253F4F" w:rsidRPr="00930079" w:rsidRDefault="00253F4F" w:rsidP="00A51019">
      <w:pPr>
        <w:pStyle w:val="Ttulo1"/>
        <w:pageBreakBefore/>
        <w:tabs>
          <w:tab w:val="clear" w:pos="357"/>
          <w:tab w:val="left" w:pos="567"/>
        </w:tabs>
        <w:spacing w:before="0" w:after="0"/>
        <w:ind w:left="-142" w:firstLine="142"/>
        <w:rPr>
          <w:szCs w:val="22"/>
          <w:highlight w:val="yellow"/>
        </w:rPr>
        <w:sectPr w:rsidR="00253F4F" w:rsidRPr="00930079" w:rsidSect="00EF44BB">
          <w:headerReference w:type="default" r:id="rId11"/>
          <w:footerReference w:type="default" r:id="rId12"/>
          <w:pgSz w:w="12240" w:h="15840"/>
          <w:pgMar w:top="1134" w:right="1134" w:bottom="1134" w:left="1134" w:header="567" w:footer="567" w:gutter="0"/>
          <w:pgNumType w:start="1"/>
          <w:cols w:space="708"/>
          <w:docGrid w:linePitch="360"/>
        </w:sectPr>
      </w:pPr>
    </w:p>
    <w:p w14:paraId="3646FF3E" w14:textId="77777777" w:rsidR="0086311B" w:rsidRPr="00930079" w:rsidRDefault="00A51019" w:rsidP="00A51019">
      <w:pPr>
        <w:pStyle w:val="Ttulo1"/>
        <w:pageBreakBefore/>
        <w:tabs>
          <w:tab w:val="clear" w:pos="357"/>
          <w:tab w:val="left" w:pos="567"/>
        </w:tabs>
        <w:spacing w:before="0" w:after="0"/>
        <w:ind w:left="-142" w:firstLine="142"/>
        <w:rPr>
          <w:szCs w:val="22"/>
        </w:rPr>
      </w:pPr>
      <w:bookmarkStart w:id="7" w:name="_Toc102058564"/>
      <w:r w:rsidRPr="00930079">
        <w:rPr>
          <w:szCs w:val="22"/>
        </w:rPr>
        <w:lastRenderedPageBreak/>
        <w:t>1.</w:t>
      </w:r>
      <w:r w:rsidRPr="00930079">
        <w:rPr>
          <w:szCs w:val="22"/>
        </w:rPr>
        <w:tab/>
      </w:r>
      <w:r w:rsidR="0086311B" w:rsidRPr="00930079">
        <w:rPr>
          <w:szCs w:val="22"/>
        </w:rPr>
        <w:t>INFORMACIÓN BÁSICA O INFORMACIÓN GENERAL</w:t>
      </w:r>
      <w:bookmarkEnd w:id="0"/>
      <w:bookmarkEnd w:id="1"/>
      <w:bookmarkEnd w:id="2"/>
      <w:bookmarkEnd w:id="3"/>
      <w:bookmarkEnd w:id="4"/>
      <w:bookmarkEnd w:id="5"/>
      <w:bookmarkEnd w:id="6"/>
      <w:bookmarkEnd w:id="7"/>
    </w:p>
    <w:p w14:paraId="5CBAC87C" w14:textId="77777777" w:rsidR="0086311B" w:rsidRPr="00930079" w:rsidRDefault="0086311B" w:rsidP="00D55459">
      <w:pPr>
        <w:tabs>
          <w:tab w:val="left" w:pos="0"/>
        </w:tabs>
        <w:jc w:val="both"/>
        <w:rPr>
          <w:rFonts w:cs="Arial"/>
          <w:lang w:val="es-MX"/>
        </w:rPr>
      </w:pPr>
    </w:p>
    <w:p w14:paraId="50DBDDD7" w14:textId="00235F2D" w:rsidR="0011614D" w:rsidRPr="00802541" w:rsidRDefault="0086311B" w:rsidP="0011614D">
      <w:pPr>
        <w:pStyle w:val="Prrafodelista"/>
        <w:numPr>
          <w:ilvl w:val="1"/>
          <w:numId w:val="5"/>
        </w:numPr>
        <w:suppressAutoHyphens/>
        <w:spacing w:after="0"/>
        <w:ind w:left="567" w:hanging="567"/>
        <w:jc w:val="both"/>
        <w:rPr>
          <w:rFonts w:cs="Arial"/>
          <w:bCs/>
          <w:i/>
          <w:iCs/>
          <w:color w:val="5B9BD5" w:themeColor="accent1"/>
        </w:rPr>
      </w:pPr>
      <w:r w:rsidRPr="0011614D">
        <w:rPr>
          <w:rFonts w:cs="Arial"/>
          <w:b/>
        </w:rPr>
        <w:t>SOLICITANTE</w:t>
      </w:r>
      <w:r w:rsidR="00704A93" w:rsidRPr="0011614D">
        <w:rPr>
          <w:rFonts w:cs="Arial"/>
          <w:b/>
        </w:rPr>
        <w:t>:</w:t>
      </w:r>
      <w:r w:rsidR="0011614D" w:rsidRPr="00E05365">
        <w:rPr>
          <w:rFonts w:cs="Arial"/>
          <w:b/>
        </w:rPr>
        <w:t xml:space="preserve"> </w:t>
      </w:r>
      <w:r w:rsidR="00A02F8B" w:rsidRPr="00802541">
        <w:rPr>
          <w:rFonts w:cs="Arial"/>
          <w:bCs/>
          <w:i/>
          <w:iCs/>
          <w:color w:val="5B9BD5" w:themeColor="accent1"/>
        </w:rPr>
        <w:t>[</w:t>
      </w:r>
      <w:r w:rsidR="0011614D" w:rsidRPr="00802541">
        <w:rPr>
          <w:rFonts w:cs="Arial"/>
          <w:bCs/>
          <w:i/>
          <w:iCs/>
          <w:color w:val="5B9BD5" w:themeColor="accent1"/>
        </w:rPr>
        <w:t xml:space="preserve">Nombre de quien solicita, cargo, entidad, en el marco del contrato o convenio Nro. xx de 01/02/2022, </w:t>
      </w:r>
      <w:r w:rsidR="0011614D" w:rsidRPr="00802541">
        <w:rPr>
          <w:rFonts w:cs="Arial"/>
          <w:bCs/>
          <w:i/>
          <w:iCs/>
          <w:color w:val="5B9BD5" w:themeColor="accent1"/>
          <w:lang w:val="es-MX"/>
        </w:rPr>
        <w:t>suscrito con el Instituto Geográfico Agustín Codazzi – IGAC</w:t>
      </w:r>
      <w:r w:rsidR="00A02F8B" w:rsidRPr="00802541">
        <w:rPr>
          <w:rFonts w:cs="Arial"/>
          <w:bCs/>
          <w:i/>
          <w:iCs/>
          <w:color w:val="5B9BD5" w:themeColor="accent1"/>
          <w:lang w:val="es-MX"/>
        </w:rPr>
        <w:t>]</w:t>
      </w:r>
      <w:r w:rsidR="0011614D" w:rsidRPr="00802541">
        <w:rPr>
          <w:rFonts w:cs="Arial"/>
          <w:bCs/>
          <w:i/>
          <w:iCs/>
          <w:color w:val="5B9BD5" w:themeColor="accent1"/>
          <w:lang w:val="es-MX"/>
        </w:rPr>
        <w:t>.</w:t>
      </w:r>
    </w:p>
    <w:p w14:paraId="0F2DF242" w14:textId="4A62F19D" w:rsidR="0086311B" w:rsidRPr="00802541" w:rsidRDefault="0086311B" w:rsidP="0011614D">
      <w:pPr>
        <w:pStyle w:val="Prrafodelista"/>
        <w:suppressAutoHyphens/>
        <w:spacing w:after="0"/>
        <w:ind w:left="567"/>
        <w:jc w:val="both"/>
        <w:rPr>
          <w:rFonts w:cs="Arial"/>
          <w:color w:val="5B9BD5" w:themeColor="accent1"/>
        </w:rPr>
      </w:pPr>
    </w:p>
    <w:p w14:paraId="4222999C" w14:textId="176A9530" w:rsidR="0011614D" w:rsidRPr="00802541" w:rsidRDefault="005150C5" w:rsidP="00053146">
      <w:pPr>
        <w:pStyle w:val="Prrafodelista"/>
        <w:suppressAutoHyphens/>
        <w:spacing w:after="0"/>
        <w:ind w:left="567"/>
        <w:jc w:val="both"/>
        <w:rPr>
          <w:rFonts w:cs="Arial"/>
          <w:color w:val="5B9BD5" w:themeColor="accent1"/>
        </w:rPr>
      </w:pPr>
      <w:r w:rsidRPr="00802541">
        <w:rPr>
          <w:rFonts w:cs="Arial"/>
          <w:color w:val="5B9BD5" w:themeColor="accent1"/>
        </w:rPr>
        <w:t xml:space="preserve">Ejemplo: </w:t>
      </w:r>
      <w:r w:rsidR="005B21B0" w:rsidRPr="00802541">
        <w:rPr>
          <w:rFonts w:cs="Arial"/>
          <w:color w:val="5B9BD5" w:themeColor="accent1"/>
        </w:rPr>
        <w:t xml:space="preserve">solicitud realizada por el doctor Ricardo Hernández, </w:t>
      </w:r>
      <w:r w:rsidR="004B444D" w:rsidRPr="00802541">
        <w:rPr>
          <w:rFonts w:cs="Arial"/>
          <w:color w:val="5B9BD5" w:themeColor="accent1"/>
        </w:rPr>
        <w:t>subdirector</w:t>
      </w:r>
      <w:r w:rsidR="005B21B0" w:rsidRPr="00802541">
        <w:rPr>
          <w:rFonts w:cs="Arial"/>
          <w:color w:val="5B9BD5" w:themeColor="accent1"/>
        </w:rPr>
        <w:t xml:space="preserve"> de la Agencia Nacional Inmobiliaria Virgilio Barco Vargas, en el marco del contrato interadministrativo </w:t>
      </w:r>
      <w:r w:rsidR="0011614D" w:rsidRPr="00802541">
        <w:rPr>
          <w:rFonts w:cs="Arial"/>
          <w:color w:val="5B9BD5" w:themeColor="accent1"/>
        </w:rPr>
        <w:t xml:space="preserve">No. 4962/2018, </w:t>
      </w:r>
      <w:r w:rsidR="0011614D" w:rsidRPr="00802541">
        <w:rPr>
          <w:rFonts w:cs="Arial"/>
          <w:color w:val="5B9BD5" w:themeColor="accent1"/>
          <w:lang w:val="es-MX"/>
        </w:rPr>
        <w:t>suscrito con el Instituto Geográfico Agustín Codazzi – IGAC.</w:t>
      </w:r>
    </w:p>
    <w:p w14:paraId="35AA8E26" w14:textId="77777777" w:rsidR="005B21B0" w:rsidRPr="00930079" w:rsidRDefault="005B21B0" w:rsidP="00D55459">
      <w:pPr>
        <w:pStyle w:val="Prrafodelista"/>
        <w:suppressAutoHyphens/>
        <w:spacing w:after="0"/>
        <w:ind w:left="567"/>
        <w:jc w:val="both"/>
        <w:rPr>
          <w:rFonts w:cs="Arial"/>
        </w:rPr>
      </w:pPr>
    </w:p>
    <w:p w14:paraId="70B37B75" w14:textId="25E529E0" w:rsidR="0086311B" w:rsidRPr="00802541" w:rsidRDefault="0086311B" w:rsidP="00D55459">
      <w:pPr>
        <w:pStyle w:val="Prrafodelista"/>
        <w:numPr>
          <w:ilvl w:val="1"/>
          <w:numId w:val="5"/>
        </w:numPr>
        <w:suppressAutoHyphens/>
        <w:spacing w:after="0"/>
        <w:ind w:left="567" w:hanging="567"/>
        <w:jc w:val="both"/>
        <w:rPr>
          <w:rFonts w:cs="Arial"/>
          <w:iCs/>
          <w:color w:val="5B9BD5" w:themeColor="accent1"/>
        </w:rPr>
      </w:pPr>
      <w:r w:rsidRPr="00930079">
        <w:rPr>
          <w:rFonts w:cs="Arial"/>
          <w:b/>
          <w:lang w:val="es-MX"/>
        </w:rPr>
        <w:t>RADICACIÓN:</w:t>
      </w:r>
      <w:r w:rsidRPr="00930079">
        <w:rPr>
          <w:rFonts w:cs="Arial"/>
          <w:b/>
        </w:rPr>
        <w:t xml:space="preserve"> </w:t>
      </w:r>
      <w:r w:rsidR="00337A67" w:rsidRPr="00802541">
        <w:rPr>
          <w:rFonts w:cs="Arial"/>
          <w:bCs/>
          <w:i/>
          <w:iCs/>
          <w:color w:val="5B9BD5" w:themeColor="accent1"/>
        </w:rPr>
        <w:t>[</w:t>
      </w:r>
      <w:r w:rsidRPr="00802541">
        <w:rPr>
          <w:rFonts w:cs="Arial"/>
          <w:bCs/>
          <w:i/>
          <w:iCs/>
          <w:color w:val="5B9BD5" w:themeColor="accent1"/>
        </w:rPr>
        <w:t xml:space="preserve">Escribir el número de radicación </w:t>
      </w:r>
      <w:r w:rsidR="00930079" w:rsidRPr="00802541">
        <w:rPr>
          <w:rFonts w:cs="Arial"/>
          <w:bCs/>
          <w:i/>
          <w:iCs/>
          <w:color w:val="5B9BD5" w:themeColor="accent1"/>
        </w:rPr>
        <w:t>del oficio de la solicitud de la entidad, que es el mismo que se debe incluir en el encabezado</w:t>
      </w:r>
      <w:r w:rsidR="00337A67" w:rsidRPr="00802541">
        <w:rPr>
          <w:rFonts w:cs="Arial"/>
          <w:bCs/>
          <w:i/>
          <w:iCs/>
          <w:color w:val="5B9BD5" w:themeColor="accent1"/>
        </w:rPr>
        <w:t>].</w:t>
      </w:r>
    </w:p>
    <w:p w14:paraId="30941B29" w14:textId="6D46CEFA" w:rsidR="0086311B" w:rsidRPr="00802541" w:rsidRDefault="0086311B" w:rsidP="00D55459">
      <w:pPr>
        <w:ind w:left="567" w:hanging="567"/>
        <w:jc w:val="both"/>
        <w:rPr>
          <w:rFonts w:cs="Arial"/>
          <w:b/>
          <w:color w:val="5B9BD5" w:themeColor="accent1"/>
        </w:rPr>
      </w:pPr>
    </w:p>
    <w:p w14:paraId="714B6772" w14:textId="11F545A1" w:rsidR="00930079" w:rsidRPr="00802541" w:rsidRDefault="00930079" w:rsidP="00930079">
      <w:pPr>
        <w:ind w:left="567"/>
        <w:jc w:val="both"/>
        <w:rPr>
          <w:rFonts w:cs="Arial"/>
          <w:color w:val="5B9BD5" w:themeColor="accent1"/>
        </w:rPr>
      </w:pPr>
      <w:r w:rsidRPr="00802541">
        <w:rPr>
          <w:rFonts w:cs="Arial"/>
          <w:color w:val="5B9BD5" w:themeColor="accent1"/>
        </w:rPr>
        <w:t>Ejemplo: 2500DGC-2022-0002622-ER-000 del 25 de febrero de 2022</w:t>
      </w:r>
    </w:p>
    <w:p w14:paraId="74CC66B0" w14:textId="77777777" w:rsidR="00930079" w:rsidRDefault="00930079" w:rsidP="00D55459">
      <w:pPr>
        <w:ind w:left="567" w:hanging="567"/>
        <w:jc w:val="both"/>
        <w:rPr>
          <w:rFonts w:cs="Arial"/>
          <w:b/>
        </w:rPr>
      </w:pPr>
    </w:p>
    <w:p w14:paraId="0B3A94FA" w14:textId="63845010" w:rsidR="00930079" w:rsidRPr="00930079" w:rsidRDefault="00930079" w:rsidP="00930079">
      <w:pPr>
        <w:pStyle w:val="Prrafodelista"/>
        <w:numPr>
          <w:ilvl w:val="1"/>
          <w:numId w:val="5"/>
        </w:numPr>
        <w:suppressAutoHyphens/>
        <w:spacing w:after="0"/>
        <w:ind w:left="567" w:hanging="567"/>
        <w:jc w:val="both"/>
        <w:rPr>
          <w:rFonts w:cs="Arial"/>
          <w:iCs/>
        </w:rPr>
      </w:pPr>
      <w:r w:rsidRPr="00930079">
        <w:rPr>
          <w:rFonts w:cs="Arial"/>
          <w:b/>
        </w:rPr>
        <w:t>MARCO JURÍDICO:</w:t>
      </w:r>
      <w:r w:rsidRPr="00930079">
        <w:rPr>
          <w:rFonts w:cs="Arial"/>
          <w:b/>
          <w:iCs/>
        </w:rPr>
        <w:t xml:space="preserve"> </w:t>
      </w:r>
      <w:r w:rsidR="00337A67" w:rsidRPr="00802541">
        <w:rPr>
          <w:rFonts w:cs="Arial"/>
          <w:bCs/>
          <w:iCs/>
          <w:color w:val="5B9BD5" w:themeColor="accent1"/>
        </w:rPr>
        <w:t>[</w:t>
      </w:r>
      <w:r w:rsidRPr="00802541">
        <w:rPr>
          <w:rFonts w:cs="Arial"/>
          <w:i/>
          <w:color w:val="5B9BD5" w:themeColor="accent1"/>
        </w:rPr>
        <w:t>Escribir el marco jurídico tal como aparece en el formulario de solicitud (debe ser llenado en todos los casos).]</w:t>
      </w:r>
    </w:p>
    <w:p w14:paraId="0222D0D3" w14:textId="77777777" w:rsidR="00930079" w:rsidRDefault="00930079" w:rsidP="00D55459">
      <w:pPr>
        <w:ind w:left="567" w:hanging="567"/>
        <w:jc w:val="both"/>
        <w:rPr>
          <w:rFonts w:cs="Arial"/>
          <w:b/>
        </w:rPr>
      </w:pPr>
    </w:p>
    <w:p w14:paraId="33034076" w14:textId="6EEA0CCE" w:rsidR="00B36126" w:rsidRPr="00802541" w:rsidRDefault="0086311B" w:rsidP="005150C5">
      <w:pPr>
        <w:pStyle w:val="Prrafodelista"/>
        <w:numPr>
          <w:ilvl w:val="1"/>
          <w:numId w:val="5"/>
        </w:numPr>
        <w:suppressAutoHyphens/>
        <w:spacing w:after="0"/>
        <w:ind w:left="567" w:hanging="567"/>
        <w:jc w:val="both"/>
        <w:rPr>
          <w:rFonts w:cs="Arial"/>
          <w:iCs/>
          <w:color w:val="5B9BD5" w:themeColor="accent1"/>
        </w:rPr>
      </w:pPr>
      <w:r w:rsidRPr="002A5C3A">
        <w:rPr>
          <w:rFonts w:cs="Arial"/>
          <w:b/>
          <w:lang w:val="es-MX"/>
        </w:rPr>
        <w:t>TIPO DE INMUEBLE:</w:t>
      </w:r>
      <w:r w:rsidRPr="002A5C3A">
        <w:rPr>
          <w:rFonts w:cs="Arial"/>
        </w:rPr>
        <w:t xml:space="preserve"> </w:t>
      </w:r>
      <w:r w:rsidR="00337A67" w:rsidRPr="00802541">
        <w:rPr>
          <w:rFonts w:cs="Arial"/>
          <w:i/>
          <w:iCs/>
          <w:color w:val="5B9BD5" w:themeColor="accent1"/>
        </w:rPr>
        <w:t>[</w:t>
      </w:r>
      <w:r w:rsidR="00E716D7" w:rsidRPr="00802541">
        <w:rPr>
          <w:rFonts w:cs="Arial"/>
          <w:bCs/>
          <w:i/>
          <w:iCs/>
          <w:color w:val="5B9BD5" w:themeColor="accent1"/>
        </w:rPr>
        <w:t xml:space="preserve">Escribir </w:t>
      </w:r>
      <w:r w:rsidR="00930079" w:rsidRPr="00802541">
        <w:rPr>
          <w:rFonts w:cs="Arial"/>
          <w:bCs/>
          <w:i/>
          <w:iCs/>
          <w:color w:val="5B9BD5" w:themeColor="accent1"/>
        </w:rPr>
        <w:t xml:space="preserve">lo que se va a valorar, </w:t>
      </w:r>
      <w:r w:rsidR="00E716D7" w:rsidRPr="00802541">
        <w:rPr>
          <w:rFonts w:cs="Arial"/>
          <w:bCs/>
          <w:i/>
          <w:iCs/>
          <w:color w:val="5B9BD5" w:themeColor="accent1"/>
        </w:rPr>
        <w:t>LOTE, FINCA, PARCELA</w:t>
      </w:r>
      <w:r w:rsidR="002A5C3A" w:rsidRPr="00802541">
        <w:rPr>
          <w:rFonts w:cs="Arial"/>
          <w:bCs/>
          <w:i/>
          <w:iCs/>
          <w:color w:val="5B9BD5" w:themeColor="accent1"/>
        </w:rPr>
        <w:t xml:space="preserve">, MEJORA </w:t>
      </w:r>
      <w:r w:rsidR="00704A93" w:rsidRPr="00802541">
        <w:rPr>
          <w:rFonts w:cs="Arial"/>
          <w:bCs/>
          <w:i/>
          <w:iCs/>
          <w:color w:val="5B9BD5" w:themeColor="accent1"/>
        </w:rPr>
        <w:t>etc.</w:t>
      </w:r>
      <w:r w:rsidR="00930079" w:rsidRPr="00802541">
        <w:rPr>
          <w:rFonts w:cs="Arial"/>
          <w:bCs/>
          <w:i/>
          <w:iCs/>
          <w:color w:val="5B9BD5" w:themeColor="accent1"/>
        </w:rPr>
        <w:t xml:space="preserve">, con el uso que se le </w:t>
      </w:r>
      <w:r w:rsidR="00704A93" w:rsidRPr="00802541">
        <w:rPr>
          <w:rFonts w:cs="Arial"/>
          <w:bCs/>
          <w:i/>
          <w:iCs/>
          <w:color w:val="5B9BD5" w:themeColor="accent1"/>
        </w:rPr>
        <w:t>esté</w:t>
      </w:r>
      <w:r w:rsidR="00930079" w:rsidRPr="00802541">
        <w:rPr>
          <w:rFonts w:cs="Arial"/>
          <w:bCs/>
          <w:i/>
          <w:iCs/>
          <w:color w:val="5B9BD5" w:themeColor="accent1"/>
        </w:rPr>
        <w:t xml:space="preserve"> dando al </w:t>
      </w:r>
      <w:r w:rsidR="00704A93" w:rsidRPr="00802541">
        <w:rPr>
          <w:rFonts w:cs="Arial"/>
          <w:bCs/>
          <w:i/>
          <w:iCs/>
          <w:color w:val="5B9BD5" w:themeColor="accent1"/>
        </w:rPr>
        <w:t>momento</w:t>
      </w:r>
      <w:r w:rsidR="002A5C3A" w:rsidRPr="00802541">
        <w:rPr>
          <w:rFonts w:cs="Arial"/>
          <w:bCs/>
          <w:i/>
          <w:iCs/>
          <w:color w:val="5B9BD5" w:themeColor="accent1"/>
        </w:rPr>
        <w:t xml:space="preserve"> de la visita, r</w:t>
      </w:r>
      <w:r w:rsidR="00E716D7" w:rsidRPr="00802541">
        <w:rPr>
          <w:rFonts w:cs="Arial"/>
          <w:bCs/>
          <w:i/>
          <w:iCs/>
          <w:color w:val="5B9BD5" w:themeColor="accent1"/>
        </w:rPr>
        <w:t>e</w:t>
      </w:r>
      <w:r w:rsidR="002A5C3A" w:rsidRPr="00802541">
        <w:rPr>
          <w:rFonts w:cs="Arial"/>
          <w:bCs/>
          <w:i/>
          <w:iCs/>
          <w:color w:val="5B9BD5" w:themeColor="accent1"/>
        </w:rPr>
        <w:t xml:space="preserve">creacional, agropecuaria, etc. </w:t>
      </w:r>
      <w:r w:rsidR="00B36126" w:rsidRPr="00802541">
        <w:rPr>
          <w:rFonts w:cs="Arial"/>
          <w:i/>
          <w:iCs/>
          <w:color w:val="5B9BD5" w:themeColor="accent1"/>
        </w:rPr>
        <w:t xml:space="preserve">Si es una </w:t>
      </w:r>
      <w:r w:rsidR="004B444D" w:rsidRPr="00802541">
        <w:rPr>
          <w:rFonts w:cs="Arial"/>
          <w:i/>
          <w:iCs/>
          <w:color w:val="5B9BD5" w:themeColor="accent1"/>
        </w:rPr>
        <w:t>fracción</w:t>
      </w:r>
      <w:r w:rsidR="00B36126" w:rsidRPr="00802541">
        <w:rPr>
          <w:rFonts w:cs="Arial"/>
          <w:i/>
          <w:iCs/>
          <w:color w:val="5B9BD5" w:themeColor="accent1"/>
        </w:rPr>
        <w:t xml:space="preserve"> de una finca o lote de mayor </w:t>
      </w:r>
      <w:r w:rsidR="004B444D" w:rsidRPr="00802541">
        <w:rPr>
          <w:rFonts w:cs="Arial"/>
          <w:i/>
          <w:iCs/>
          <w:color w:val="5B9BD5" w:themeColor="accent1"/>
        </w:rPr>
        <w:t>extensión</w:t>
      </w:r>
      <w:r w:rsidR="00B36126" w:rsidRPr="00802541">
        <w:rPr>
          <w:rFonts w:cs="Arial"/>
          <w:i/>
          <w:iCs/>
          <w:color w:val="5B9BD5" w:themeColor="accent1"/>
        </w:rPr>
        <w:t xml:space="preserve"> explicar, si es una </w:t>
      </w:r>
      <w:r w:rsidR="004B444D" w:rsidRPr="00802541">
        <w:rPr>
          <w:rFonts w:cs="Arial"/>
          <w:i/>
          <w:iCs/>
          <w:color w:val="5B9BD5" w:themeColor="accent1"/>
        </w:rPr>
        <w:t>vía</w:t>
      </w:r>
      <w:r w:rsidR="00B36126" w:rsidRPr="00802541">
        <w:rPr>
          <w:rFonts w:cs="Arial"/>
          <w:i/>
          <w:iCs/>
          <w:color w:val="5B9BD5" w:themeColor="accent1"/>
        </w:rPr>
        <w:t xml:space="preserve">, una servidumbre, </w:t>
      </w:r>
      <w:r w:rsidR="004B444D" w:rsidRPr="00802541">
        <w:rPr>
          <w:rFonts w:cs="Arial"/>
          <w:i/>
          <w:iCs/>
          <w:color w:val="5B9BD5" w:themeColor="accent1"/>
        </w:rPr>
        <w:t>etc.</w:t>
      </w:r>
      <w:r w:rsidR="00337A67" w:rsidRPr="00802541">
        <w:rPr>
          <w:rFonts w:cs="Arial"/>
          <w:i/>
          <w:iCs/>
          <w:color w:val="5B9BD5" w:themeColor="accent1"/>
        </w:rPr>
        <w:t>]</w:t>
      </w:r>
    </w:p>
    <w:p w14:paraId="3C756521" w14:textId="77777777" w:rsidR="0011614D" w:rsidRPr="00802541" w:rsidRDefault="0011614D" w:rsidP="002A5C3A">
      <w:pPr>
        <w:pStyle w:val="Prrafodelista"/>
        <w:suppressAutoHyphens/>
        <w:spacing w:after="0"/>
        <w:ind w:left="390" w:firstLine="177"/>
        <w:jc w:val="both"/>
        <w:rPr>
          <w:rFonts w:cs="Arial"/>
          <w:color w:val="5B9BD5" w:themeColor="accent1"/>
        </w:rPr>
      </w:pPr>
    </w:p>
    <w:p w14:paraId="3C58ABD8" w14:textId="1B3EFB50" w:rsidR="002A5C3A" w:rsidRPr="00802541" w:rsidRDefault="002A5C3A" w:rsidP="002A5C3A">
      <w:pPr>
        <w:pStyle w:val="Prrafodelista"/>
        <w:suppressAutoHyphens/>
        <w:spacing w:after="0"/>
        <w:ind w:left="390" w:firstLine="177"/>
        <w:jc w:val="both"/>
        <w:rPr>
          <w:rFonts w:cs="Arial"/>
          <w:iCs/>
          <w:color w:val="5B9BD5" w:themeColor="accent1"/>
        </w:rPr>
      </w:pPr>
      <w:r w:rsidRPr="00802541">
        <w:rPr>
          <w:rFonts w:cs="Arial"/>
          <w:color w:val="5B9BD5" w:themeColor="accent1"/>
        </w:rPr>
        <w:t>Ejemplo: Finca agropecuaria, parcela recreativa</w:t>
      </w:r>
      <w:r w:rsidR="003366F7" w:rsidRPr="00802541">
        <w:rPr>
          <w:rFonts w:cs="Arial"/>
          <w:color w:val="5B9BD5" w:themeColor="accent1"/>
        </w:rPr>
        <w:t>, finca en suelo protegido</w:t>
      </w:r>
      <w:r w:rsidRPr="00802541">
        <w:rPr>
          <w:rFonts w:cs="Arial"/>
          <w:color w:val="5B9BD5" w:themeColor="accent1"/>
        </w:rPr>
        <w:t>.</w:t>
      </w:r>
    </w:p>
    <w:p w14:paraId="016280F7" w14:textId="77777777" w:rsidR="00B36126" w:rsidRPr="00930079" w:rsidRDefault="00B36126" w:rsidP="00E716D7">
      <w:pPr>
        <w:pStyle w:val="Prrafodelista"/>
        <w:suppressAutoHyphens/>
        <w:spacing w:after="0"/>
        <w:ind w:left="567"/>
        <w:jc w:val="both"/>
        <w:rPr>
          <w:rFonts w:cs="Arial"/>
        </w:rPr>
      </w:pPr>
    </w:p>
    <w:p w14:paraId="6EC030A9" w14:textId="1558161D" w:rsidR="0086311B"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lang w:val="es-MX"/>
        </w:rPr>
        <w:t>TIPO DE AVALÚO:</w:t>
      </w:r>
      <w:r w:rsidRPr="00930079">
        <w:rPr>
          <w:rFonts w:cs="Arial"/>
          <w:iCs/>
        </w:rPr>
        <w:t xml:space="preserve"> </w:t>
      </w:r>
      <w:r w:rsidR="00337A67" w:rsidRPr="00802541">
        <w:rPr>
          <w:rFonts w:cs="Arial"/>
          <w:i/>
          <w:color w:val="5B9BD5" w:themeColor="accent1"/>
        </w:rPr>
        <w:t>[</w:t>
      </w:r>
      <w:r w:rsidRPr="00802541">
        <w:rPr>
          <w:rFonts w:cs="Arial"/>
          <w:i/>
          <w:color w:val="5B9BD5" w:themeColor="accent1"/>
        </w:rPr>
        <w:t>Esc</w:t>
      </w:r>
      <w:r w:rsidR="00E05DC1" w:rsidRPr="00802541">
        <w:rPr>
          <w:rFonts w:cs="Arial"/>
          <w:i/>
          <w:color w:val="5B9BD5" w:themeColor="accent1"/>
        </w:rPr>
        <w:t>ribir si el avalúo es comercial</w:t>
      </w:r>
      <w:r w:rsidR="002A5C3A" w:rsidRPr="00802541">
        <w:rPr>
          <w:rFonts w:cs="Arial"/>
          <w:i/>
          <w:color w:val="5B9BD5" w:themeColor="accent1"/>
        </w:rPr>
        <w:t xml:space="preserve"> rural o de expansión urbana</w:t>
      </w:r>
      <w:r w:rsidR="00337A67" w:rsidRPr="00802541">
        <w:rPr>
          <w:rFonts w:cs="Arial"/>
          <w:i/>
          <w:color w:val="5B9BD5" w:themeColor="accent1"/>
        </w:rPr>
        <w:t>.]</w:t>
      </w:r>
    </w:p>
    <w:p w14:paraId="5E17B549" w14:textId="77777777" w:rsidR="0086311B" w:rsidRPr="00930079" w:rsidRDefault="0086311B" w:rsidP="00D55459">
      <w:pPr>
        <w:ind w:left="567" w:hanging="567"/>
        <w:jc w:val="both"/>
        <w:rPr>
          <w:rFonts w:cs="Arial"/>
          <w:b/>
          <w:lang w:val="es-MX"/>
        </w:rPr>
      </w:pPr>
    </w:p>
    <w:p w14:paraId="4E928EF4" w14:textId="0354D393" w:rsidR="0086311B"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lang w:val="es-MX"/>
        </w:rPr>
        <w:t>DEPARTAMENTO:</w:t>
      </w:r>
      <w:r w:rsidRPr="00930079">
        <w:rPr>
          <w:rFonts w:cs="Arial"/>
          <w:iCs/>
        </w:rPr>
        <w:t xml:space="preserve"> </w:t>
      </w:r>
      <w:r w:rsidR="00337A67" w:rsidRPr="00802541">
        <w:rPr>
          <w:rFonts w:cs="Arial"/>
          <w:i/>
          <w:color w:val="5B9BD5" w:themeColor="accent1"/>
        </w:rPr>
        <w:t>[</w:t>
      </w:r>
      <w:r w:rsidR="002A5C3A" w:rsidRPr="00802541">
        <w:rPr>
          <w:rFonts w:cs="Arial"/>
          <w:i/>
          <w:color w:val="5B9BD5" w:themeColor="accent1"/>
        </w:rPr>
        <w:t>Escribir el departamento</w:t>
      </w:r>
      <w:r w:rsidR="00337A67" w:rsidRPr="00802541">
        <w:rPr>
          <w:rFonts w:cs="Arial"/>
          <w:i/>
          <w:color w:val="5B9BD5" w:themeColor="accent1"/>
        </w:rPr>
        <w:t>.]</w:t>
      </w:r>
    </w:p>
    <w:p w14:paraId="678313E2" w14:textId="77777777" w:rsidR="0086311B" w:rsidRPr="00930079" w:rsidRDefault="0086311B" w:rsidP="00D55459">
      <w:pPr>
        <w:ind w:left="567" w:hanging="567"/>
        <w:jc w:val="both"/>
        <w:rPr>
          <w:rFonts w:cs="Arial"/>
          <w:b/>
        </w:rPr>
      </w:pPr>
    </w:p>
    <w:p w14:paraId="2A9EBEDD" w14:textId="6BA6A512" w:rsidR="0086311B" w:rsidRPr="00337A67" w:rsidRDefault="0086311B" w:rsidP="00D55459">
      <w:pPr>
        <w:pStyle w:val="Prrafodelista"/>
        <w:numPr>
          <w:ilvl w:val="1"/>
          <w:numId w:val="5"/>
        </w:numPr>
        <w:suppressAutoHyphens/>
        <w:spacing w:after="0"/>
        <w:ind w:left="567" w:hanging="567"/>
        <w:jc w:val="both"/>
        <w:rPr>
          <w:rFonts w:cs="Arial"/>
          <w:i/>
        </w:rPr>
      </w:pPr>
      <w:r w:rsidRPr="00930079">
        <w:rPr>
          <w:rFonts w:cs="Arial"/>
          <w:b/>
        </w:rPr>
        <w:t>MUNICIPIO:</w:t>
      </w:r>
      <w:r w:rsidRPr="00930079">
        <w:rPr>
          <w:rFonts w:cs="Arial"/>
          <w:iCs/>
        </w:rPr>
        <w:t xml:space="preserve"> </w:t>
      </w:r>
      <w:r w:rsidR="00337A67" w:rsidRPr="00802541">
        <w:rPr>
          <w:rFonts w:cs="Arial"/>
          <w:i/>
          <w:color w:val="5B9BD5" w:themeColor="accent1"/>
        </w:rPr>
        <w:t>[</w:t>
      </w:r>
      <w:r w:rsidRPr="00802541">
        <w:rPr>
          <w:rFonts w:cs="Arial"/>
          <w:i/>
          <w:color w:val="5B9BD5" w:themeColor="accent1"/>
        </w:rPr>
        <w:t>E</w:t>
      </w:r>
      <w:r w:rsidR="002A5C3A" w:rsidRPr="00802541">
        <w:rPr>
          <w:rFonts w:cs="Arial"/>
          <w:i/>
          <w:color w:val="5B9BD5" w:themeColor="accent1"/>
        </w:rPr>
        <w:t>scribir el nombre del municipio</w:t>
      </w:r>
      <w:r w:rsidR="00337A67" w:rsidRPr="00802541">
        <w:rPr>
          <w:rFonts w:cs="Arial"/>
          <w:i/>
          <w:color w:val="5B9BD5" w:themeColor="accent1"/>
        </w:rPr>
        <w:t>.]</w:t>
      </w:r>
    </w:p>
    <w:p w14:paraId="270CDE22" w14:textId="77777777" w:rsidR="0086311B" w:rsidRPr="00930079" w:rsidRDefault="0086311B" w:rsidP="00D55459">
      <w:pPr>
        <w:ind w:left="567" w:hanging="567"/>
        <w:jc w:val="both"/>
        <w:rPr>
          <w:rFonts w:cs="Arial"/>
          <w:b/>
        </w:rPr>
      </w:pPr>
    </w:p>
    <w:p w14:paraId="33B27A85" w14:textId="4715C816" w:rsidR="0086311B" w:rsidRPr="00930079" w:rsidRDefault="0086311B" w:rsidP="00D55459">
      <w:pPr>
        <w:pStyle w:val="Prrafodelista"/>
        <w:numPr>
          <w:ilvl w:val="1"/>
          <w:numId w:val="5"/>
        </w:numPr>
        <w:suppressAutoHyphens/>
        <w:spacing w:after="0"/>
        <w:ind w:left="567" w:hanging="567"/>
        <w:jc w:val="both"/>
        <w:rPr>
          <w:rFonts w:cs="Arial"/>
          <w:b/>
          <w:iCs/>
          <w:lang w:val="es-MX"/>
        </w:rPr>
      </w:pPr>
      <w:r w:rsidRPr="00930079">
        <w:rPr>
          <w:rFonts w:cs="Arial"/>
          <w:b/>
          <w:lang w:val="es-MX"/>
        </w:rPr>
        <w:t>VEREDA:</w:t>
      </w:r>
      <w:r w:rsidRPr="00930079">
        <w:rPr>
          <w:rFonts w:cs="Arial"/>
          <w:b/>
          <w:iCs/>
          <w:lang w:val="es-MX"/>
        </w:rPr>
        <w:t xml:space="preserve"> </w:t>
      </w:r>
      <w:r w:rsidR="00AE0C69" w:rsidRPr="00802541">
        <w:rPr>
          <w:rFonts w:cs="Arial"/>
          <w:bCs/>
          <w:i/>
          <w:color w:val="5B9BD5" w:themeColor="accent1"/>
          <w:lang w:val="es-MX"/>
        </w:rPr>
        <w:t>[</w:t>
      </w:r>
      <w:r w:rsidRPr="00802541">
        <w:rPr>
          <w:rFonts w:cs="Arial"/>
          <w:i/>
          <w:color w:val="5B9BD5" w:themeColor="accent1"/>
        </w:rPr>
        <w:t>Escribir el nombre de la vereda en donde se ubica el predio.</w:t>
      </w:r>
      <w:r w:rsidR="00AE0C69" w:rsidRPr="00802541">
        <w:rPr>
          <w:rFonts w:cs="Arial"/>
          <w:i/>
          <w:color w:val="5B9BD5" w:themeColor="accent1"/>
        </w:rPr>
        <w:t>]</w:t>
      </w:r>
    </w:p>
    <w:p w14:paraId="611314AF" w14:textId="77777777" w:rsidR="00D46CBA" w:rsidRPr="00930079" w:rsidRDefault="00D46CBA" w:rsidP="00D55459">
      <w:pPr>
        <w:pStyle w:val="Prrafodelista"/>
        <w:spacing w:after="0"/>
        <w:jc w:val="both"/>
        <w:rPr>
          <w:rFonts w:cs="Arial"/>
          <w:b/>
          <w:lang w:val="es-MX"/>
        </w:rPr>
      </w:pPr>
    </w:p>
    <w:p w14:paraId="340D6BA5" w14:textId="12890009" w:rsidR="00D46CBA" w:rsidRPr="003366F7" w:rsidRDefault="00D46CBA" w:rsidP="00D55459">
      <w:pPr>
        <w:pStyle w:val="Prrafodelista"/>
        <w:numPr>
          <w:ilvl w:val="1"/>
          <w:numId w:val="5"/>
        </w:numPr>
        <w:suppressAutoHyphens/>
        <w:spacing w:after="0"/>
        <w:ind w:left="567" w:hanging="567"/>
        <w:jc w:val="both"/>
        <w:rPr>
          <w:rFonts w:cs="Arial"/>
          <w:b/>
          <w:iCs/>
          <w:lang w:val="es-MX"/>
        </w:rPr>
      </w:pPr>
      <w:r w:rsidRPr="003366F7">
        <w:rPr>
          <w:rFonts w:cs="Arial"/>
          <w:b/>
          <w:lang w:val="es-MX"/>
        </w:rPr>
        <w:t>CORREGIMIENTO:</w:t>
      </w:r>
      <w:r w:rsidRPr="003366F7">
        <w:rPr>
          <w:rFonts w:cs="Arial"/>
          <w:b/>
          <w:iCs/>
          <w:lang w:val="es-MX"/>
        </w:rPr>
        <w:t xml:space="preserve"> </w:t>
      </w:r>
      <w:r w:rsidR="00AE0C69" w:rsidRPr="00802541">
        <w:rPr>
          <w:rFonts w:cs="Arial"/>
          <w:bCs/>
          <w:i/>
          <w:color w:val="5B9BD5" w:themeColor="accent1"/>
          <w:lang w:val="es-MX"/>
        </w:rPr>
        <w:t>[</w:t>
      </w:r>
      <w:r w:rsidRPr="00802541">
        <w:rPr>
          <w:rFonts w:cs="Arial"/>
          <w:bCs/>
          <w:i/>
          <w:color w:val="5B9BD5" w:themeColor="accent1"/>
        </w:rPr>
        <w:t>Escribir</w:t>
      </w:r>
      <w:r w:rsidRPr="00802541">
        <w:rPr>
          <w:rFonts w:cs="Arial"/>
          <w:i/>
          <w:color w:val="5B9BD5" w:themeColor="accent1"/>
        </w:rPr>
        <w:t xml:space="preserve"> el nombre del corregimiento en donde se ubica el predio.</w:t>
      </w:r>
      <w:r w:rsidR="00AE0C69" w:rsidRPr="00802541">
        <w:rPr>
          <w:rFonts w:cs="Arial"/>
          <w:i/>
          <w:color w:val="5B9BD5" w:themeColor="accent1"/>
        </w:rPr>
        <w:t>]</w:t>
      </w:r>
    </w:p>
    <w:p w14:paraId="01E76C44" w14:textId="77777777" w:rsidR="0086311B" w:rsidRPr="00930079" w:rsidRDefault="0086311B" w:rsidP="00D55459">
      <w:pPr>
        <w:ind w:left="567" w:hanging="567"/>
        <w:jc w:val="both"/>
        <w:rPr>
          <w:rFonts w:cs="Arial"/>
          <w:b/>
          <w:lang w:val="es-MX"/>
        </w:rPr>
      </w:pPr>
    </w:p>
    <w:p w14:paraId="0D478EDF" w14:textId="6C7027AA" w:rsidR="00D46CBA"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rPr>
        <w:t>NOMBRE DEL PREDIO O MEJORA:</w:t>
      </w:r>
      <w:r w:rsidRPr="00930079">
        <w:rPr>
          <w:rFonts w:cs="Arial"/>
        </w:rPr>
        <w:t xml:space="preserve"> </w:t>
      </w:r>
      <w:r w:rsidR="00695E62" w:rsidRPr="00802541">
        <w:rPr>
          <w:rFonts w:cs="Arial"/>
          <w:i/>
          <w:color w:val="5B9BD5" w:themeColor="accent1"/>
        </w:rPr>
        <w:t>[</w:t>
      </w:r>
      <w:r w:rsidRPr="00802541">
        <w:rPr>
          <w:rFonts w:cs="Arial"/>
          <w:i/>
          <w:color w:val="5B9BD5" w:themeColor="accent1"/>
        </w:rPr>
        <w:t xml:space="preserve">Nombre del predio </w:t>
      </w:r>
      <w:r w:rsidR="002A5C3A" w:rsidRPr="00802541">
        <w:rPr>
          <w:rFonts w:cs="Arial"/>
          <w:i/>
          <w:color w:val="5B9BD5" w:themeColor="accent1"/>
        </w:rPr>
        <w:t xml:space="preserve">tal como </w:t>
      </w:r>
      <w:r w:rsidR="00704A93" w:rsidRPr="00802541">
        <w:rPr>
          <w:rFonts w:cs="Arial"/>
          <w:i/>
          <w:color w:val="5B9BD5" w:themeColor="accent1"/>
        </w:rPr>
        <w:t>aparece</w:t>
      </w:r>
      <w:r w:rsidR="002A5C3A" w:rsidRPr="00802541">
        <w:rPr>
          <w:rFonts w:cs="Arial"/>
          <w:i/>
          <w:color w:val="5B9BD5" w:themeColor="accent1"/>
        </w:rPr>
        <w:t xml:space="preserve"> en el CTL o consulta VUR, si posee otros nombres se pueden incluir mencionando la fuente</w:t>
      </w:r>
      <w:r w:rsidR="00337A67" w:rsidRPr="00802541">
        <w:rPr>
          <w:rFonts w:cs="Arial"/>
          <w:i/>
          <w:color w:val="5B9BD5" w:themeColor="accent1"/>
        </w:rPr>
        <w:t>].</w:t>
      </w:r>
    </w:p>
    <w:p w14:paraId="4CEB6F6E" w14:textId="77777777" w:rsidR="00B36126" w:rsidRPr="00930079" w:rsidRDefault="00B36126" w:rsidP="00DD750B">
      <w:pPr>
        <w:ind w:left="567" w:hanging="567"/>
        <w:jc w:val="both"/>
        <w:rPr>
          <w:rFonts w:cs="Arial"/>
          <w:b/>
        </w:rPr>
      </w:pPr>
    </w:p>
    <w:p w14:paraId="2371F3AA" w14:textId="19A02CDF" w:rsidR="0086311B" w:rsidRPr="00930079" w:rsidRDefault="0086311B" w:rsidP="00D55459">
      <w:pPr>
        <w:pStyle w:val="Prrafodelista"/>
        <w:numPr>
          <w:ilvl w:val="1"/>
          <w:numId w:val="5"/>
        </w:numPr>
        <w:suppressAutoHyphens/>
        <w:spacing w:after="0"/>
        <w:ind w:left="567" w:hanging="567"/>
        <w:jc w:val="both"/>
        <w:rPr>
          <w:rFonts w:cs="Arial"/>
          <w:iCs/>
        </w:rPr>
      </w:pPr>
      <w:r w:rsidRPr="00930079">
        <w:rPr>
          <w:rFonts w:cs="Arial"/>
          <w:b/>
        </w:rPr>
        <w:t>FECHA DE VISITA:</w:t>
      </w:r>
      <w:r w:rsidRPr="00930079">
        <w:rPr>
          <w:rFonts w:cs="Arial"/>
        </w:rPr>
        <w:t xml:space="preserve"> </w:t>
      </w:r>
      <w:r w:rsidRPr="00802541">
        <w:rPr>
          <w:rFonts w:cs="Arial"/>
          <w:i/>
          <w:color w:val="5B9BD5" w:themeColor="accent1"/>
        </w:rPr>
        <w:t>Escribir la fecha en la que se realizó la inspección ocular.</w:t>
      </w:r>
    </w:p>
    <w:p w14:paraId="659D8F48" w14:textId="77777777" w:rsidR="00875A91" w:rsidRPr="00930079" w:rsidRDefault="00875A91" w:rsidP="00875A91">
      <w:pPr>
        <w:pStyle w:val="Prrafodelista"/>
        <w:suppressAutoHyphens/>
        <w:spacing w:after="0"/>
        <w:ind w:left="567"/>
        <w:jc w:val="both"/>
        <w:rPr>
          <w:rFonts w:cs="Arial"/>
        </w:rPr>
      </w:pPr>
    </w:p>
    <w:p w14:paraId="688EA4C8" w14:textId="77777777" w:rsidR="00E716D7" w:rsidRPr="0011614D" w:rsidRDefault="00E716D7" w:rsidP="00875A91">
      <w:pPr>
        <w:pStyle w:val="Prrafodelista"/>
        <w:suppressAutoHyphens/>
        <w:spacing w:after="0"/>
        <w:ind w:left="567"/>
        <w:jc w:val="both"/>
        <w:rPr>
          <w:rFonts w:cs="Arial"/>
        </w:rPr>
      </w:pPr>
    </w:p>
    <w:p w14:paraId="43546E83" w14:textId="77777777" w:rsidR="0086311B" w:rsidRPr="0011614D" w:rsidRDefault="0086311B" w:rsidP="00D55459">
      <w:pPr>
        <w:pStyle w:val="Ttulo1"/>
        <w:keepNext/>
        <w:keepLines/>
        <w:numPr>
          <w:ilvl w:val="0"/>
          <w:numId w:val="5"/>
        </w:numPr>
        <w:tabs>
          <w:tab w:val="clear" w:pos="357"/>
          <w:tab w:val="left" w:pos="0"/>
          <w:tab w:val="left" w:pos="567"/>
        </w:tabs>
        <w:suppressAutoHyphens/>
        <w:spacing w:before="0" w:after="0"/>
        <w:ind w:left="0" w:firstLine="0"/>
        <w:rPr>
          <w:szCs w:val="22"/>
        </w:rPr>
      </w:pPr>
      <w:bookmarkStart w:id="8" w:name="_Toc335203920"/>
      <w:bookmarkStart w:id="9" w:name="_Toc335208199"/>
      <w:bookmarkStart w:id="10" w:name="_Toc335208869"/>
      <w:bookmarkStart w:id="11" w:name="_Toc338414688"/>
      <w:bookmarkStart w:id="12" w:name="_Toc430352493"/>
      <w:bookmarkStart w:id="13" w:name="_Toc430352556"/>
      <w:bookmarkStart w:id="14" w:name="_Toc430771135"/>
      <w:bookmarkStart w:id="15" w:name="_Toc102058565"/>
      <w:r w:rsidRPr="0011614D">
        <w:rPr>
          <w:szCs w:val="22"/>
        </w:rPr>
        <w:t>INFORMACIÓN CATASTRAL</w:t>
      </w:r>
      <w:bookmarkEnd w:id="8"/>
      <w:bookmarkEnd w:id="9"/>
      <w:bookmarkEnd w:id="10"/>
      <w:bookmarkEnd w:id="11"/>
      <w:bookmarkEnd w:id="12"/>
      <w:bookmarkEnd w:id="13"/>
      <w:bookmarkEnd w:id="14"/>
      <w:bookmarkEnd w:id="15"/>
      <w:r w:rsidRPr="0011614D">
        <w:rPr>
          <w:szCs w:val="22"/>
        </w:rPr>
        <w:t xml:space="preserve"> </w:t>
      </w:r>
    </w:p>
    <w:p w14:paraId="192079F9" w14:textId="77777777" w:rsidR="0086311B" w:rsidRPr="0011614D" w:rsidRDefault="0086311B" w:rsidP="00D55459">
      <w:pPr>
        <w:pStyle w:val="Prrafodelista"/>
        <w:tabs>
          <w:tab w:val="left" w:pos="0"/>
        </w:tabs>
        <w:spacing w:after="0"/>
        <w:jc w:val="both"/>
        <w:rPr>
          <w:rFonts w:cs="Arial"/>
        </w:rPr>
      </w:pPr>
    </w:p>
    <w:p w14:paraId="01B7F428" w14:textId="77777777" w:rsidR="00337A67" w:rsidRPr="00337A67" w:rsidRDefault="002A5C3A" w:rsidP="002A5C3A">
      <w:pPr>
        <w:pStyle w:val="Prrafodelista"/>
        <w:numPr>
          <w:ilvl w:val="1"/>
          <w:numId w:val="5"/>
        </w:numPr>
        <w:suppressAutoHyphens/>
        <w:spacing w:after="0"/>
        <w:ind w:left="567" w:hanging="567"/>
        <w:jc w:val="both"/>
        <w:rPr>
          <w:rFonts w:cs="Arial"/>
          <w:b/>
        </w:rPr>
      </w:pPr>
      <w:r w:rsidRPr="0011614D">
        <w:rPr>
          <w:rFonts w:cs="Arial"/>
          <w:b/>
        </w:rPr>
        <w:t xml:space="preserve">NOMBRE O </w:t>
      </w:r>
      <w:r w:rsidR="00704A93" w:rsidRPr="0011614D">
        <w:rPr>
          <w:rFonts w:cs="Arial"/>
          <w:b/>
        </w:rPr>
        <w:t>DIRECCIÓN</w:t>
      </w:r>
      <w:r w:rsidRPr="0011614D">
        <w:rPr>
          <w:rFonts w:cs="Arial"/>
          <w:b/>
        </w:rPr>
        <w:t xml:space="preserve">: </w:t>
      </w:r>
      <w:r w:rsidR="00337A67" w:rsidRPr="00802541">
        <w:rPr>
          <w:rFonts w:cs="Arial"/>
          <w:bCs/>
          <w:i/>
          <w:iCs/>
          <w:color w:val="5B9BD5" w:themeColor="accent1"/>
        </w:rPr>
        <w:t>[Escribir el nombre del predio o su dirección.]</w:t>
      </w:r>
    </w:p>
    <w:p w14:paraId="6A6C2CB2" w14:textId="77777777" w:rsidR="00337A67" w:rsidRDefault="00337A67" w:rsidP="00337A67">
      <w:pPr>
        <w:pStyle w:val="Prrafodelista"/>
        <w:suppressAutoHyphens/>
        <w:spacing w:after="0"/>
        <w:ind w:left="567"/>
        <w:jc w:val="both"/>
        <w:rPr>
          <w:rFonts w:cs="Arial"/>
          <w:b/>
        </w:rPr>
      </w:pPr>
    </w:p>
    <w:p w14:paraId="79F34B9C" w14:textId="41D8BF3F" w:rsidR="002A5C3A" w:rsidRPr="00802541" w:rsidRDefault="00337A67" w:rsidP="00337A67">
      <w:pPr>
        <w:pStyle w:val="Prrafodelista"/>
        <w:suppressAutoHyphens/>
        <w:spacing w:after="0"/>
        <w:ind w:left="567"/>
        <w:jc w:val="both"/>
        <w:rPr>
          <w:rFonts w:cs="Arial"/>
          <w:b/>
          <w:color w:val="5B9BD5" w:themeColor="accent1"/>
        </w:rPr>
      </w:pPr>
      <w:r w:rsidRPr="00802541">
        <w:rPr>
          <w:rFonts w:cs="Arial"/>
          <w:b/>
          <w:color w:val="5B9BD5" w:themeColor="accent1"/>
        </w:rPr>
        <w:t xml:space="preserve">Ejemplo: </w:t>
      </w:r>
      <w:r w:rsidR="00704A93" w:rsidRPr="00802541">
        <w:rPr>
          <w:rFonts w:cs="Arial"/>
          <w:bCs/>
          <w:color w:val="5B9BD5" w:themeColor="accent1"/>
        </w:rPr>
        <w:t>Hacienda Los Rosales</w:t>
      </w:r>
    </w:p>
    <w:p w14:paraId="6FA114C7" w14:textId="7BB150F7" w:rsidR="00337A67" w:rsidRPr="00337A67" w:rsidRDefault="002A5C3A" w:rsidP="002A5C3A">
      <w:pPr>
        <w:pStyle w:val="Prrafodelista"/>
        <w:numPr>
          <w:ilvl w:val="1"/>
          <w:numId w:val="5"/>
        </w:numPr>
        <w:suppressAutoHyphens/>
        <w:spacing w:after="0"/>
        <w:ind w:left="567" w:hanging="567"/>
        <w:jc w:val="both"/>
        <w:rPr>
          <w:rFonts w:cs="Arial"/>
          <w:bCs/>
        </w:rPr>
      </w:pPr>
      <w:r w:rsidRPr="0011614D">
        <w:rPr>
          <w:rFonts w:cs="Arial"/>
          <w:b/>
        </w:rPr>
        <w:t>CÓDIGO PREDIAL</w:t>
      </w:r>
      <w:r w:rsidRPr="00337A67">
        <w:rPr>
          <w:rFonts w:cs="Arial"/>
          <w:bCs/>
        </w:rPr>
        <w:t xml:space="preserve">: </w:t>
      </w:r>
      <w:r w:rsidR="00337A67" w:rsidRPr="00802541">
        <w:rPr>
          <w:rFonts w:cs="Arial"/>
          <w:bCs/>
          <w:i/>
          <w:iCs/>
          <w:color w:val="5B9BD5" w:themeColor="accent1"/>
        </w:rPr>
        <w:t>[Escribir el número predial.]</w:t>
      </w:r>
      <w:r w:rsidR="00337A67" w:rsidRPr="00802541">
        <w:rPr>
          <w:rFonts w:cs="Arial"/>
          <w:bCs/>
          <w:color w:val="5B9BD5" w:themeColor="accent1"/>
        </w:rPr>
        <w:t xml:space="preserve"> </w:t>
      </w:r>
    </w:p>
    <w:p w14:paraId="4FBE12FD" w14:textId="77777777" w:rsidR="00337A67" w:rsidRDefault="00337A67" w:rsidP="00337A67">
      <w:pPr>
        <w:pStyle w:val="Prrafodelista"/>
        <w:suppressAutoHyphens/>
        <w:spacing w:after="0"/>
        <w:ind w:left="567"/>
        <w:jc w:val="both"/>
        <w:rPr>
          <w:rFonts w:cs="Arial"/>
          <w:b/>
        </w:rPr>
      </w:pPr>
    </w:p>
    <w:p w14:paraId="315AA280" w14:textId="1FBA0099" w:rsidR="002A5C3A" w:rsidRPr="00802541" w:rsidRDefault="00337A67" w:rsidP="00337A67">
      <w:pPr>
        <w:pStyle w:val="Prrafodelista"/>
        <w:suppressAutoHyphens/>
        <w:spacing w:after="0"/>
        <w:ind w:left="567"/>
        <w:jc w:val="both"/>
        <w:rPr>
          <w:rFonts w:cs="Arial"/>
          <w:b/>
          <w:color w:val="5B9BD5" w:themeColor="accent1"/>
        </w:rPr>
      </w:pPr>
      <w:r w:rsidRPr="00802541">
        <w:rPr>
          <w:rFonts w:cs="Arial"/>
          <w:b/>
          <w:color w:val="5B9BD5" w:themeColor="accent1"/>
        </w:rPr>
        <w:t xml:space="preserve">Ejemplo: </w:t>
      </w:r>
      <w:r w:rsidR="002A5C3A" w:rsidRPr="00802541">
        <w:rPr>
          <w:rFonts w:cs="Arial"/>
          <w:bCs/>
          <w:color w:val="5B9BD5" w:themeColor="accent1"/>
        </w:rPr>
        <w:t>000000011196000</w:t>
      </w:r>
    </w:p>
    <w:p w14:paraId="7D18E88E" w14:textId="77777777" w:rsidR="002A5C3A" w:rsidRPr="0011614D" w:rsidRDefault="002A5C3A" w:rsidP="002A5C3A">
      <w:pPr>
        <w:pStyle w:val="Prrafodelista"/>
        <w:tabs>
          <w:tab w:val="left" w:pos="142"/>
        </w:tabs>
        <w:spacing w:after="0"/>
        <w:ind w:left="567"/>
        <w:jc w:val="both"/>
        <w:rPr>
          <w:rFonts w:cs="Arial"/>
          <w:b/>
        </w:rPr>
      </w:pPr>
    </w:p>
    <w:p w14:paraId="23EA006B" w14:textId="77777777" w:rsidR="00CA1B84" w:rsidRPr="00CA1B84" w:rsidRDefault="002A5C3A" w:rsidP="002A5C3A">
      <w:pPr>
        <w:pStyle w:val="Prrafodelista"/>
        <w:numPr>
          <w:ilvl w:val="1"/>
          <w:numId w:val="5"/>
        </w:numPr>
        <w:suppressAutoHyphens/>
        <w:spacing w:after="0"/>
        <w:ind w:left="567" w:hanging="567"/>
        <w:jc w:val="both"/>
        <w:rPr>
          <w:rFonts w:cs="Arial"/>
          <w:b/>
        </w:rPr>
      </w:pPr>
      <w:r w:rsidRPr="0011614D">
        <w:rPr>
          <w:rFonts w:cs="Arial"/>
          <w:b/>
        </w:rPr>
        <w:t xml:space="preserve">CÓDIGO PREDIAL NACIONAL (NUPRE): </w:t>
      </w:r>
      <w:r w:rsidR="00337A67" w:rsidRPr="00802541">
        <w:rPr>
          <w:rFonts w:cs="Arial"/>
          <w:bCs/>
          <w:i/>
          <w:iCs/>
          <w:color w:val="5B9BD5" w:themeColor="accent1"/>
        </w:rPr>
        <w:t>[Escribir el número predial</w:t>
      </w:r>
      <w:r w:rsidR="00CA1B84" w:rsidRPr="00802541">
        <w:rPr>
          <w:rFonts w:cs="Arial"/>
          <w:bCs/>
          <w:i/>
          <w:iCs/>
          <w:color w:val="5B9BD5" w:themeColor="accent1"/>
        </w:rPr>
        <w:t xml:space="preserve"> nacional</w:t>
      </w:r>
      <w:r w:rsidR="00337A67" w:rsidRPr="00802541">
        <w:rPr>
          <w:rFonts w:cs="Arial"/>
          <w:bCs/>
          <w:i/>
          <w:iCs/>
          <w:color w:val="5B9BD5" w:themeColor="accent1"/>
        </w:rPr>
        <w:t>.]</w:t>
      </w:r>
      <w:r w:rsidR="00337A67" w:rsidRPr="00802541">
        <w:rPr>
          <w:rFonts w:cs="Arial"/>
          <w:bCs/>
          <w:color w:val="5B9BD5" w:themeColor="accent1"/>
        </w:rPr>
        <w:t xml:space="preserve"> </w:t>
      </w:r>
    </w:p>
    <w:p w14:paraId="2E62E60A" w14:textId="77777777" w:rsidR="00CA1B84" w:rsidRPr="00802541" w:rsidRDefault="00CA1B84" w:rsidP="00CA1B84">
      <w:pPr>
        <w:pStyle w:val="Prrafodelista"/>
        <w:suppressAutoHyphens/>
        <w:spacing w:after="0"/>
        <w:ind w:left="567"/>
        <w:jc w:val="both"/>
        <w:rPr>
          <w:rFonts w:cs="Arial"/>
          <w:b/>
          <w:color w:val="5B9BD5" w:themeColor="accent1"/>
        </w:rPr>
      </w:pPr>
    </w:p>
    <w:p w14:paraId="3F9E8A8B" w14:textId="0FB20B68" w:rsidR="002A5C3A" w:rsidRPr="00802541" w:rsidRDefault="00CA1B84" w:rsidP="00CA1B84">
      <w:pPr>
        <w:pStyle w:val="Prrafodelista"/>
        <w:suppressAutoHyphens/>
        <w:spacing w:after="0"/>
        <w:ind w:left="567"/>
        <w:jc w:val="both"/>
        <w:rPr>
          <w:rFonts w:cs="Arial"/>
          <w:b/>
          <w:color w:val="5B9BD5" w:themeColor="accent1"/>
        </w:rPr>
      </w:pPr>
      <w:r w:rsidRPr="00802541">
        <w:rPr>
          <w:rFonts w:cs="Arial"/>
          <w:b/>
          <w:color w:val="5B9BD5" w:themeColor="accent1"/>
        </w:rPr>
        <w:t xml:space="preserve">Ejemplo: </w:t>
      </w:r>
      <w:r w:rsidR="002A5C3A" w:rsidRPr="00802541">
        <w:rPr>
          <w:rFonts w:cs="Arial"/>
          <w:bCs/>
          <w:color w:val="5B9BD5" w:themeColor="accent1"/>
        </w:rPr>
        <w:t>880010000000000011196000000000</w:t>
      </w:r>
    </w:p>
    <w:p w14:paraId="4035D32F" w14:textId="77777777" w:rsidR="002A5C3A" w:rsidRPr="0011614D" w:rsidRDefault="002A5C3A" w:rsidP="002A5C3A">
      <w:pPr>
        <w:pStyle w:val="Prrafodelista"/>
        <w:tabs>
          <w:tab w:val="left" w:pos="142"/>
        </w:tabs>
        <w:spacing w:after="0"/>
        <w:ind w:left="567"/>
        <w:jc w:val="both"/>
        <w:rPr>
          <w:rFonts w:cs="Arial"/>
          <w:b/>
        </w:rPr>
      </w:pPr>
    </w:p>
    <w:p w14:paraId="10045214" w14:textId="77777777" w:rsidR="00CA1B84" w:rsidRPr="00CA1B84" w:rsidRDefault="002A5C3A" w:rsidP="002A5C3A">
      <w:pPr>
        <w:pStyle w:val="Prrafodelista"/>
        <w:numPr>
          <w:ilvl w:val="1"/>
          <w:numId w:val="5"/>
        </w:numPr>
        <w:suppressAutoHyphens/>
        <w:spacing w:after="0"/>
        <w:ind w:left="567" w:hanging="567"/>
        <w:jc w:val="both"/>
        <w:rPr>
          <w:rFonts w:cs="Arial"/>
          <w:b/>
          <w:color w:val="FF0000"/>
        </w:rPr>
      </w:pPr>
      <w:r w:rsidRPr="0011614D">
        <w:rPr>
          <w:rFonts w:cs="Arial"/>
          <w:b/>
        </w:rPr>
        <w:t>OTROS IDENTIFICADORES CATASTRALES:</w:t>
      </w:r>
      <w:r w:rsidR="00403FF3">
        <w:rPr>
          <w:rFonts w:cs="Arial"/>
          <w:bCs/>
        </w:rPr>
        <w:t xml:space="preserve"> </w:t>
      </w:r>
      <w:r w:rsidR="00CA1B84" w:rsidRPr="00802541">
        <w:rPr>
          <w:rFonts w:cs="Arial"/>
          <w:bCs/>
          <w:i/>
          <w:iCs/>
          <w:color w:val="5B9BD5" w:themeColor="accent1"/>
        </w:rPr>
        <w:t>[Escribir otros identificadores.]</w:t>
      </w:r>
      <w:r w:rsidR="00CA1B84" w:rsidRPr="00802541">
        <w:rPr>
          <w:rFonts w:cs="Arial"/>
          <w:bCs/>
          <w:color w:val="5B9BD5" w:themeColor="accent1"/>
        </w:rPr>
        <w:t xml:space="preserve"> </w:t>
      </w:r>
    </w:p>
    <w:p w14:paraId="35EF79EE" w14:textId="77777777" w:rsidR="00CA1B84" w:rsidRDefault="00CA1B84" w:rsidP="00CA1B84">
      <w:pPr>
        <w:pStyle w:val="Prrafodelista"/>
        <w:suppressAutoHyphens/>
        <w:spacing w:after="0"/>
        <w:ind w:left="567"/>
        <w:jc w:val="both"/>
        <w:rPr>
          <w:rFonts w:cs="Arial"/>
          <w:b/>
        </w:rPr>
      </w:pPr>
    </w:p>
    <w:p w14:paraId="6BF37FFF" w14:textId="32BBF0F5" w:rsidR="002A5C3A" w:rsidRPr="00802541" w:rsidRDefault="00CA1B84" w:rsidP="00CA1B84">
      <w:pPr>
        <w:pStyle w:val="Prrafodelista"/>
        <w:suppressAutoHyphens/>
        <w:spacing w:after="0"/>
        <w:ind w:left="567"/>
        <w:jc w:val="both"/>
        <w:rPr>
          <w:rFonts w:cs="Arial"/>
          <w:b/>
          <w:color w:val="5B9BD5" w:themeColor="accent1"/>
        </w:rPr>
      </w:pPr>
      <w:r w:rsidRPr="00802541">
        <w:rPr>
          <w:rFonts w:cs="Arial"/>
          <w:b/>
          <w:color w:val="5B9BD5" w:themeColor="accent1"/>
        </w:rPr>
        <w:t xml:space="preserve">Ejemplo: </w:t>
      </w:r>
      <w:r w:rsidR="00403FF3" w:rsidRPr="00802541">
        <w:rPr>
          <w:rFonts w:cs="Arial"/>
          <w:bCs/>
          <w:color w:val="5B9BD5" w:themeColor="accent1"/>
        </w:rPr>
        <w:t>C</w:t>
      </w:r>
      <w:r w:rsidR="00961360" w:rsidRPr="00802541">
        <w:rPr>
          <w:rFonts w:cs="Arial"/>
          <w:bCs/>
          <w:color w:val="5B9BD5" w:themeColor="accent1"/>
        </w:rPr>
        <w:t xml:space="preserve">edula catastral, </w:t>
      </w:r>
      <w:proofErr w:type="spellStart"/>
      <w:r w:rsidR="00961360" w:rsidRPr="00802541">
        <w:rPr>
          <w:rFonts w:cs="Arial"/>
          <w:bCs/>
          <w:color w:val="5B9BD5" w:themeColor="accent1"/>
        </w:rPr>
        <w:t>C</w:t>
      </w:r>
      <w:r w:rsidR="00403FF3" w:rsidRPr="00802541">
        <w:rPr>
          <w:rFonts w:cs="Arial"/>
          <w:bCs/>
          <w:color w:val="5B9BD5" w:themeColor="accent1"/>
        </w:rPr>
        <w:t>obama</w:t>
      </w:r>
      <w:proofErr w:type="spellEnd"/>
      <w:r w:rsidR="00961360" w:rsidRPr="00802541">
        <w:rPr>
          <w:rFonts w:cs="Arial"/>
          <w:bCs/>
          <w:color w:val="5B9BD5" w:themeColor="accent1"/>
        </w:rPr>
        <w:t xml:space="preserve">, CHIP, </w:t>
      </w:r>
      <w:r w:rsidR="00403FF3" w:rsidRPr="00802541">
        <w:rPr>
          <w:rFonts w:cs="Arial"/>
          <w:bCs/>
          <w:color w:val="5B9BD5" w:themeColor="accent1"/>
        </w:rPr>
        <w:t>o algún otro identificador</w:t>
      </w:r>
      <w:r w:rsidR="002A5C3A" w:rsidRPr="00802541">
        <w:rPr>
          <w:rFonts w:cs="Arial"/>
          <w:bCs/>
          <w:color w:val="5B9BD5" w:themeColor="accent1"/>
        </w:rPr>
        <w:t>.</w:t>
      </w:r>
    </w:p>
    <w:p w14:paraId="1D1E5411" w14:textId="77777777" w:rsidR="002A5C3A" w:rsidRPr="0011614D" w:rsidRDefault="002A5C3A" w:rsidP="00D55459">
      <w:pPr>
        <w:pStyle w:val="Prrafodelista"/>
        <w:tabs>
          <w:tab w:val="left" w:pos="0"/>
        </w:tabs>
        <w:spacing w:after="0"/>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1"/>
        <w:gridCol w:w="1837"/>
        <w:gridCol w:w="1837"/>
        <w:gridCol w:w="1444"/>
        <w:gridCol w:w="1492"/>
        <w:gridCol w:w="1881"/>
      </w:tblGrid>
      <w:tr w:rsidR="00A86DD9" w:rsidRPr="00403FF3" w14:paraId="0A7214AE" w14:textId="77777777" w:rsidTr="00E02E31">
        <w:trPr>
          <w:trHeight w:val="717"/>
          <w:jc w:val="center"/>
        </w:trPr>
        <w:tc>
          <w:tcPr>
            <w:tcW w:w="738" w:type="pct"/>
            <w:shd w:val="clear" w:color="auto" w:fill="D9D9D9" w:themeFill="background1" w:themeFillShade="D9"/>
            <w:vAlign w:val="center"/>
            <w:hideMark/>
          </w:tcPr>
          <w:p w14:paraId="35C33F8F" w14:textId="77777777" w:rsidR="00A86DD9" w:rsidRPr="00403FF3" w:rsidRDefault="00A86DD9" w:rsidP="00E76CEB">
            <w:pPr>
              <w:jc w:val="center"/>
              <w:rPr>
                <w:rFonts w:cs="Arial"/>
                <w:b/>
                <w:bCs/>
                <w:sz w:val="14"/>
                <w:szCs w:val="16"/>
              </w:rPr>
            </w:pPr>
            <w:r w:rsidRPr="00403FF3">
              <w:rPr>
                <w:rFonts w:cs="Arial"/>
                <w:b/>
                <w:bCs/>
                <w:sz w:val="14"/>
                <w:szCs w:val="16"/>
              </w:rPr>
              <w:t>ZONA HOMOGÉNEA FÍSICA</w:t>
            </w:r>
          </w:p>
        </w:tc>
        <w:tc>
          <w:tcPr>
            <w:tcW w:w="922" w:type="pct"/>
            <w:shd w:val="clear" w:color="auto" w:fill="D9D9D9" w:themeFill="background1" w:themeFillShade="D9"/>
            <w:vAlign w:val="center"/>
            <w:hideMark/>
          </w:tcPr>
          <w:p w14:paraId="66CADDA7" w14:textId="77777777" w:rsidR="00A86DD9" w:rsidRPr="00403FF3" w:rsidRDefault="00A86DD9" w:rsidP="00E76CEB">
            <w:pPr>
              <w:jc w:val="center"/>
              <w:rPr>
                <w:rFonts w:cs="Arial"/>
                <w:b/>
                <w:bCs/>
                <w:sz w:val="14"/>
                <w:szCs w:val="16"/>
              </w:rPr>
            </w:pPr>
            <w:r w:rsidRPr="00403FF3">
              <w:rPr>
                <w:rFonts w:cs="Arial"/>
                <w:b/>
                <w:bCs/>
                <w:sz w:val="14"/>
                <w:szCs w:val="16"/>
              </w:rPr>
              <w:t>ZONA HOMOGÉNEA GEOECONÓMICA</w:t>
            </w:r>
          </w:p>
        </w:tc>
        <w:tc>
          <w:tcPr>
            <w:tcW w:w="922" w:type="pct"/>
            <w:shd w:val="clear" w:color="auto" w:fill="D9D9D9" w:themeFill="background1" w:themeFillShade="D9"/>
            <w:vAlign w:val="center"/>
            <w:hideMark/>
          </w:tcPr>
          <w:p w14:paraId="0FA6386C" w14:textId="77777777" w:rsidR="00A86DD9" w:rsidRPr="00403FF3" w:rsidRDefault="00A86DD9" w:rsidP="00E76CEB">
            <w:pPr>
              <w:jc w:val="center"/>
              <w:rPr>
                <w:rFonts w:cs="Arial"/>
                <w:b/>
                <w:bCs/>
                <w:sz w:val="14"/>
                <w:szCs w:val="16"/>
              </w:rPr>
            </w:pPr>
            <w:r w:rsidRPr="00403FF3">
              <w:rPr>
                <w:rFonts w:cs="Arial"/>
                <w:b/>
                <w:bCs/>
                <w:sz w:val="14"/>
                <w:szCs w:val="16"/>
              </w:rPr>
              <w:t>VALOR ACTUAL DE LA ZONA HOMOGÉNEA GEOECONÓMICA</w:t>
            </w:r>
          </w:p>
        </w:tc>
        <w:tc>
          <w:tcPr>
            <w:tcW w:w="725" w:type="pct"/>
            <w:shd w:val="clear" w:color="auto" w:fill="D9D9D9" w:themeFill="background1" w:themeFillShade="D9"/>
            <w:vAlign w:val="center"/>
            <w:hideMark/>
          </w:tcPr>
          <w:p w14:paraId="76CF3829" w14:textId="77777777" w:rsidR="00A86DD9" w:rsidRPr="00403FF3" w:rsidRDefault="00A86DD9" w:rsidP="00E76CEB">
            <w:pPr>
              <w:jc w:val="center"/>
              <w:rPr>
                <w:rFonts w:cs="Arial"/>
                <w:b/>
                <w:bCs/>
                <w:sz w:val="14"/>
                <w:szCs w:val="16"/>
              </w:rPr>
            </w:pPr>
            <w:r w:rsidRPr="00403FF3">
              <w:rPr>
                <w:rFonts w:cs="Arial"/>
                <w:b/>
                <w:bCs/>
                <w:sz w:val="14"/>
                <w:szCs w:val="16"/>
              </w:rPr>
              <w:t>ÁREA DE TERRENO</w:t>
            </w:r>
          </w:p>
          <w:p w14:paraId="06AA6E31" w14:textId="77777777" w:rsidR="00A86DD9" w:rsidRPr="00403FF3" w:rsidRDefault="00A86DD9" w:rsidP="00E76CEB">
            <w:pPr>
              <w:jc w:val="center"/>
              <w:rPr>
                <w:rFonts w:cs="Arial"/>
                <w:b/>
                <w:bCs/>
                <w:sz w:val="14"/>
                <w:szCs w:val="16"/>
              </w:rPr>
            </w:pPr>
            <w:r w:rsidRPr="00403FF3">
              <w:rPr>
                <w:rFonts w:cs="Arial"/>
                <w:b/>
                <w:sz w:val="14"/>
                <w:szCs w:val="16"/>
              </w:rPr>
              <w:t>(m</w:t>
            </w:r>
            <w:r w:rsidRPr="00403FF3">
              <w:rPr>
                <w:rFonts w:cs="Arial"/>
                <w:b/>
                <w:sz w:val="14"/>
                <w:szCs w:val="16"/>
                <w:vertAlign w:val="superscript"/>
              </w:rPr>
              <w:t>2</w:t>
            </w:r>
            <w:r w:rsidRPr="00403FF3">
              <w:rPr>
                <w:rFonts w:cs="Arial"/>
                <w:b/>
                <w:sz w:val="14"/>
                <w:szCs w:val="16"/>
              </w:rPr>
              <w:t>)</w:t>
            </w:r>
          </w:p>
        </w:tc>
        <w:tc>
          <w:tcPr>
            <w:tcW w:w="749" w:type="pct"/>
            <w:shd w:val="clear" w:color="auto" w:fill="D9D9D9" w:themeFill="background1" w:themeFillShade="D9"/>
            <w:vAlign w:val="center"/>
            <w:hideMark/>
          </w:tcPr>
          <w:p w14:paraId="5351F37D" w14:textId="77777777" w:rsidR="00A86DD9" w:rsidRPr="00403FF3" w:rsidRDefault="00A86DD9" w:rsidP="00E76CEB">
            <w:pPr>
              <w:jc w:val="center"/>
              <w:rPr>
                <w:rFonts w:cs="Arial"/>
                <w:b/>
                <w:bCs/>
                <w:sz w:val="14"/>
                <w:szCs w:val="16"/>
              </w:rPr>
            </w:pPr>
            <w:r w:rsidRPr="00403FF3">
              <w:rPr>
                <w:rFonts w:cs="Arial"/>
                <w:b/>
                <w:bCs/>
                <w:sz w:val="14"/>
                <w:szCs w:val="16"/>
              </w:rPr>
              <w:t>ÁREA DE CONSTRUCCIÓN</w:t>
            </w:r>
          </w:p>
          <w:p w14:paraId="09F6EA44" w14:textId="77777777" w:rsidR="00A86DD9" w:rsidRPr="00403FF3" w:rsidRDefault="00A86DD9" w:rsidP="00E76CEB">
            <w:pPr>
              <w:jc w:val="center"/>
              <w:rPr>
                <w:rFonts w:cs="Arial"/>
                <w:b/>
                <w:bCs/>
                <w:sz w:val="14"/>
                <w:szCs w:val="16"/>
              </w:rPr>
            </w:pPr>
            <w:r w:rsidRPr="00403FF3">
              <w:rPr>
                <w:rFonts w:cs="Arial"/>
                <w:b/>
                <w:sz w:val="14"/>
                <w:szCs w:val="16"/>
              </w:rPr>
              <w:t>(m</w:t>
            </w:r>
            <w:r w:rsidRPr="00403FF3">
              <w:rPr>
                <w:rFonts w:cs="Arial"/>
                <w:b/>
                <w:sz w:val="14"/>
                <w:szCs w:val="16"/>
                <w:vertAlign w:val="superscript"/>
              </w:rPr>
              <w:t>2</w:t>
            </w:r>
            <w:r w:rsidRPr="00403FF3">
              <w:rPr>
                <w:rFonts w:cs="Arial"/>
                <w:b/>
                <w:sz w:val="14"/>
                <w:szCs w:val="16"/>
              </w:rPr>
              <w:t>)</w:t>
            </w:r>
          </w:p>
        </w:tc>
        <w:tc>
          <w:tcPr>
            <w:tcW w:w="944" w:type="pct"/>
            <w:shd w:val="clear" w:color="auto" w:fill="D9D9D9" w:themeFill="background1" w:themeFillShade="D9"/>
            <w:vAlign w:val="center"/>
            <w:hideMark/>
          </w:tcPr>
          <w:p w14:paraId="6085DCBC" w14:textId="77777777" w:rsidR="00A86DD9" w:rsidRPr="00403FF3" w:rsidRDefault="00A86DD9" w:rsidP="00E76CEB">
            <w:pPr>
              <w:jc w:val="center"/>
              <w:rPr>
                <w:rFonts w:cs="Arial"/>
                <w:b/>
                <w:bCs/>
                <w:sz w:val="14"/>
                <w:szCs w:val="16"/>
              </w:rPr>
            </w:pPr>
            <w:r w:rsidRPr="00403FF3">
              <w:rPr>
                <w:rFonts w:cs="Arial"/>
                <w:b/>
                <w:bCs/>
                <w:sz w:val="14"/>
                <w:szCs w:val="16"/>
              </w:rPr>
              <w:t>AVALÚO CATASTRAL VIGENTE</w:t>
            </w:r>
          </w:p>
        </w:tc>
      </w:tr>
      <w:tr w:rsidR="00A86DD9" w:rsidRPr="00403FF3" w14:paraId="4F168EEE" w14:textId="77777777" w:rsidTr="00E02E31">
        <w:trPr>
          <w:trHeight w:val="283"/>
          <w:jc w:val="center"/>
        </w:trPr>
        <w:tc>
          <w:tcPr>
            <w:tcW w:w="738" w:type="pct"/>
            <w:shd w:val="clear" w:color="auto" w:fill="auto"/>
            <w:noWrap/>
            <w:vAlign w:val="center"/>
            <w:hideMark/>
          </w:tcPr>
          <w:p w14:paraId="14F930F4" w14:textId="77777777" w:rsidR="00A86DD9" w:rsidRPr="00403FF3" w:rsidRDefault="00A86DD9" w:rsidP="0067164F">
            <w:pPr>
              <w:jc w:val="center"/>
              <w:rPr>
                <w:rFonts w:cs="Arial"/>
                <w:sz w:val="16"/>
                <w:szCs w:val="16"/>
              </w:rPr>
            </w:pPr>
          </w:p>
        </w:tc>
        <w:tc>
          <w:tcPr>
            <w:tcW w:w="922" w:type="pct"/>
            <w:shd w:val="clear" w:color="auto" w:fill="auto"/>
            <w:noWrap/>
            <w:vAlign w:val="center"/>
            <w:hideMark/>
          </w:tcPr>
          <w:p w14:paraId="0D4AE762" w14:textId="77777777" w:rsidR="00A86DD9" w:rsidRPr="00403FF3" w:rsidRDefault="00A86DD9" w:rsidP="0067164F">
            <w:pPr>
              <w:jc w:val="center"/>
              <w:rPr>
                <w:rFonts w:cs="Arial"/>
                <w:color w:val="FF0000"/>
                <w:sz w:val="16"/>
                <w:szCs w:val="16"/>
              </w:rPr>
            </w:pPr>
          </w:p>
        </w:tc>
        <w:tc>
          <w:tcPr>
            <w:tcW w:w="922" w:type="pct"/>
            <w:shd w:val="clear" w:color="auto" w:fill="auto"/>
            <w:noWrap/>
            <w:vAlign w:val="center"/>
            <w:hideMark/>
          </w:tcPr>
          <w:p w14:paraId="0D9B4F48" w14:textId="77777777" w:rsidR="00A86DD9" w:rsidRPr="00403FF3" w:rsidRDefault="00A86DD9" w:rsidP="0067164F">
            <w:pPr>
              <w:jc w:val="center"/>
              <w:rPr>
                <w:rFonts w:cs="Arial"/>
                <w:color w:val="FF0000"/>
                <w:sz w:val="16"/>
                <w:szCs w:val="16"/>
              </w:rPr>
            </w:pPr>
          </w:p>
        </w:tc>
        <w:tc>
          <w:tcPr>
            <w:tcW w:w="725" w:type="pct"/>
            <w:shd w:val="clear" w:color="auto" w:fill="auto"/>
            <w:noWrap/>
            <w:vAlign w:val="center"/>
            <w:hideMark/>
          </w:tcPr>
          <w:p w14:paraId="1A3D24DF" w14:textId="77777777" w:rsidR="00A86DD9" w:rsidRPr="00403FF3" w:rsidRDefault="00A86DD9" w:rsidP="0067164F">
            <w:pPr>
              <w:jc w:val="center"/>
              <w:rPr>
                <w:rFonts w:cs="Arial"/>
                <w:sz w:val="16"/>
                <w:szCs w:val="16"/>
              </w:rPr>
            </w:pPr>
          </w:p>
        </w:tc>
        <w:tc>
          <w:tcPr>
            <w:tcW w:w="749" w:type="pct"/>
            <w:shd w:val="clear" w:color="auto" w:fill="auto"/>
            <w:noWrap/>
            <w:vAlign w:val="center"/>
            <w:hideMark/>
          </w:tcPr>
          <w:p w14:paraId="36BC3CD4" w14:textId="77777777" w:rsidR="00A86DD9" w:rsidRPr="00403FF3" w:rsidRDefault="00A86DD9" w:rsidP="0067164F">
            <w:pPr>
              <w:jc w:val="center"/>
              <w:rPr>
                <w:rFonts w:cs="Arial"/>
                <w:sz w:val="16"/>
                <w:szCs w:val="16"/>
              </w:rPr>
            </w:pPr>
          </w:p>
        </w:tc>
        <w:tc>
          <w:tcPr>
            <w:tcW w:w="944" w:type="pct"/>
            <w:shd w:val="clear" w:color="auto" w:fill="auto"/>
            <w:noWrap/>
            <w:vAlign w:val="center"/>
            <w:hideMark/>
          </w:tcPr>
          <w:p w14:paraId="6E76653C" w14:textId="77777777" w:rsidR="00A86DD9" w:rsidRPr="00403FF3" w:rsidRDefault="00A86DD9" w:rsidP="0067164F">
            <w:pPr>
              <w:jc w:val="center"/>
              <w:rPr>
                <w:rFonts w:cs="Arial"/>
                <w:sz w:val="16"/>
                <w:szCs w:val="16"/>
              </w:rPr>
            </w:pPr>
          </w:p>
        </w:tc>
      </w:tr>
      <w:tr w:rsidR="00A86DD9" w:rsidRPr="00403FF3" w14:paraId="2DFCD200" w14:textId="77777777" w:rsidTr="00E02E31">
        <w:trPr>
          <w:trHeight w:val="283"/>
          <w:jc w:val="center"/>
        </w:trPr>
        <w:tc>
          <w:tcPr>
            <w:tcW w:w="738" w:type="pct"/>
            <w:shd w:val="clear" w:color="auto" w:fill="auto"/>
            <w:noWrap/>
            <w:vAlign w:val="center"/>
          </w:tcPr>
          <w:p w14:paraId="6120CA8A" w14:textId="77777777" w:rsidR="00A86DD9" w:rsidRPr="00403FF3" w:rsidRDefault="00A86DD9" w:rsidP="0067164F">
            <w:pPr>
              <w:jc w:val="center"/>
              <w:rPr>
                <w:rFonts w:cs="Arial"/>
                <w:sz w:val="16"/>
                <w:szCs w:val="16"/>
              </w:rPr>
            </w:pPr>
          </w:p>
        </w:tc>
        <w:tc>
          <w:tcPr>
            <w:tcW w:w="922" w:type="pct"/>
            <w:shd w:val="clear" w:color="auto" w:fill="auto"/>
            <w:noWrap/>
            <w:vAlign w:val="center"/>
          </w:tcPr>
          <w:p w14:paraId="20A66BF9" w14:textId="77777777" w:rsidR="00A86DD9" w:rsidRPr="00403FF3" w:rsidRDefault="00A86DD9" w:rsidP="0067164F">
            <w:pPr>
              <w:jc w:val="center"/>
              <w:rPr>
                <w:rFonts w:cs="Arial"/>
                <w:color w:val="FF0000"/>
                <w:sz w:val="16"/>
                <w:szCs w:val="16"/>
              </w:rPr>
            </w:pPr>
          </w:p>
        </w:tc>
        <w:tc>
          <w:tcPr>
            <w:tcW w:w="922" w:type="pct"/>
            <w:shd w:val="clear" w:color="auto" w:fill="auto"/>
            <w:noWrap/>
            <w:vAlign w:val="center"/>
          </w:tcPr>
          <w:p w14:paraId="2B88F36B" w14:textId="77777777" w:rsidR="00A86DD9" w:rsidRPr="00403FF3" w:rsidRDefault="00A86DD9" w:rsidP="0067164F">
            <w:pPr>
              <w:jc w:val="center"/>
              <w:rPr>
                <w:rFonts w:cs="Arial"/>
                <w:color w:val="FF0000"/>
                <w:sz w:val="16"/>
                <w:szCs w:val="16"/>
              </w:rPr>
            </w:pPr>
          </w:p>
        </w:tc>
        <w:tc>
          <w:tcPr>
            <w:tcW w:w="725" w:type="pct"/>
            <w:shd w:val="clear" w:color="auto" w:fill="auto"/>
            <w:noWrap/>
            <w:vAlign w:val="center"/>
          </w:tcPr>
          <w:p w14:paraId="3FEF200B" w14:textId="77777777" w:rsidR="00A86DD9" w:rsidRPr="00403FF3" w:rsidRDefault="00A86DD9" w:rsidP="0067164F">
            <w:pPr>
              <w:jc w:val="center"/>
              <w:rPr>
                <w:rFonts w:cs="Arial"/>
                <w:sz w:val="16"/>
                <w:szCs w:val="16"/>
              </w:rPr>
            </w:pPr>
          </w:p>
        </w:tc>
        <w:tc>
          <w:tcPr>
            <w:tcW w:w="749" w:type="pct"/>
            <w:shd w:val="clear" w:color="auto" w:fill="auto"/>
            <w:noWrap/>
            <w:vAlign w:val="center"/>
          </w:tcPr>
          <w:p w14:paraId="53AD2D79" w14:textId="77777777" w:rsidR="00A86DD9" w:rsidRPr="00403FF3" w:rsidRDefault="00A86DD9" w:rsidP="0067164F">
            <w:pPr>
              <w:jc w:val="center"/>
              <w:rPr>
                <w:rFonts w:cs="Arial"/>
                <w:sz w:val="16"/>
                <w:szCs w:val="16"/>
              </w:rPr>
            </w:pPr>
          </w:p>
        </w:tc>
        <w:tc>
          <w:tcPr>
            <w:tcW w:w="944" w:type="pct"/>
            <w:shd w:val="clear" w:color="auto" w:fill="auto"/>
            <w:noWrap/>
            <w:vAlign w:val="center"/>
          </w:tcPr>
          <w:p w14:paraId="35B64EE1" w14:textId="77777777" w:rsidR="00A86DD9" w:rsidRPr="00403FF3" w:rsidRDefault="00A86DD9" w:rsidP="0067164F">
            <w:pPr>
              <w:jc w:val="center"/>
              <w:rPr>
                <w:rFonts w:cs="Arial"/>
                <w:sz w:val="16"/>
                <w:szCs w:val="16"/>
              </w:rPr>
            </w:pPr>
          </w:p>
        </w:tc>
      </w:tr>
    </w:tbl>
    <w:p w14:paraId="57110FAF" w14:textId="77777777" w:rsidR="0067164F" w:rsidRPr="00403FF3" w:rsidRDefault="0067164F" w:rsidP="00D55459">
      <w:pPr>
        <w:ind w:left="567"/>
        <w:jc w:val="both"/>
        <w:rPr>
          <w:rFonts w:cs="Arial"/>
        </w:rPr>
      </w:pPr>
    </w:p>
    <w:p w14:paraId="44938391" w14:textId="601EB762" w:rsidR="0067164F" w:rsidRPr="00C15F81" w:rsidRDefault="00403FF3" w:rsidP="0067164F">
      <w:pPr>
        <w:pStyle w:val="Prrafodelista"/>
        <w:tabs>
          <w:tab w:val="left" w:pos="142"/>
        </w:tabs>
        <w:spacing w:after="0"/>
        <w:ind w:left="567"/>
        <w:jc w:val="both"/>
        <w:rPr>
          <w:rFonts w:cs="Arial"/>
          <w:i/>
          <w:iCs/>
        </w:rPr>
      </w:pPr>
      <w:r w:rsidRPr="00C15F81">
        <w:rPr>
          <w:rFonts w:cs="Arial"/>
          <w:b/>
          <w:i/>
          <w:iCs/>
        </w:rPr>
        <w:t>Fuente</w:t>
      </w:r>
      <w:r w:rsidR="0067164F" w:rsidRPr="00C15F81">
        <w:rPr>
          <w:rFonts w:cs="Arial"/>
          <w:b/>
          <w:i/>
          <w:iCs/>
        </w:rPr>
        <w:t>:</w:t>
      </w:r>
      <w:r w:rsidR="0067164F" w:rsidRPr="00C15F81">
        <w:rPr>
          <w:rFonts w:cs="Arial"/>
          <w:i/>
          <w:iCs/>
        </w:rPr>
        <w:t xml:space="preserve"> </w:t>
      </w:r>
      <w:r w:rsidRPr="00C15F81">
        <w:rPr>
          <w:rFonts w:cs="Arial"/>
          <w:i/>
          <w:iCs/>
        </w:rPr>
        <w:t>Incluir la fuente de la información.</w:t>
      </w:r>
    </w:p>
    <w:p w14:paraId="6A2B2717" w14:textId="5FCEDAE3" w:rsidR="001D27FD" w:rsidRPr="00930079" w:rsidRDefault="001D27FD" w:rsidP="005150C5">
      <w:pPr>
        <w:pStyle w:val="Prrafodelista"/>
        <w:suppressAutoHyphens/>
        <w:spacing w:after="0"/>
        <w:ind w:left="567"/>
        <w:jc w:val="both"/>
        <w:rPr>
          <w:rFonts w:cs="Arial"/>
          <w:iCs/>
          <w:color w:val="FF0000"/>
        </w:rPr>
      </w:pPr>
    </w:p>
    <w:p w14:paraId="1487A042" w14:textId="77777777" w:rsidR="0086311B" w:rsidRPr="00930079" w:rsidRDefault="0086311B" w:rsidP="00D55459">
      <w:pPr>
        <w:jc w:val="both"/>
        <w:rPr>
          <w:rFonts w:cs="Arial"/>
        </w:rPr>
      </w:pPr>
    </w:p>
    <w:p w14:paraId="321BC3F7" w14:textId="77777777" w:rsidR="0086311B" w:rsidRPr="00930079" w:rsidRDefault="0086311B" w:rsidP="00D55459">
      <w:pPr>
        <w:pStyle w:val="Ttulo1"/>
        <w:keepNext/>
        <w:keepLines/>
        <w:numPr>
          <w:ilvl w:val="0"/>
          <w:numId w:val="5"/>
        </w:numPr>
        <w:tabs>
          <w:tab w:val="clear" w:pos="357"/>
          <w:tab w:val="left" w:pos="567"/>
        </w:tabs>
        <w:suppressAutoHyphens/>
        <w:spacing w:before="0" w:after="0"/>
        <w:ind w:left="0" w:firstLine="0"/>
        <w:rPr>
          <w:szCs w:val="22"/>
        </w:rPr>
      </w:pPr>
      <w:bookmarkStart w:id="16" w:name="_Toc335203921"/>
      <w:bookmarkStart w:id="17" w:name="_Toc335208200"/>
      <w:bookmarkStart w:id="18" w:name="_Toc335208870"/>
      <w:bookmarkStart w:id="19" w:name="_Toc338414689"/>
      <w:bookmarkStart w:id="20" w:name="_Toc430352494"/>
      <w:bookmarkStart w:id="21" w:name="_Toc430352557"/>
      <w:bookmarkStart w:id="22" w:name="_Toc430771136"/>
      <w:bookmarkStart w:id="23" w:name="_Toc102058566"/>
      <w:r w:rsidRPr="00930079">
        <w:rPr>
          <w:szCs w:val="22"/>
        </w:rPr>
        <w:t>DOCUMENTOS SUMINISTRADOS</w:t>
      </w:r>
      <w:bookmarkEnd w:id="16"/>
      <w:bookmarkEnd w:id="17"/>
      <w:bookmarkEnd w:id="18"/>
      <w:bookmarkEnd w:id="19"/>
      <w:bookmarkEnd w:id="20"/>
      <w:bookmarkEnd w:id="21"/>
      <w:bookmarkEnd w:id="22"/>
      <w:bookmarkEnd w:id="23"/>
      <w:r w:rsidRPr="00930079">
        <w:rPr>
          <w:szCs w:val="22"/>
        </w:rPr>
        <w:t xml:space="preserve"> </w:t>
      </w:r>
    </w:p>
    <w:p w14:paraId="6E39B936" w14:textId="77777777" w:rsidR="0086311B" w:rsidRPr="00930079" w:rsidRDefault="0086311B" w:rsidP="00D55459">
      <w:pPr>
        <w:ind w:firstLine="567"/>
        <w:jc w:val="both"/>
        <w:rPr>
          <w:rFonts w:cs="Arial"/>
          <w:lang w:val="es-MX"/>
        </w:rPr>
      </w:pPr>
    </w:p>
    <w:p w14:paraId="639C84C8" w14:textId="456460EA" w:rsidR="002B4CE3" w:rsidRPr="00802541" w:rsidRDefault="0011614D" w:rsidP="0011614D">
      <w:pPr>
        <w:ind w:left="567"/>
        <w:jc w:val="both"/>
        <w:rPr>
          <w:rFonts w:cs="Arial"/>
          <w:color w:val="5B9BD5" w:themeColor="accent1"/>
        </w:rPr>
      </w:pPr>
      <w:r w:rsidRPr="00802541">
        <w:rPr>
          <w:rFonts w:cs="Arial"/>
          <w:i/>
          <w:iCs/>
          <w:color w:val="5B9BD5" w:themeColor="accent1"/>
        </w:rPr>
        <w:t>Enumerar toda la información que haya sido suministrada, mencionando el tipo de documento, quien lo expide o quien lo firma y la fecha del mismo</w:t>
      </w:r>
      <w:r w:rsidR="002B4CE3" w:rsidRPr="00802541">
        <w:rPr>
          <w:rFonts w:cs="Arial"/>
          <w:i/>
          <w:iCs/>
          <w:color w:val="5B9BD5" w:themeColor="accent1"/>
        </w:rPr>
        <w:t>:</w:t>
      </w:r>
    </w:p>
    <w:p w14:paraId="17A1603D" w14:textId="0D563310" w:rsidR="002B4CE3" w:rsidRPr="00802541" w:rsidRDefault="002B4CE3" w:rsidP="0011614D">
      <w:pPr>
        <w:ind w:left="567"/>
        <w:jc w:val="both"/>
        <w:rPr>
          <w:rFonts w:cs="Arial"/>
          <w:color w:val="5B9BD5" w:themeColor="accent1"/>
        </w:rPr>
      </w:pPr>
    </w:p>
    <w:p w14:paraId="481F1F60" w14:textId="77777777" w:rsidR="003158F8" w:rsidRPr="00802541" w:rsidRDefault="003158F8" w:rsidP="003158F8">
      <w:pPr>
        <w:tabs>
          <w:tab w:val="left" w:pos="1276"/>
          <w:tab w:val="left" w:pos="1418"/>
        </w:tabs>
        <w:suppressAutoHyphens/>
        <w:ind w:left="567"/>
        <w:jc w:val="both"/>
        <w:rPr>
          <w:rFonts w:cs="Arial"/>
          <w:i/>
          <w:iCs/>
          <w:color w:val="5B9BD5" w:themeColor="accent1"/>
        </w:rPr>
      </w:pPr>
      <w:r w:rsidRPr="00802541">
        <w:rPr>
          <w:rFonts w:cs="Arial"/>
          <w:i/>
          <w:iCs/>
          <w:color w:val="5B9BD5" w:themeColor="accent1"/>
        </w:rPr>
        <w:t xml:space="preserve">Recordar: </w:t>
      </w:r>
    </w:p>
    <w:p w14:paraId="6D037752" w14:textId="77777777" w:rsidR="003158F8" w:rsidRPr="00802541" w:rsidRDefault="003158F8" w:rsidP="003158F8">
      <w:pPr>
        <w:tabs>
          <w:tab w:val="left" w:pos="1276"/>
          <w:tab w:val="left" w:pos="1418"/>
        </w:tabs>
        <w:suppressAutoHyphens/>
        <w:ind w:left="567"/>
        <w:jc w:val="both"/>
        <w:rPr>
          <w:rFonts w:cs="Arial"/>
          <w:i/>
          <w:iCs/>
          <w:color w:val="5B9BD5" w:themeColor="accent1"/>
        </w:rPr>
      </w:pPr>
      <w:r w:rsidRPr="00802541">
        <w:rPr>
          <w:rFonts w:cs="Arial"/>
          <w:i/>
          <w:iCs/>
          <w:color w:val="5B9BD5" w:themeColor="accent1"/>
        </w:rPr>
        <w:t>En los CTL o consulta VUR siempre mencionar el circulo registral y la fecha de impresión</w:t>
      </w:r>
    </w:p>
    <w:p w14:paraId="39056FA3" w14:textId="77777777" w:rsidR="003158F8" w:rsidRPr="00802541" w:rsidRDefault="003158F8" w:rsidP="003158F8">
      <w:pPr>
        <w:tabs>
          <w:tab w:val="left" w:pos="1276"/>
          <w:tab w:val="left" w:pos="1418"/>
        </w:tabs>
        <w:suppressAutoHyphens/>
        <w:ind w:left="567"/>
        <w:jc w:val="both"/>
        <w:rPr>
          <w:rFonts w:cs="Arial"/>
          <w:i/>
          <w:iCs/>
          <w:color w:val="5B9BD5" w:themeColor="accent1"/>
        </w:rPr>
      </w:pPr>
      <w:r w:rsidRPr="00802541">
        <w:rPr>
          <w:rFonts w:cs="Arial"/>
          <w:i/>
          <w:iCs/>
          <w:color w:val="5B9BD5" w:themeColor="accent1"/>
        </w:rPr>
        <w:t>[El CTL y la consulta VUR son documentos diferentes, no confundir</w:t>
      </w:r>
    </w:p>
    <w:p w14:paraId="20989AF5" w14:textId="77777777" w:rsidR="003158F8" w:rsidRPr="00802541" w:rsidRDefault="003158F8" w:rsidP="003158F8">
      <w:pPr>
        <w:tabs>
          <w:tab w:val="left" w:pos="1276"/>
          <w:tab w:val="left" w:pos="1418"/>
        </w:tabs>
        <w:suppressAutoHyphens/>
        <w:ind w:left="567"/>
        <w:jc w:val="both"/>
        <w:rPr>
          <w:rFonts w:cs="Arial"/>
          <w:i/>
          <w:iCs/>
          <w:color w:val="5B9BD5" w:themeColor="accent1"/>
        </w:rPr>
      </w:pPr>
      <w:r w:rsidRPr="00802541">
        <w:rPr>
          <w:rFonts w:cs="Arial"/>
          <w:i/>
          <w:iCs/>
          <w:color w:val="5B9BD5" w:themeColor="accent1"/>
        </w:rPr>
        <w:t>La información que acá se relaciona es la misma que debe ir en el punto de anexos al final del documento, los cuales se deben incluir al informe final de avalúo en el mismo orden en que acá se relacionan]</w:t>
      </w:r>
    </w:p>
    <w:p w14:paraId="076EFE51" w14:textId="77777777" w:rsidR="003158F8" w:rsidRPr="00802541" w:rsidRDefault="003158F8" w:rsidP="0011614D">
      <w:pPr>
        <w:ind w:left="567"/>
        <w:jc w:val="both"/>
        <w:rPr>
          <w:rFonts w:cs="Arial"/>
          <w:color w:val="5B9BD5" w:themeColor="accent1"/>
        </w:rPr>
      </w:pPr>
    </w:p>
    <w:p w14:paraId="375E4668" w14:textId="023F3222" w:rsidR="0011614D" w:rsidRPr="00802541" w:rsidRDefault="002B4CE3" w:rsidP="0011614D">
      <w:pPr>
        <w:ind w:left="567"/>
        <w:jc w:val="both"/>
        <w:rPr>
          <w:rFonts w:cs="Arial"/>
          <w:color w:val="5B9BD5" w:themeColor="accent1"/>
        </w:rPr>
      </w:pPr>
      <w:r w:rsidRPr="00802541">
        <w:rPr>
          <w:rFonts w:cs="Arial"/>
          <w:color w:val="5B9BD5" w:themeColor="accent1"/>
        </w:rPr>
        <w:t>E</w:t>
      </w:r>
      <w:r w:rsidR="0011614D" w:rsidRPr="00802541">
        <w:rPr>
          <w:rFonts w:cs="Arial"/>
          <w:color w:val="5B9BD5" w:themeColor="accent1"/>
        </w:rPr>
        <w:t>jemplo:</w:t>
      </w:r>
    </w:p>
    <w:p w14:paraId="36BFC20C" w14:textId="77777777" w:rsidR="0011614D" w:rsidRPr="00802541" w:rsidRDefault="0011614D" w:rsidP="0011614D">
      <w:pPr>
        <w:ind w:left="567"/>
        <w:jc w:val="both"/>
        <w:rPr>
          <w:rFonts w:cs="Arial"/>
          <w:color w:val="5B9BD5" w:themeColor="accent1"/>
        </w:rPr>
      </w:pPr>
    </w:p>
    <w:p w14:paraId="75841E06" w14:textId="77777777" w:rsidR="0011614D" w:rsidRPr="00802541"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802541">
        <w:rPr>
          <w:rFonts w:cs="Arial"/>
          <w:color w:val="5B9BD5" w:themeColor="accent1"/>
        </w:rPr>
        <w:t>Orden de práctica de avalúo No 2022-0017.</w:t>
      </w:r>
    </w:p>
    <w:p w14:paraId="6880B9F3" w14:textId="77777777" w:rsidR="0011614D" w:rsidRPr="00802541" w:rsidRDefault="0011614D" w:rsidP="0011614D">
      <w:pPr>
        <w:tabs>
          <w:tab w:val="left" w:pos="1276"/>
          <w:tab w:val="left" w:pos="1418"/>
        </w:tabs>
        <w:suppressAutoHyphens/>
        <w:ind w:left="851"/>
        <w:jc w:val="both"/>
        <w:rPr>
          <w:rFonts w:cs="Arial"/>
          <w:color w:val="5B9BD5" w:themeColor="accent1"/>
        </w:rPr>
      </w:pPr>
    </w:p>
    <w:p w14:paraId="2D6A7D2A" w14:textId="77777777" w:rsidR="0011614D" w:rsidRPr="00802541"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802541">
        <w:rPr>
          <w:rFonts w:cs="Arial"/>
          <w:color w:val="5B9BD5" w:themeColor="accent1"/>
        </w:rPr>
        <w:t xml:space="preserve">Escrituras, mencionar el número, la fecha y la notaria </w:t>
      </w:r>
    </w:p>
    <w:p w14:paraId="69507E96" w14:textId="77777777" w:rsidR="0011614D" w:rsidRPr="00802541" w:rsidRDefault="0011614D" w:rsidP="0011614D">
      <w:pPr>
        <w:tabs>
          <w:tab w:val="left" w:pos="1276"/>
          <w:tab w:val="left" w:pos="1418"/>
        </w:tabs>
        <w:suppressAutoHyphens/>
        <w:ind w:left="851"/>
        <w:jc w:val="both"/>
        <w:rPr>
          <w:rFonts w:cs="Arial"/>
          <w:color w:val="5B9BD5" w:themeColor="accent1"/>
        </w:rPr>
      </w:pPr>
    </w:p>
    <w:p w14:paraId="50152186" w14:textId="77777777" w:rsidR="0011614D" w:rsidRPr="00802541"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802541">
        <w:rPr>
          <w:rFonts w:cs="Arial"/>
          <w:color w:val="5B9BD5" w:themeColor="accent1"/>
        </w:rPr>
        <w:t>Certificado de Tradición y Libertad (CTL), de la matrícula xxx-xxx, de la Oficina de Instrumentos Públicos (ORIP) de xx, con fecha de impresión 01/02/2022</w:t>
      </w:r>
    </w:p>
    <w:p w14:paraId="55B3F422" w14:textId="77777777" w:rsidR="0011614D" w:rsidRPr="00802541" w:rsidRDefault="0011614D" w:rsidP="0011614D">
      <w:pPr>
        <w:tabs>
          <w:tab w:val="left" w:pos="1276"/>
          <w:tab w:val="left" w:pos="1418"/>
        </w:tabs>
        <w:suppressAutoHyphens/>
        <w:ind w:left="851"/>
        <w:jc w:val="both"/>
        <w:rPr>
          <w:rFonts w:cs="Arial"/>
          <w:color w:val="5B9BD5" w:themeColor="accent1"/>
        </w:rPr>
      </w:pPr>
    </w:p>
    <w:p w14:paraId="73A9B01D" w14:textId="77777777" w:rsidR="0011614D" w:rsidRPr="00802541"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802541">
        <w:rPr>
          <w:rFonts w:cs="Arial"/>
          <w:color w:val="5B9BD5" w:themeColor="accent1"/>
        </w:rPr>
        <w:t>Consulta VUR, de la matrícula xx-</w:t>
      </w:r>
      <w:proofErr w:type="spellStart"/>
      <w:r w:rsidRPr="00802541">
        <w:rPr>
          <w:rFonts w:cs="Arial"/>
          <w:color w:val="5B9BD5" w:themeColor="accent1"/>
        </w:rPr>
        <w:t>xxxx</w:t>
      </w:r>
      <w:proofErr w:type="spellEnd"/>
      <w:r w:rsidRPr="00802541">
        <w:rPr>
          <w:rFonts w:cs="Arial"/>
          <w:color w:val="5B9BD5" w:themeColor="accent1"/>
        </w:rPr>
        <w:t>, con fecha de impresión 01/02/2022</w:t>
      </w:r>
    </w:p>
    <w:p w14:paraId="4FD63ABA" w14:textId="77777777" w:rsidR="0011614D" w:rsidRPr="00802541" w:rsidRDefault="0011614D" w:rsidP="0011614D">
      <w:pPr>
        <w:tabs>
          <w:tab w:val="left" w:pos="1276"/>
          <w:tab w:val="left" w:pos="1418"/>
        </w:tabs>
        <w:suppressAutoHyphens/>
        <w:ind w:left="851"/>
        <w:jc w:val="both"/>
        <w:rPr>
          <w:rFonts w:cs="Arial"/>
          <w:color w:val="5B9BD5" w:themeColor="accent1"/>
        </w:rPr>
      </w:pPr>
    </w:p>
    <w:p w14:paraId="6897C484" w14:textId="77777777" w:rsidR="0011614D" w:rsidRPr="00802541" w:rsidRDefault="0011614D" w:rsidP="0011614D">
      <w:pPr>
        <w:numPr>
          <w:ilvl w:val="0"/>
          <w:numId w:val="19"/>
        </w:numPr>
        <w:tabs>
          <w:tab w:val="left" w:pos="1276"/>
          <w:tab w:val="left" w:pos="1418"/>
        </w:tabs>
        <w:suppressAutoHyphens/>
        <w:ind w:left="851" w:hanging="284"/>
        <w:jc w:val="both"/>
        <w:rPr>
          <w:rFonts w:cs="Arial"/>
          <w:color w:val="5B9BD5" w:themeColor="accent1"/>
        </w:rPr>
      </w:pPr>
      <w:r w:rsidRPr="00802541">
        <w:rPr>
          <w:rFonts w:cs="Arial"/>
          <w:color w:val="5B9BD5" w:themeColor="accent1"/>
        </w:rPr>
        <w:t>Certificación de uso del suelo, o tal cual como se llame el oficio, puede ser constancia, concepto, etc., expedido por xxx, firmado por xxx, cargo, de fecha xxx.</w:t>
      </w:r>
    </w:p>
    <w:p w14:paraId="521CD41F" w14:textId="77777777" w:rsidR="0086311B" w:rsidRPr="00930079" w:rsidRDefault="0086311B" w:rsidP="00D55459">
      <w:pPr>
        <w:pStyle w:val="Ttulo1"/>
        <w:keepNext/>
        <w:keepLines/>
        <w:numPr>
          <w:ilvl w:val="0"/>
          <w:numId w:val="5"/>
        </w:numPr>
        <w:tabs>
          <w:tab w:val="clear" w:pos="357"/>
        </w:tabs>
        <w:suppressAutoHyphens/>
        <w:spacing w:before="0" w:after="0"/>
        <w:ind w:left="567" w:hanging="567"/>
        <w:rPr>
          <w:szCs w:val="22"/>
        </w:rPr>
      </w:pPr>
      <w:bookmarkStart w:id="24" w:name="_Toc335203922"/>
      <w:bookmarkStart w:id="25" w:name="_Toc335208201"/>
      <w:bookmarkStart w:id="26" w:name="_Toc335208871"/>
      <w:bookmarkStart w:id="27" w:name="_Toc338414690"/>
      <w:bookmarkStart w:id="28" w:name="_Toc430352495"/>
      <w:bookmarkStart w:id="29" w:name="_Toc430352558"/>
      <w:bookmarkStart w:id="30" w:name="_Toc430771137"/>
      <w:bookmarkStart w:id="31" w:name="_Toc102058567"/>
      <w:r w:rsidRPr="00930079">
        <w:rPr>
          <w:szCs w:val="22"/>
        </w:rPr>
        <w:t>TITULACIÓN E INFORMACIÓN JURÍDICA</w:t>
      </w:r>
      <w:bookmarkEnd w:id="24"/>
      <w:bookmarkEnd w:id="25"/>
      <w:bookmarkEnd w:id="26"/>
      <w:bookmarkEnd w:id="27"/>
      <w:bookmarkEnd w:id="28"/>
      <w:bookmarkEnd w:id="29"/>
      <w:bookmarkEnd w:id="30"/>
      <w:bookmarkEnd w:id="31"/>
    </w:p>
    <w:p w14:paraId="370294C9" w14:textId="77777777" w:rsidR="0086311B" w:rsidRPr="00930079" w:rsidRDefault="0086311B" w:rsidP="00D55459">
      <w:pPr>
        <w:ind w:left="567" w:hanging="567"/>
        <w:jc w:val="both"/>
        <w:rPr>
          <w:rFonts w:cs="Arial"/>
          <w:b/>
          <w:lang w:val="es-MX"/>
        </w:rPr>
      </w:pPr>
    </w:p>
    <w:p w14:paraId="5CE74C7C" w14:textId="6A84D21E" w:rsidR="0086311B" w:rsidRPr="00802541" w:rsidRDefault="0086311B" w:rsidP="00D55459">
      <w:pPr>
        <w:numPr>
          <w:ilvl w:val="1"/>
          <w:numId w:val="5"/>
        </w:numPr>
        <w:suppressAutoHyphens/>
        <w:ind w:left="567" w:hanging="567"/>
        <w:contextualSpacing/>
        <w:jc w:val="both"/>
        <w:rPr>
          <w:rFonts w:cs="Arial"/>
          <w:b/>
          <w:iCs/>
          <w:color w:val="5B9BD5" w:themeColor="accent1"/>
        </w:rPr>
      </w:pPr>
      <w:r w:rsidRPr="002A5C3A">
        <w:rPr>
          <w:rFonts w:cs="Arial"/>
          <w:b/>
        </w:rPr>
        <w:t xml:space="preserve">PROPIETARIO: </w:t>
      </w:r>
      <w:r w:rsidR="003158F8" w:rsidRPr="00802541">
        <w:rPr>
          <w:rFonts w:cs="Arial"/>
          <w:bCs/>
          <w:color w:val="5B9BD5" w:themeColor="accent1"/>
        </w:rPr>
        <w:t>[</w:t>
      </w:r>
      <w:r w:rsidRPr="00802541">
        <w:rPr>
          <w:rFonts w:cs="Arial"/>
          <w:i/>
          <w:color w:val="5B9BD5" w:themeColor="accent1"/>
        </w:rPr>
        <w:t xml:space="preserve">Escribir el nombre del propietario o propietarios actuales que figuran en el </w:t>
      </w:r>
      <w:r w:rsidR="002A5C3A" w:rsidRPr="00802541">
        <w:rPr>
          <w:rFonts w:cs="Arial"/>
          <w:i/>
          <w:color w:val="5B9BD5" w:themeColor="accent1"/>
        </w:rPr>
        <w:t>CTL o consulta VUR</w:t>
      </w:r>
      <w:r w:rsidR="00E02E31" w:rsidRPr="00802541">
        <w:rPr>
          <w:rFonts w:cs="Arial"/>
          <w:i/>
          <w:color w:val="5B9BD5" w:themeColor="accent1"/>
        </w:rPr>
        <w:t>.</w:t>
      </w:r>
      <w:r w:rsidR="003158F8" w:rsidRPr="00802541">
        <w:rPr>
          <w:rFonts w:cs="Arial"/>
          <w:i/>
          <w:color w:val="5B9BD5" w:themeColor="accent1"/>
        </w:rPr>
        <w:t>].</w:t>
      </w:r>
    </w:p>
    <w:p w14:paraId="7920CE8D" w14:textId="77777777" w:rsidR="003158F8" w:rsidRPr="002A5C3A" w:rsidRDefault="003158F8" w:rsidP="003158F8">
      <w:pPr>
        <w:suppressAutoHyphens/>
        <w:ind w:left="567"/>
        <w:contextualSpacing/>
        <w:jc w:val="both"/>
        <w:rPr>
          <w:rFonts w:cs="Arial"/>
          <w:b/>
          <w:iCs/>
        </w:rPr>
      </w:pPr>
    </w:p>
    <w:p w14:paraId="4C736735" w14:textId="23FA27C9" w:rsidR="003158F8" w:rsidRPr="00802541" w:rsidRDefault="0086311B" w:rsidP="003158F8">
      <w:pPr>
        <w:numPr>
          <w:ilvl w:val="1"/>
          <w:numId w:val="5"/>
        </w:numPr>
        <w:suppressAutoHyphens/>
        <w:ind w:left="567" w:hanging="567"/>
        <w:contextualSpacing/>
        <w:jc w:val="both"/>
        <w:rPr>
          <w:rFonts w:cs="Arial"/>
          <w:iCs/>
          <w:color w:val="5B9BD5" w:themeColor="accent1"/>
        </w:rPr>
      </w:pPr>
      <w:r w:rsidRPr="0011614D">
        <w:rPr>
          <w:rFonts w:cs="Arial"/>
          <w:b/>
        </w:rPr>
        <w:t xml:space="preserve">TITULO DE ADQUISICIÓN: </w:t>
      </w:r>
      <w:r w:rsidR="003158F8" w:rsidRPr="00802541">
        <w:rPr>
          <w:rFonts w:cs="Arial"/>
          <w:i/>
          <w:color w:val="5B9BD5" w:themeColor="accent1"/>
        </w:rPr>
        <w:t>Escribir el título de adquisición que figuran en el CTL o consulta VUR.</w:t>
      </w:r>
    </w:p>
    <w:p w14:paraId="024B36EC" w14:textId="77777777" w:rsidR="003158F8" w:rsidRPr="00802541" w:rsidRDefault="003158F8" w:rsidP="003158F8">
      <w:pPr>
        <w:pStyle w:val="Prrafodelista"/>
        <w:spacing w:after="0"/>
        <w:rPr>
          <w:rFonts w:cs="Arial"/>
          <w:color w:val="5B9BD5" w:themeColor="accent1"/>
        </w:rPr>
      </w:pPr>
    </w:p>
    <w:p w14:paraId="3FF04474" w14:textId="4C227B3F" w:rsidR="00EE2FE3" w:rsidRPr="00802541" w:rsidRDefault="003158F8" w:rsidP="003158F8">
      <w:pPr>
        <w:suppressAutoHyphens/>
        <w:ind w:left="567"/>
        <w:contextualSpacing/>
        <w:jc w:val="both"/>
        <w:rPr>
          <w:rFonts w:cs="Arial"/>
          <w:iCs/>
          <w:color w:val="5B9BD5" w:themeColor="accent1"/>
        </w:rPr>
      </w:pPr>
      <w:r w:rsidRPr="00802541">
        <w:rPr>
          <w:rFonts w:cs="Arial"/>
          <w:color w:val="5B9BD5" w:themeColor="accent1"/>
        </w:rPr>
        <w:lastRenderedPageBreak/>
        <w:t xml:space="preserve">Ejemplo: </w:t>
      </w:r>
      <w:r w:rsidR="0011614D" w:rsidRPr="00802541">
        <w:rPr>
          <w:rFonts w:cs="Arial"/>
          <w:color w:val="5B9BD5" w:themeColor="accent1"/>
        </w:rPr>
        <w:t xml:space="preserve">Según anotación </w:t>
      </w:r>
      <w:r w:rsidR="00E02E31" w:rsidRPr="00802541">
        <w:rPr>
          <w:rFonts w:cs="Arial"/>
          <w:color w:val="5B9BD5" w:themeColor="accent1"/>
        </w:rPr>
        <w:t>No XXX</w:t>
      </w:r>
      <w:r w:rsidR="0011614D" w:rsidRPr="00802541">
        <w:rPr>
          <w:rFonts w:cs="Arial"/>
          <w:color w:val="5B9BD5" w:themeColor="accent1"/>
        </w:rPr>
        <w:t xml:space="preserve"> de la consulta VUR de fecha de impresión 01/01/2011, el predio se adquirió mediante venta, compraventa sucesión, donación, etc</w:t>
      </w:r>
      <w:r w:rsidR="00961360" w:rsidRPr="00802541">
        <w:rPr>
          <w:rFonts w:cs="Arial"/>
          <w:color w:val="5B9BD5" w:themeColor="accent1"/>
        </w:rPr>
        <w:t>. (</w:t>
      </w:r>
      <w:r w:rsidR="00CF0CA3" w:rsidRPr="00802541">
        <w:rPr>
          <w:rFonts w:cs="Arial"/>
          <w:color w:val="5B9BD5" w:themeColor="accent1"/>
        </w:rPr>
        <w:t>modo de adquisición)</w:t>
      </w:r>
      <w:r w:rsidR="0011614D" w:rsidRPr="00802541">
        <w:rPr>
          <w:rFonts w:cs="Arial"/>
          <w:color w:val="5B9BD5" w:themeColor="accent1"/>
        </w:rPr>
        <w:t xml:space="preserve">, protocolizada en la </w:t>
      </w:r>
      <w:r w:rsidR="00CF0CA3" w:rsidRPr="00802541">
        <w:rPr>
          <w:rFonts w:cs="Arial"/>
          <w:color w:val="5B9BD5" w:themeColor="accent1"/>
        </w:rPr>
        <w:t>E</w:t>
      </w:r>
      <w:r w:rsidR="0011614D" w:rsidRPr="00802541">
        <w:rPr>
          <w:rFonts w:cs="Arial"/>
          <w:color w:val="5B9BD5" w:themeColor="accent1"/>
        </w:rPr>
        <w:t xml:space="preserve">scritura </w:t>
      </w:r>
      <w:r w:rsidR="00CF0CA3" w:rsidRPr="00802541">
        <w:rPr>
          <w:rFonts w:cs="Arial"/>
          <w:color w:val="5B9BD5" w:themeColor="accent1"/>
        </w:rPr>
        <w:t>P</w:t>
      </w:r>
      <w:r w:rsidR="0011614D" w:rsidRPr="00802541">
        <w:rPr>
          <w:rFonts w:cs="Arial"/>
          <w:color w:val="5B9BD5" w:themeColor="accent1"/>
        </w:rPr>
        <w:t>ública No 5546 de diciembre 29 de 2014</w:t>
      </w:r>
      <w:r w:rsidR="00CF0CA3" w:rsidRPr="00802541">
        <w:rPr>
          <w:rFonts w:cs="Arial"/>
          <w:color w:val="5B9BD5" w:themeColor="accent1"/>
        </w:rPr>
        <w:t xml:space="preserve"> de la notaría XX de Bogotá</w:t>
      </w:r>
      <w:r w:rsidR="0011614D" w:rsidRPr="00802541">
        <w:rPr>
          <w:rFonts w:cs="Arial"/>
          <w:color w:val="5B9BD5" w:themeColor="accent1"/>
        </w:rPr>
        <w:t>.</w:t>
      </w:r>
    </w:p>
    <w:p w14:paraId="4EAB111E" w14:textId="77777777" w:rsidR="0011614D" w:rsidRDefault="0011614D" w:rsidP="002A5C3A">
      <w:pPr>
        <w:ind w:left="567"/>
        <w:jc w:val="both"/>
        <w:rPr>
          <w:rFonts w:cs="Arial"/>
          <w:color w:val="FF0000"/>
          <w:szCs w:val="24"/>
          <w:lang w:val="es-CO"/>
        </w:rPr>
      </w:pPr>
    </w:p>
    <w:p w14:paraId="5E2CB53C" w14:textId="463496AA" w:rsidR="003158F8" w:rsidRPr="00802541" w:rsidRDefault="0086311B" w:rsidP="00D55459">
      <w:pPr>
        <w:numPr>
          <w:ilvl w:val="1"/>
          <w:numId w:val="5"/>
        </w:numPr>
        <w:suppressAutoHyphens/>
        <w:ind w:left="567" w:hanging="567"/>
        <w:contextualSpacing/>
        <w:jc w:val="both"/>
        <w:rPr>
          <w:rFonts w:cs="Arial"/>
          <w:bCs/>
          <w:i/>
          <w:color w:val="5B9BD5" w:themeColor="accent1"/>
        </w:rPr>
      </w:pPr>
      <w:r w:rsidRPr="00930079">
        <w:rPr>
          <w:rFonts w:cs="Arial"/>
          <w:b/>
        </w:rPr>
        <w:t>MATRICULA INMOBILIARIA</w:t>
      </w:r>
      <w:r w:rsidRPr="00802541">
        <w:rPr>
          <w:rFonts w:cs="Arial"/>
          <w:b/>
          <w:color w:val="5B9BD5" w:themeColor="accent1"/>
        </w:rPr>
        <w:t xml:space="preserve">: </w:t>
      </w:r>
      <w:r w:rsidR="00AE0C69" w:rsidRPr="00802541">
        <w:rPr>
          <w:rFonts w:cs="Arial"/>
          <w:bCs/>
          <w:i/>
          <w:color w:val="5B9BD5" w:themeColor="accent1"/>
        </w:rPr>
        <w:t>[</w:t>
      </w:r>
      <w:r w:rsidRPr="00802541">
        <w:rPr>
          <w:rFonts w:cs="Arial"/>
          <w:bCs/>
          <w:i/>
          <w:color w:val="5B9BD5" w:themeColor="accent1"/>
        </w:rPr>
        <w:t>Escribir el número completo incluyendo el número que identifica el círculo registral</w:t>
      </w:r>
      <w:r w:rsidR="003158F8" w:rsidRPr="00802541">
        <w:rPr>
          <w:rFonts w:cs="Arial"/>
          <w:bCs/>
          <w:i/>
          <w:color w:val="5B9BD5" w:themeColor="accent1"/>
        </w:rPr>
        <w:t>]</w:t>
      </w:r>
      <w:r w:rsidRPr="00802541">
        <w:rPr>
          <w:rFonts w:cs="Arial"/>
          <w:bCs/>
          <w:i/>
          <w:color w:val="5B9BD5" w:themeColor="accent1"/>
        </w:rPr>
        <w:t xml:space="preserve"> </w:t>
      </w:r>
    </w:p>
    <w:p w14:paraId="31CA1F13" w14:textId="77777777" w:rsidR="003158F8" w:rsidRDefault="003158F8" w:rsidP="003158F8">
      <w:pPr>
        <w:suppressAutoHyphens/>
        <w:ind w:left="567"/>
        <w:contextualSpacing/>
        <w:jc w:val="both"/>
        <w:rPr>
          <w:rFonts w:cs="Arial"/>
          <w:b/>
        </w:rPr>
      </w:pPr>
    </w:p>
    <w:p w14:paraId="052E83E4" w14:textId="19EE5D4D" w:rsidR="0086311B" w:rsidRPr="00802541" w:rsidRDefault="0086311B" w:rsidP="003158F8">
      <w:pPr>
        <w:suppressAutoHyphens/>
        <w:ind w:left="567"/>
        <w:contextualSpacing/>
        <w:jc w:val="both"/>
        <w:rPr>
          <w:rFonts w:cs="Arial"/>
          <w:bCs/>
          <w:iCs/>
          <w:color w:val="5B9BD5" w:themeColor="accent1"/>
        </w:rPr>
      </w:pPr>
      <w:r w:rsidRPr="00802541">
        <w:rPr>
          <w:rFonts w:cs="Arial"/>
          <w:bCs/>
          <w:iCs/>
          <w:color w:val="5B9BD5" w:themeColor="accent1"/>
        </w:rPr>
        <w:t>Ej</w:t>
      </w:r>
      <w:r w:rsidR="003158F8" w:rsidRPr="00802541">
        <w:rPr>
          <w:rFonts w:cs="Arial"/>
          <w:bCs/>
          <w:iCs/>
          <w:color w:val="5B9BD5" w:themeColor="accent1"/>
        </w:rPr>
        <w:t>emplo:</w:t>
      </w:r>
      <w:r w:rsidRPr="00802541">
        <w:rPr>
          <w:rFonts w:cs="Arial"/>
          <w:bCs/>
          <w:iCs/>
          <w:color w:val="5B9BD5" w:themeColor="accent1"/>
        </w:rPr>
        <w:t xml:space="preserve"> </w:t>
      </w:r>
      <w:r w:rsidR="00CF0CA3" w:rsidRPr="00802541">
        <w:rPr>
          <w:rFonts w:cs="Arial"/>
          <w:bCs/>
          <w:iCs/>
          <w:color w:val="5B9BD5" w:themeColor="accent1"/>
        </w:rPr>
        <w:t>170-</w:t>
      </w:r>
      <w:r w:rsidRPr="00802541">
        <w:rPr>
          <w:rFonts w:cs="Arial"/>
          <w:bCs/>
          <w:iCs/>
          <w:color w:val="5B9BD5" w:themeColor="accent1"/>
        </w:rPr>
        <w:t>125369</w:t>
      </w:r>
      <w:r w:rsidR="00CF0CA3" w:rsidRPr="00802541">
        <w:rPr>
          <w:rFonts w:cs="Arial"/>
          <w:bCs/>
          <w:iCs/>
          <w:color w:val="5B9BD5" w:themeColor="accent1"/>
        </w:rPr>
        <w:t xml:space="preserve"> de la Oficina de Registro de Instrumentos Públicos de Puente Nacional.</w:t>
      </w:r>
    </w:p>
    <w:p w14:paraId="64866A70" w14:textId="5AD849E3" w:rsidR="00C04A97" w:rsidRPr="00930079" w:rsidRDefault="00C04A97" w:rsidP="00D55459">
      <w:pPr>
        <w:pStyle w:val="Prrafodelista"/>
        <w:spacing w:after="0"/>
        <w:jc w:val="both"/>
        <w:rPr>
          <w:rFonts w:cs="Arial"/>
          <w:b/>
        </w:rPr>
      </w:pPr>
    </w:p>
    <w:p w14:paraId="68EEF83C" w14:textId="77777777" w:rsidR="003158F8" w:rsidRPr="00802541" w:rsidRDefault="00C04A97" w:rsidP="00D55459">
      <w:pPr>
        <w:numPr>
          <w:ilvl w:val="1"/>
          <w:numId w:val="5"/>
        </w:numPr>
        <w:suppressAutoHyphens/>
        <w:ind w:left="567" w:hanging="567"/>
        <w:contextualSpacing/>
        <w:jc w:val="both"/>
        <w:rPr>
          <w:rFonts w:cs="Arial"/>
          <w:b/>
          <w:color w:val="5B9BD5" w:themeColor="accent1"/>
        </w:rPr>
      </w:pPr>
      <w:r w:rsidRPr="00930079">
        <w:rPr>
          <w:rFonts w:cs="Arial"/>
          <w:b/>
        </w:rPr>
        <w:t xml:space="preserve">OBSERVACIONES JURÍDICAS: </w:t>
      </w:r>
      <w:r w:rsidR="00AE0C69" w:rsidRPr="00802541">
        <w:rPr>
          <w:rFonts w:cs="Arial"/>
          <w:bCs/>
          <w:i/>
          <w:color w:val="5B9BD5" w:themeColor="accent1"/>
        </w:rPr>
        <w:t>[</w:t>
      </w:r>
      <w:r w:rsidRPr="00802541">
        <w:rPr>
          <w:rFonts w:cs="Arial"/>
          <w:i/>
          <w:color w:val="5B9BD5" w:themeColor="accent1"/>
        </w:rPr>
        <w:t>Describir anotaciones especiales que se encuentren registradas en el certificado de tradición y libertad del predio</w:t>
      </w:r>
      <w:r w:rsidR="00CF0CA3" w:rsidRPr="00802541">
        <w:rPr>
          <w:rFonts w:cs="Arial"/>
          <w:i/>
          <w:color w:val="5B9BD5" w:themeColor="accent1"/>
        </w:rPr>
        <w:t xml:space="preserve"> o consulta VUR (limitaciones al dominio o gravámenes) </w:t>
      </w:r>
      <w:r w:rsidRPr="00802541">
        <w:rPr>
          <w:rFonts w:cs="Arial"/>
          <w:i/>
          <w:color w:val="5B9BD5" w:themeColor="accent1"/>
        </w:rPr>
        <w:t>tales como servidumbres, medidas cautelares de Fiscalía General de la Nación, Restitución de Tierras, afectaciones por causas ambientales, plusvalía entre otros.</w:t>
      </w:r>
      <w:r w:rsidR="00CF55FB" w:rsidRPr="00802541">
        <w:rPr>
          <w:rFonts w:cs="Arial"/>
          <w:iCs/>
          <w:color w:val="5B9BD5" w:themeColor="accent1"/>
        </w:rPr>
        <w:t xml:space="preserve"> </w:t>
      </w:r>
    </w:p>
    <w:p w14:paraId="0D1DDF32" w14:textId="77777777" w:rsidR="003158F8" w:rsidRPr="00802541" w:rsidRDefault="003158F8" w:rsidP="003158F8">
      <w:pPr>
        <w:suppressAutoHyphens/>
        <w:ind w:left="567"/>
        <w:contextualSpacing/>
        <w:jc w:val="both"/>
        <w:rPr>
          <w:rFonts w:cs="Arial"/>
          <w:b/>
          <w:color w:val="5B9BD5" w:themeColor="accent1"/>
        </w:rPr>
      </w:pPr>
    </w:p>
    <w:p w14:paraId="13AE35C3" w14:textId="32B60D02" w:rsidR="00C04A97" w:rsidRPr="00802541" w:rsidRDefault="00CF55FB" w:rsidP="003158F8">
      <w:pPr>
        <w:suppressAutoHyphens/>
        <w:ind w:left="567"/>
        <w:contextualSpacing/>
        <w:jc w:val="both"/>
        <w:rPr>
          <w:rFonts w:cs="Arial"/>
          <w:b/>
          <w:i/>
          <w:color w:val="5B9BD5" w:themeColor="accent1"/>
        </w:rPr>
      </w:pPr>
      <w:r w:rsidRPr="00802541">
        <w:rPr>
          <w:rFonts w:cs="Arial"/>
          <w:i/>
          <w:color w:val="5B9BD5" w:themeColor="accent1"/>
        </w:rPr>
        <w:t>Siempre se debe incluir la siguiente nota:</w:t>
      </w:r>
      <w:r w:rsidR="00AE0C69" w:rsidRPr="00802541">
        <w:rPr>
          <w:rFonts w:cs="Arial"/>
          <w:i/>
          <w:color w:val="5B9BD5" w:themeColor="accent1"/>
        </w:rPr>
        <w:t>]</w:t>
      </w:r>
    </w:p>
    <w:p w14:paraId="1D5142F9" w14:textId="77777777" w:rsidR="00CF55FB" w:rsidRPr="00930079" w:rsidRDefault="00CF55FB" w:rsidP="00CF55FB">
      <w:pPr>
        <w:suppressAutoHyphens/>
        <w:ind w:left="567"/>
        <w:contextualSpacing/>
        <w:jc w:val="both"/>
        <w:rPr>
          <w:rFonts w:cs="Arial"/>
          <w:b/>
          <w:highlight w:val="yellow"/>
        </w:rPr>
      </w:pPr>
    </w:p>
    <w:p w14:paraId="518308B9" w14:textId="77777777" w:rsidR="00CF55FB" w:rsidRPr="00930079" w:rsidRDefault="00CF55FB" w:rsidP="00CF55FB">
      <w:pPr>
        <w:suppressAutoHyphens/>
        <w:ind w:left="567"/>
        <w:contextualSpacing/>
        <w:jc w:val="both"/>
        <w:rPr>
          <w:rFonts w:cs="Arial"/>
          <w:b/>
        </w:rPr>
      </w:pPr>
      <w:r w:rsidRPr="00930079">
        <w:rPr>
          <w:rFonts w:cs="Arial"/>
          <w:b/>
        </w:rPr>
        <w:t xml:space="preserve">NOTA: </w:t>
      </w:r>
      <w:r w:rsidRPr="00930079">
        <w:rPr>
          <w:rFonts w:cs="Arial"/>
        </w:rPr>
        <w:t>La anterior información no constituye estudio jurídico de la propiedad.</w:t>
      </w:r>
    </w:p>
    <w:p w14:paraId="2AF278E0" w14:textId="77777777" w:rsidR="0086311B" w:rsidRDefault="0086311B" w:rsidP="00DD750B">
      <w:pPr>
        <w:pStyle w:val="Prrafodelista"/>
        <w:spacing w:after="0"/>
        <w:jc w:val="both"/>
        <w:rPr>
          <w:rFonts w:cs="Arial"/>
          <w:b/>
        </w:rPr>
      </w:pPr>
    </w:p>
    <w:p w14:paraId="13BC9D6B" w14:textId="77777777" w:rsidR="0011614D" w:rsidRPr="00930079" w:rsidRDefault="0011614D" w:rsidP="00DD750B">
      <w:pPr>
        <w:pStyle w:val="Prrafodelista"/>
        <w:spacing w:after="0"/>
        <w:jc w:val="both"/>
        <w:rPr>
          <w:rFonts w:cs="Arial"/>
          <w:b/>
        </w:rPr>
      </w:pPr>
    </w:p>
    <w:p w14:paraId="3313F0C8" w14:textId="77777777" w:rsidR="0086311B" w:rsidRPr="00930079" w:rsidRDefault="0086311B" w:rsidP="00DD750B">
      <w:pPr>
        <w:pStyle w:val="Ttulo1"/>
        <w:keepNext/>
        <w:keepLines/>
        <w:numPr>
          <w:ilvl w:val="0"/>
          <w:numId w:val="5"/>
        </w:numPr>
        <w:tabs>
          <w:tab w:val="clear" w:pos="357"/>
        </w:tabs>
        <w:suppressAutoHyphens/>
        <w:spacing w:before="0" w:after="0"/>
        <w:ind w:left="567" w:hanging="567"/>
        <w:rPr>
          <w:szCs w:val="22"/>
        </w:rPr>
      </w:pPr>
      <w:bookmarkStart w:id="32" w:name="_Toc335203923"/>
      <w:bookmarkStart w:id="33" w:name="_Toc335208202"/>
      <w:bookmarkStart w:id="34" w:name="_Toc335208872"/>
      <w:bookmarkStart w:id="35" w:name="_Toc338414691"/>
      <w:bookmarkStart w:id="36" w:name="_Toc430352496"/>
      <w:bookmarkStart w:id="37" w:name="_Toc430352559"/>
      <w:bookmarkStart w:id="38" w:name="_Toc430771138"/>
      <w:bookmarkStart w:id="39" w:name="_Toc102058568"/>
      <w:r w:rsidRPr="00930079">
        <w:rPr>
          <w:szCs w:val="22"/>
        </w:rPr>
        <w:t>DESCRIPCIÓN GENERAL DEL SECTOR</w:t>
      </w:r>
      <w:bookmarkEnd w:id="32"/>
      <w:bookmarkEnd w:id="33"/>
      <w:bookmarkEnd w:id="34"/>
      <w:bookmarkEnd w:id="35"/>
      <w:bookmarkEnd w:id="36"/>
      <w:bookmarkEnd w:id="37"/>
      <w:bookmarkEnd w:id="38"/>
      <w:bookmarkEnd w:id="39"/>
      <w:r w:rsidRPr="00930079">
        <w:rPr>
          <w:szCs w:val="22"/>
        </w:rPr>
        <w:t xml:space="preserve"> </w:t>
      </w:r>
    </w:p>
    <w:p w14:paraId="1F090678" w14:textId="77777777" w:rsidR="0086311B" w:rsidRPr="00930079" w:rsidRDefault="0086311B" w:rsidP="00DD750B">
      <w:pPr>
        <w:ind w:left="567" w:hanging="567"/>
        <w:jc w:val="both"/>
        <w:rPr>
          <w:rFonts w:cs="Arial"/>
          <w:lang w:val="es-MX"/>
        </w:rPr>
      </w:pPr>
    </w:p>
    <w:p w14:paraId="3849ECF5" w14:textId="0D5AE317" w:rsidR="0086311B" w:rsidRPr="00802541" w:rsidRDefault="0086311B" w:rsidP="00DD750B">
      <w:pPr>
        <w:numPr>
          <w:ilvl w:val="1"/>
          <w:numId w:val="5"/>
        </w:numPr>
        <w:suppressAutoHyphens/>
        <w:ind w:left="567" w:hanging="567"/>
        <w:jc w:val="both"/>
        <w:rPr>
          <w:rFonts w:cs="Arial"/>
          <w:color w:val="5B9BD5" w:themeColor="accent1"/>
        </w:rPr>
      </w:pPr>
      <w:r w:rsidRPr="00930079">
        <w:rPr>
          <w:rFonts w:cs="Arial"/>
          <w:b/>
        </w:rPr>
        <w:t xml:space="preserve">DELIMITACIÓN: </w:t>
      </w:r>
      <w:r w:rsidRPr="00802541">
        <w:rPr>
          <w:rFonts w:cs="Arial"/>
          <w:bCs/>
          <w:i/>
          <w:color w:val="5B9BD5" w:themeColor="accent1"/>
        </w:rPr>
        <w:t>M</w:t>
      </w:r>
      <w:r w:rsidR="00105523" w:rsidRPr="00802541">
        <w:rPr>
          <w:rFonts w:cs="Arial"/>
          <w:i/>
          <w:color w:val="5B9BD5" w:themeColor="accent1"/>
        </w:rPr>
        <w:t xml:space="preserve">encionar la vereda xx en la </w:t>
      </w:r>
      <w:r w:rsidR="00CD5C37" w:rsidRPr="00802541">
        <w:rPr>
          <w:rFonts w:cs="Arial"/>
          <w:i/>
          <w:color w:val="5B9BD5" w:themeColor="accent1"/>
        </w:rPr>
        <w:t xml:space="preserve">que se ubica </w:t>
      </w:r>
      <w:r w:rsidR="00105523" w:rsidRPr="00802541">
        <w:rPr>
          <w:rFonts w:cs="Arial"/>
          <w:i/>
          <w:color w:val="5B9BD5" w:themeColor="accent1"/>
        </w:rPr>
        <w:t xml:space="preserve">el predio </w:t>
      </w:r>
      <w:r w:rsidR="00CD5C37" w:rsidRPr="00802541">
        <w:rPr>
          <w:rFonts w:cs="Arial"/>
          <w:i/>
          <w:color w:val="5B9BD5" w:themeColor="accent1"/>
        </w:rPr>
        <w:t>y su delimitación</w:t>
      </w:r>
      <w:r w:rsidR="00105523" w:rsidRPr="00802541">
        <w:rPr>
          <w:rFonts w:cs="Arial"/>
          <w:i/>
          <w:color w:val="5B9BD5" w:themeColor="accent1"/>
        </w:rPr>
        <w:t xml:space="preserve"> por veredas, corregimientos, </w:t>
      </w:r>
      <w:r w:rsidR="00704A93" w:rsidRPr="00802541">
        <w:rPr>
          <w:rFonts w:cs="Arial"/>
          <w:i/>
          <w:color w:val="5B9BD5" w:themeColor="accent1"/>
        </w:rPr>
        <w:t>etc.</w:t>
      </w:r>
      <w:r w:rsidR="00105523" w:rsidRPr="00802541">
        <w:rPr>
          <w:rFonts w:cs="Arial"/>
          <w:i/>
          <w:color w:val="5B9BD5" w:themeColor="accent1"/>
        </w:rPr>
        <w:t xml:space="preserve">, </w:t>
      </w:r>
      <w:r w:rsidRPr="00802541">
        <w:rPr>
          <w:rFonts w:cs="Arial"/>
          <w:i/>
          <w:color w:val="5B9BD5" w:themeColor="accent1"/>
        </w:rPr>
        <w:t>si lo hace a manera de linderos hágalo en sentido de las manecillas del reloj (N-E-S-W), en caso de un inmueble rural las vías de acceso o la vereda, corregimiento o paraje.</w:t>
      </w:r>
      <w:r w:rsidR="00BD093D" w:rsidRPr="00802541">
        <w:rPr>
          <w:rFonts w:cs="Arial"/>
          <w:i/>
          <w:color w:val="5B9BD5" w:themeColor="accent1"/>
        </w:rPr>
        <w:t xml:space="preserve"> </w:t>
      </w:r>
      <w:r w:rsidR="00E76CEB" w:rsidRPr="00802541">
        <w:rPr>
          <w:rFonts w:cs="Arial"/>
          <w:i/>
          <w:color w:val="5B9BD5" w:themeColor="accent1"/>
        </w:rPr>
        <w:t>En lo posible s</w:t>
      </w:r>
      <w:r w:rsidR="00E716D7" w:rsidRPr="00802541">
        <w:rPr>
          <w:rFonts w:cs="Arial"/>
          <w:i/>
          <w:color w:val="5B9BD5" w:themeColor="accent1"/>
        </w:rPr>
        <w:t>e debe</w:t>
      </w:r>
      <w:r w:rsidR="00BD093D" w:rsidRPr="00802541">
        <w:rPr>
          <w:rFonts w:cs="Arial"/>
          <w:i/>
          <w:color w:val="5B9BD5" w:themeColor="accent1"/>
        </w:rPr>
        <w:t xml:space="preserve"> incluir mapa veredal para verificar los linderos del sector.</w:t>
      </w:r>
      <w:r w:rsidR="00AE0C69" w:rsidRPr="00802541">
        <w:rPr>
          <w:rFonts w:cs="Arial"/>
          <w:i/>
          <w:color w:val="5B9BD5" w:themeColor="accent1"/>
        </w:rPr>
        <w:t>]</w:t>
      </w:r>
    </w:p>
    <w:p w14:paraId="071431CC" w14:textId="77777777" w:rsidR="0086311B" w:rsidRPr="00802541" w:rsidRDefault="0086311B" w:rsidP="00DD750B">
      <w:pPr>
        <w:ind w:left="720"/>
        <w:jc w:val="both"/>
        <w:rPr>
          <w:rFonts w:cs="Arial"/>
          <w:b/>
          <w:color w:val="5B9BD5" w:themeColor="accent1"/>
        </w:rPr>
      </w:pPr>
    </w:p>
    <w:p w14:paraId="29ECC4BC" w14:textId="6E71506A" w:rsidR="005150C5" w:rsidRPr="00802541" w:rsidRDefault="003158F8" w:rsidP="005150C5">
      <w:pPr>
        <w:pStyle w:val="Prrafodelista"/>
        <w:suppressAutoHyphens/>
        <w:spacing w:after="0"/>
        <w:ind w:left="567"/>
        <w:jc w:val="both"/>
        <w:rPr>
          <w:rFonts w:cs="Arial"/>
          <w:i/>
          <w:color w:val="5B9BD5" w:themeColor="accent1"/>
        </w:rPr>
      </w:pPr>
      <w:r w:rsidRPr="00802541">
        <w:rPr>
          <w:rFonts w:cs="Arial"/>
          <w:i/>
          <w:color w:val="5B9BD5" w:themeColor="accent1"/>
        </w:rPr>
        <w:t>[</w:t>
      </w:r>
      <w:r w:rsidR="005150C5" w:rsidRPr="00802541">
        <w:rPr>
          <w:rFonts w:cs="Arial"/>
          <w:i/>
          <w:color w:val="5B9BD5" w:themeColor="accent1"/>
        </w:rPr>
        <w:t xml:space="preserve">Siempre incluir plano mapa figura imagen de ubicación es decir donde se pueda ver </w:t>
      </w:r>
      <w:r w:rsidR="00704A93" w:rsidRPr="00802541">
        <w:rPr>
          <w:rFonts w:cs="Arial"/>
          <w:i/>
          <w:color w:val="5B9BD5" w:themeColor="accent1"/>
        </w:rPr>
        <w:t>dónde</w:t>
      </w:r>
      <w:r w:rsidR="005150C5" w:rsidRPr="00802541">
        <w:rPr>
          <w:rFonts w:cs="Arial"/>
          <w:i/>
          <w:color w:val="5B9BD5" w:themeColor="accent1"/>
        </w:rPr>
        <w:t xml:space="preserve"> queda el predio y la cabecera municipal </w:t>
      </w:r>
      <w:r w:rsidR="00704A93" w:rsidRPr="00802541">
        <w:rPr>
          <w:rFonts w:cs="Arial"/>
          <w:i/>
          <w:color w:val="5B9BD5" w:themeColor="accent1"/>
        </w:rPr>
        <w:t>más</w:t>
      </w:r>
      <w:r w:rsidR="005150C5" w:rsidRPr="00802541">
        <w:rPr>
          <w:rFonts w:cs="Arial"/>
          <w:i/>
          <w:color w:val="5B9BD5" w:themeColor="accent1"/>
        </w:rPr>
        <w:t xml:space="preserve"> cercana</w:t>
      </w:r>
      <w:r w:rsidRPr="00802541">
        <w:rPr>
          <w:rFonts w:cs="Arial"/>
          <w:i/>
          <w:color w:val="5B9BD5" w:themeColor="accent1"/>
        </w:rPr>
        <w:t>]</w:t>
      </w:r>
    </w:p>
    <w:p w14:paraId="15D42F0F" w14:textId="6806DFC4" w:rsidR="00105523" w:rsidRPr="00802541" w:rsidRDefault="00105523" w:rsidP="005150C5">
      <w:pPr>
        <w:pStyle w:val="Prrafodelista"/>
        <w:suppressAutoHyphens/>
        <w:spacing w:after="0"/>
        <w:ind w:left="567"/>
        <w:jc w:val="both"/>
        <w:rPr>
          <w:rFonts w:cs="Arial"/>
          <w:iCs/>
          <w:color w:val="5B9BD5" w:themeColor="accent1"/>
        </w:rPr>
      </w:pPr>
    </w:p>
    <w:p w14:paraId="0728D4FC" w14:textId="449DD4C4" w:rsidR="00105523" w:rsidRPr="00802541" w:rsidRDefault="00105523" w:rsidP="00105523">
      <w:pPr>
        <w:suppressAutoHyphens/>
        <w:ind w:left="567"/>
        <w:contextualSpacing/>
        <w:jc w:val="both"/>
        <w:rPr>
          <w:rFonts w:cs="Arial"/>
          <w:i/>
          <w:color w:val="5B9BD5" w:themeColor="accent1"/>
          <w:szCs w:val="24"/>
        </w:rPr>
      </w:pPr>
      <w:r w:rsidRPr="00802541">
        <w:rPr>
          <w:rFonts w:cs="Arial"/>
          <w:color w:val="5B9BD5" w:themeColor="accent1"/>
          <w:szCs w:val="24"/>
        </w:rPr>
        <w:t xml:space="preserve">Ejemplo: </w:t>
      </w:r>
      <w:r w:rsidR="00CD5C37" w:rsidRPr="00802541">
        <w:rPr>
          <w:rFonts w:cs="Arial"/>
          <w:color w:val="5B9BD5" w:themeColor="accent1"/>
          <w:szCs w:val="24"/>
        </w:rPr>
        <w:t>El inmueble objeto de avalúo se encuentra geográficamente localizado dentro de la vereda El Tablazo, del corregimiento de Santa Ana, del municipio de Granada, delimitada de la siguiente manera</w:t>
      </w:r>
      <w:r w:rsidRPr="00802541">
        <w:rPr>
          <w:rFonts w:cs="Arial"/>
          <w:color w:val="5B9BD5" w:themeColor="accent1"/>
          <w:szCs w:val="24"/>
        </w:rPr>
        <w:t>:</w:t>
      </w:r>
    </w:p>
    <w:p w14:paraId="7B44296C" w14:textId="4ED17A3D" w:rsidR="005150C5" w:rsidRDefault="005150C5" w:rsidP="0011614D">
      <w:pPr>
        <w:jc w:val="both"/>
        <w:rPr>
          <w:rFonts w:cs="Arial"/>
          <w:b/>
          <w:color w:val="FF0000"/>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A02F8B" w:rsidRPr="00CD5C37" w14:paraId="56D7EC0B" w14:textId="77777777" w:rsidTr="00F324CF">
        <w:tc>
          <w:tcPr>
            <w:tcW w:w="2263" w:type="dxa"/>
          </w:tcPr>
          <w:p w14:paraId="4714CCFB" w14:textId="77777777" w:rsidR="00A02F8B" w:rsidRPr="00802541" w:rsidRDefault="00A02F8B" w:rsidP="00F324CF">
            <w:pPr>
              <w:suppressAutoHyphens/>
              <w:jc w:val="both"/>
              <w:rPr>
                <w:rFonts w:cs="Arial"/>
                <w:b/>
                <w:color w:val="5B9BD5" w:themeColor="accent1"/>
              </w:rPr>
            </w:pPr>
            <w:r w:rsidRPr="00802541">
              <w:rPr>
                <w:rFonts w:cs="Arial"/>
                <w:b/>
                <w:color w:val="5B9BD5" w:themeColor="accent1"/>
              </w:rPr>
              <w:t>Por el Norte:</w:t>
            </w:r>
          </w:p>
        </w:tc>
        <w:tc>
          <w:tcPr>
            <w:tcW w:w="5998" w:type="dxa"/>
          </w:tcPr>
          <w:p w14:paraId="04088B62" w14:textId="77777777" w:rsidR="00A02F8B" w:rsidRPr="00802541" w:rsidRDefault="00A02F8B" w:rsidP="00F324CF">
            <w:pPr>
              <w:suppressAutoHyphens/>
              <w:jc w:val="both"/>
              <w:rPr>
                <w:rFonts w:cs="Arial"/>
                <w:color w:val="5B9BD5" w:themeColor="accent1"/>
              </w:rPr>
            </w:pPr>
            <w:r w:rsidRPr="00802541">
              <w:rPr>
                <w:rFonts w:cs="Arial"/>
                <w:color w:val="5B9BD5" w:themeColor="accent1"/>
              </w:rPr>
              <w:t>Con las Veredas Buena Vista y El Libertador</w:t>
            </w:r>
          </w:p>
        </w:tc>
      </w:tr>
      <w:tr w:rsidR="00A02F8B" w:rsidRPr="00CD5C37" w14:paraId="2E25F0F6" w14:textId="77777777" w:rsidTr="00F324CF">
        <w:tc>
          <w:tcPr>
            <w:tcW w:w="2263" w:type="dxa"/>
          </w:tcPr>
          <w:p w14:paraId="348739BD" w14:textId="77777777" w:rsidR="00A02F8B" w:rsidRPr="00802541" w:rsidRDefault="00A02F8B" w:rsidP="00F324CF">
            <w:pPr>
              <w:suppressAutoHyphens/>
              <w:jc w:val="both"/>
              <w:rPr>
                <w:rFonts w:cs="Arial"/>
                <w:b/>
                <w:color w:val="5B9BD5" w:themeColor="accent1"/>
              </w:rPr>
            </w:pPr>
            <w:r w:rsidRPr="00802541">
              <w:rPr>
                <w:rFonts w:cs="Arial"/>
                <w:b/>
                <w:color w:val="5B9BD5" w:themeColor="accent1"/>
              </w:rPr>
              <w:t>Por el Oriente</w:t>
            </w:r>
          </w:p>
        </w:tc>
        <w:tc>
          <w:tcPr>
            <w:tcW w:w="5998" w:type="dxa"/>
          </w:tcPr>
          <w:p w14:paraId="42BED609" w14:textId="77777777" w:rsidR="00A02F8B" w:rsidRPr="00802541" w:rsidRDefault="00A02F8B" w:rsidP="00F324CF">
            <w:pPr>
              <w:suppressAutoHyphens/>
              <w:jc w:val="both"/>
              <w:rPr>
                <w:rFonts w:cs="Arial"/>
                <w:color w:val="5B9BD5" w:themeColor="accent1"/>
              </w:rPr>
            </w:pPr>
            <w:r w:rsidRPr="00802541">
              <w:rPr>
                <w:rFonts w:cs="Arial"/>
                <w:color w:val="5B9BD5" w:themeColor="accent1"/>
              </w:rPr>
              <w:t>Con la Vereda La María</w:t>
            </w:r>
          </w:p>
        </w:tc>
      </w:tr>
      <w:tr w:rsidR="00A02F8B" w:rsidRPr="00CD5C37" w14:paraId="64C430BE" w14:textId="77777777" w:rsidTr="00F324CF">
        <w:tc>
          <w:tcPr>
            <w:tcW w:w="2263" w:type="dxa"/>
          </w:tcPr>
          <w:p w14:paraId="0099D11B" w14:textId="77777777" w:rsidR="00A02F8B" w:rsidRPr="00802541" w:rsidRDefault="00A02F8B" w:rsidP="00F324CF">
            <w:pPr>
              <w:suppressAutoHyphens/>
              <w:jc w:val="both"/>
              <w:rPr>
                <w:rFonts w:cs="Arial"/>
                <w:b/>
                <w:color w:val="5B9BD5" w:themeColor="accent1"/>
              </w:rPr>
            </w:pPr>
            <w:r w:rsidRPr="00802541">
              <w:rPr>
                <w:rFonts w:cs="Arial"/>
                <w:b/>
                <w:color w:val="5B9BD5" w:themeColor="accent1"/>
              </w:rPr>
              <w:t>Por el Sur:</w:t>
            </w:r>
          </w:p>
        </w:tc>
        <w:tc>
          <w:tcPr>
            <w:tcW w:w="5998" w:type="dxa"/>
          </w:tcPr>
          <w:p w14:paraId="27F7B414" w14:textId="77777777" w:rsidR="00A02F8B" w:rsidRPr="00802541" w:rsidRDefault="00A02F8B" w:rsidP="00F324CF">
            <w:pPr>
              <w:suppressAutoHyphens/>
              <w:jc w:val="both"/>
              <w:rPr>
                <w:rFonts w:cs="Arial"/>
                <w:color w:val="5B9BD5" w:themeColor="accent1"/>
              </w:rPr>
            </w:pPr>
            <w:r w:rsidRPr="00802541">
              <w:rPr>
                <w:rFonts w:cs="Arial"/>
                <w:color w:val="5B9BD5" w:themeColor="accent1"/>
              </w:rPr>
              <w:t>Con zona rural de la Vereda el Tablazo</w:t>
            </w:r>
          </w:p>
        </w:tc>
      </w:tr>
      <w:tr w:rsidR="00A02F8B" w:rsidRPr="00CD5C37" w14:paraId="3E0AC1D3" w14:textId="77777777" w:rsidTr="00F324CF">
        <w:tc>
          <w:tcPr>
            <w:tcW w:w="2263" w:type="dxa"/>
          </w:tcPr>
          <w:p w14:paraId="558EC752" w14:textId="77777777" w:rsidR="00A02F8B" w:rsidRPr="00802541" w:rsidRDefault="00A02F8B" w:rsidP="00F324CF">
            <w:pPr>
              <w:suppressAutoHyphens/>
              <w:jc w:val="both"/>
              <w:rPr>
                <w:rFonts w:cs="Arial"/>
                <w:b/>
                <w:color w:val="5B9BD5" w:themeColor="accent1"/>
              </w:rPr>
            </w:pPr>
            <w:r w:rsidRPr="00802541">
              <w:rPr>
                <w:rFonts w:cs="Arial"/>
                <w:b/>
                <w:color w:val="5B9BD5" w:themeColor="accent1"/>
              </w:rPr>
              <w:t>Por el occidente:</w:t>
            </w:r>
          </w:p>
        </w:tc>
        <w:tc>
          <w:tcPr>
            <w:tcW w:w="5998" w:type="dxa"/>
          </w:tcPr>
          <w:p w14:paraId="6181724C" w14:textId="77777777" w:rsidR="00A02F8B" w:rsidRPr="00802541" w:rsidRDefault="00A02F8B" w:rsidP="00F324CF">
            <w:pPr>
              <w:suppressAutoHyphens/>
              <w:jc w:val="both"/>
              <w:rPr>
                <w:rFonts w:cs="Arial"/>
                <w:color w:val="5B9BD5" w:themeColor="accent1"/>
              </w:rPr>
            </w:pPr>
            <w:r w:rsidRPr="00802541">
              <w:rPr>
                <w:rFonts w:cs="Arial"/>
                <w:color w:val="5B9BD5" w:themeColor="accent1"/>
              </w:rPr>
              <w:t>Con las Veredas La Selva y La Arenosa</w:t>
            </w:r>
          </w:p>
        </w:tc>
      </w:tr>
    </w:tbl>
    <w:p w14:paraId="554B5BFD" w14:textId="77777777" w:rsidR="00A02F8B" w:rsidRDefault="00A02F8B" w:rsidP="0011614D">
      <w:pPr>
        <w:jc w:val="both"/>
        <w:rPr>
          <w:rFonts w:cs="Arial"/>
          <w:b/>
          <w:color w:val="FF0000"/>
        </w:rPr>
      </w:pPr>
    </w:p>
    <w:p w14:paraId="42FE4691" w14:textId="5FC409B4" w:rsidR="00A02F8B" w:rsidRPr="00802541" w:rsidRDefault="00802541" w:rsidP="00A02F8B">
      <w:pPr>
        <w:jc w:val="center"/>
        <w:rPr>
          <w:rFonts w:cs="Arial"/>
          <w:b/>
          <w:color w:val="5B9BD5" w:themeColor="accent1"/>
        </w:rPr>
      </w:pPr>
      <w:r w:rsidRPr="00802541">
        <w:rPr>
          <w:rFonts w:cs="Arial"/>
          <w:b/>
          <w:noProof/>
          <w:color w:val="5B9BD5" w:themeColor="accent1"/>
          <w:lang w:val="es-CO" w:eastAsia="es-CO"/>
        </w:rPr>
        <w:t>Insertar Imagen</w:t>
      </w:r>
    </w:p>
    <w:p w14:paraId="60344CD2" w14:textId="763A863C" w:rsidR="00A02F8B" w:rsidRPr="00802541" w:rsidRDefault="00A02F8B" w:rsidP="00A02F8B">
      <w:pPr>
        <w:jc w:val="center"/>
        <w:rPr>
          <w:rFonts w:cs="Arial"/>
          <w:b/>
          <w:color w:val="5B9BD5" w:themeColor="accent1"/>
        </w:rPr>
      </w:pPr>
      <w:r w:rsidRPr="00802541">
        <w:rPr>
          <w:rFonts w:cs="Arial"/>
          <w:b/>
          <w:color w:val="5B9BD5" w:themeColor="accent1"/>
        </w:rPr>
        <w:t>Fuente: Mapa veredal DANE</w:t>
      </w:r>
    </w:p>
    <w:p w14:paraId="250CBE5C" w14:textId="77777777" w:rsidR="00A02F8B" w:rsidRPr="00CD5C37" w:rsidRDefault="00A02F8B" w:rsidP="0011614D">
      <w:pPr>
        <w:jc w:val="both"/>
        <w:rPr>
          <w:rFonts w:cs="Arial"/>
          <w:b/>
          <w:color w:val="FF0000"/>
        </w:rPr>
      </w:pPr>
    </w:p>
    <w:p w14:paraId="78B4F87D" w14:textId="4ED501B1" w:rsidR="003E327A" w:rsidRPr="00802541" w:rsidRDefault="0086311B" w:rsidP="00F324CF">
      <w:pPr>
        <w:numPr>
          <w:ilvl w:val="1"/>
          <w:numId w:val="5"/>
        </w:numPr>
        <w:suppressAutoHyphens/>
        <w:ind w:left="567" w:hanging="567"/>
        <w:jc w:val="both"/>
        <w:rPr>
          <w:rFonts w:cs="Arial"/>
          <w:bCs/>
          <w:i/>
          <w:iCs/>
          <w:color w:val="5B9BD5" w:themeColor="accent1"/>
        </w:rPr>
      </w:pPr>
      <w:r w:rsidRPr="00923BEC">
        <w:rPr>
          <w:rFonts w:cs="Arial"/>
          <w:b/>
        </w:rPr>
        <w:t xml:space="preserve">ACTIVIDAD </w:t>
      </w:r>
      <w:r w:rsidR="00B956CA" w:rsidRPr="00923BEC">
        <w:rPr>
          <w:rFonts w:cs="Arial"/>
          <w:b/>
        </w:rPr>
        <w:t xml:space="preserve">Y USOS </w:t>
      </w:r>
      <w:r w:rsidRPr="00923BEC">
        <w:rPr>
          <w:rFonts w:cs="Arial"/>
          <w:b/>
        </w:rPr>
        <w:t>PREDOMINANTE</w:t>
      </w:r>
      <w:r w:rsidR="00B956CA" w:rsidRPr="00923BEC">
        <w:rPr>
          <w:rFonts w:cs="Arial"/>
          <w:b/>
        </w:rPr>
        <w:t>S</w:t>
      </w:r>
      <w:r w:rsidRPr="00923BEC">
        <w:rPr>
          <w:rFonts w:cs="Arial"/>
          <w:b/>
        </w:rPr>
        <w:t>:</w:t>
      </w:r>
      <w:r w:rsidR="00923BEC">
        <w:rPr>
          <w:rFonts w:cs="Arial"/>
          <w:b/>
        </w:rPr>
        <w:t xml:space="preserve"> </w:t>
      </w:r>
      <w:r w:rsidR="003158F8" w:rsidRPr="00802541">
        <w:rPr>
          <w:rFonts w:cs="Arial"/>
          <w:bCs/>
          <w:i/>
          <w:iCs/>
          <w:color w:val="5B9BD5" w:themeColor="accent1"/>
        </w:rPr>
        <w:t>[</w:t>
      </w:r>
      <w:r w:rsidR="003E327A" w:rsidRPr="00802541">
        <w:rPr>
          <w:rFonts w:cs="Arial"/>
          <w:bCs/>
          <w:i/>
          <w:iCs/>
          <w:color w:val="5B9BD5" w:themeColor="accent1"/>
        </w:rPr>
        <w:t xml:space="preserve">Referirse a </w:t>
      </w:r>
      <w:r w:rsidR="00294989" w:rsidRPr="00802541">
        <w:rPr>
          <w:rFonts w:cs="Arial"/>
          <w:bCs/>
          <w:i/>
          <w:iCs/>
          <w:color w:val="5B9BD5" w:themeColor="accent1"/>
        </w:rPr>
        <w:t>qué</w:t>
      </w:r>
      <w:r w:rsidR="003E327A" w:rsidRPr="00802541">
        <w:rPr>
          <w:rFonts w:cs="Arial"/>
          <w:bCs/>
          <w:i/>
          <w:iCs/>
          <w:color w:val="5B9BD5" w:themeColor="accent1"/>
        </w:rPr>
        <w:t xml:space="preserve"> tipo de usos del suelo se dan en la zona, por </w:t>
      </w:r>
      <w:r w:rsidR="004B444D" w:rsidRPr="00802541">
        <w:rPr>
          <w:rFonts w:cs="Arial"/>
          <w:bCs/>
          <w:i/>
          <w:iCs/>
          <w:color w:val="5B9BD5" w:themeColor="accent1"/>
        </w:rPr>
        <w:t>ejemplo,</w:t>
      </w:r>
      <w:r w:rsidR="003E327A" w:rsidRPr="00802541">
        <w:rPr>
          <w:rFonts w:cs="Arial"/>
          <w:bCs/>
          <w:i/>
          <w:iCs/>
          <w:color w:val="5B9BD5" w:themeColor="accent1"/>
        </w:rPr>
        <w:t xml:space="preserve"> agrícola con cultivos de xx, pecuario con </w:t>
      </w:r>
      <w:r w:rsidR="00961360" w:rsidRPr="00802541">
        <w:rPr>
          <w:rFonts w:cs="Arial"/>
          <w:bCs/>
          <w:i/>
          <w:iCs/>
          <w:color w:val="5B9BD5" w:themeColor="accent1"/>
        </w:rPr>
        <w:t>cría</w:t>
      </w:r>
      <w:r w:rsidR="003E327A" w:rsidRPr="00802541">
        <w:rPr>
          <w:rFonts w:cs="Arial"/>
          <w:bCs/>
          <w:i/>
          <w:iCs/>
          <w:color w:val="5B9BD5" w:themeColor="accent1"/>
        </w:rPr>
        <w:t xml:space="preserve"> de xxx, o </w:t>
      </w:r>
      <w:r w:rsidR="004B444D" w:rsidRPr="00802541">
        <w:rPr>
          <w:rFonts w:cs="Arial"/>
          <w:bCs/>
          <w:i/>
          <w:iCs/>
          <w:color w:val="5B9BD5" w:themeColor="accent1"/>
        </w:rPr>
        <w:t>mixto</w:t>
      </w:r>
      <w:r w:rsidR="003E327A" w:rsidRPr="00802541">
        <w:rPr>
          <w:rFonts w:cs="Arial"/>
          <w:bCs/>
          <w:i/>
          <w:iCs/>
          <w:color w:val="5B9BD5" w:themeColor="accent1"/>
        </w:rPr>
        <w:t xml:space="preserve"> mezclando cultivos de </w:t>
      </w:r>
      <w:proofErr w:type="spellStart"/>
      <w:r w:rsidR="003E327A" w:rsidRPr="00802541">
        <w:rPr>
          <w:rFonts w:cs="Arial"/>
          <w:bCs/>
          <w:i/>
          <w:iCs/>
          <w:color w:val="5B9BD5" w:themeColor="accent1"/>
        </w:rPr>
        <w:t>pancoger</w:t>
      </w:r>
      <w:proofErr w:type="spellEnd"/>
      <w:r w:rsidR="003E327A" w:rsidRPr="00802541">
        <w:rPr>
          <w:rFonts w:cs="Arial"/>
          <w:bCs/>
          <w:i/>
          <w:iCs/>
          <w:color w:val="5B9BD5" w:themeColor="accent1"/>
        </w:rPr>
        <w:t xml:space="preserve"> con </w:t>
      </w:r>
      <w:r w:rsidR="00923BEC" w:rsidRPr="00802541">
        <w:rPr>
          <w:rFonts w:cs="Arial"/>
          <w:bCs/>
          <w:i/>
          <w:iCs/>
          <w:color w:val="5B9BD5" w:themeColor="accent1"/>
        </w:rPr>
        <w:t>cría</w:t>
      </w:r>
      <w:r w:rsidR="003E327A" w:rsidRPr="00802541">
        <w:rPr>
          <w:rFonts w:cs="Arial"/>
          <w:bCs/>
          <w:i/>
          <w:iCs/>
          <w:color w:val="5B9BD5" w:themeColor="accent1"/>
        </w:rPr>
        <w:t xml:space="preserve"> de especies menores para auto </w:t>
      </w:r>
      <w:r w:rsidR="004B444D" w:rsidRPr="00802541">
        <w:rPr>
          <w:rFonts w:cs="Arial"/>
          <w:bCs/>
          <w:i/>
          <w:iCs/>
          <w:color w:val="5B9BD5" w:themeColor="accent1"/>
        </w:rPr>
        <w:t>consumo</w:t>
      </w:r>
      <w:r w:rsidR="003E327A" w:rsidRPr="00802541">
        <w:rPr>
          <w:rFonts w:cs="Arial"/>
          <w:bCs/>
          <w:i/>
          <w:iCs/>
          <w:color w:val="5B9BD5" w:themeColor="accent1"/>
        </w:rPr>
        <w:t xml:space="preserve">, </w:t>
      </w:r>
      <w:r w:rsidR="00961360" w:rsidRPr="00802541">
        <w:rPr>
          <w:rFonts w:cs="Arial"/>
          <w:bCs/>
          <w:i/>
          <w:iCs/>
          <w:color w:val="5B9BD5" w:themeColor="accent1"/>
        </w:rPr>
        <w:t>etc.</w:t>
      </w:r>
      <w:r w:rsidR="003158F8" w:rsidRPr="00802541">
        <w:rPr>
          <w:rFonts w:cs="Arial"/>
          <w:bCs/>
          <w:i/>
          <w:iCs/>
          <w:color w:val="5B9BD5" w:themeColor="accent1"/>
        </w:rPr>
        <w:t>]</w:t>
      </w:r>
    </w:p>
    <w:p w14:paraId="1A47F0BD" w14:textId="54EB4E69" w:rsidR="003E327A" w:rsidRPr="00802541" w:rsidRDefault="003E327A" w:rsidP="003E327A">
      <w:pPr>
        <w:pStyle w:val="Prrafodelista"/>
        <w:spacing w:after="0"/>
        <w:jc w:val="both"/>
        <w:rPr>
          <w:rFonts w:cs="Arial"/>
          <w:color w:val="5B9BD5" w:themeColor="accent1"/>
          <w:highlight w:val="yellow"/>
        </w:rPr>
      </w:pPr>
    </w:p>
    <w:p w14:paraId="5FD56E49" w14:textId="28345E15" w:rsidR="00105523" w:rsidRPr="00802541" w:rsidRDefault="00704A93" w:rsidP="00105523">
      <w:pPr>
        <w:pStyle w:val="Prrafodelista"/>
        <w:suppressAutoHyphens/>
        <w:spacing w:after="0"/>
        <w:ind w:left="567"/>
        <w:jc w:val="both"/>
        <w:rPr>
          <w:rFonts w:cs="Arial"/>
          <w:color w:val="5B9BD5" w:themeColor="accent1"/>
          <w:highlight w:val="yellow"/>
        </w:rPr>
      </w:pPr>
      <w:r w:rsidRPr="00802541">
        <w:rPr>
          <w:rFonts w:cs="Arial"/>
          <w:color w:val="5B9BD5" w:themeColor="accent1"/>
        </w:rPr>
        <w:t>Ejemplo</w:t>
      </w:r>
      <w:r w:rsidR="00105523" w:rsidRPr="00802541">
        <w:rPr>
          <w:rFonts w:cs="Arial"/>
          <w:color w:val="5B9BD5" w:themeColor="accent1"/>
        </w:rPr>
        <w:t xml:space="preserve">: </w:t>
      </w:r>
      <w:r w:rsidR="00923BEC" w:rsidRPr="00802541">
        <w:rPr>
          <w:rFonts w:cs="Arial"/>
          <w:color w:val="5B9BD5" w:themeColor="accent1"/>
        </w:rPr>
        <w:t xml:space="preserve">La vereda El Tablazo </w:t>
      </w:r>
      <w:r w:rsidR="00105523" w:rsidRPr="00802541">
        <w:rPr>
          <w:rFonts w:cs="Arial"/>
          <w:color w:val="5B9BD5" w:themeColor="accent1"/>
        </w:rPr>
        <w:t xml:space="preserve">del corregimiento de Balsillas, está conformado por predios dedicados en su mayoría a la explotación agropecuaria, desarrollando ganadería de doble propósito y cultivos variados como café, cítricos, plátano y aguacate. Las edificaciones del sector </w:t>
      </w:r>
      <w:r w:rsidR="00105523" w:rsidRPr="00802541">
        <w:rPr>
          <w:rFonts w:cs="Arial"/>
          <w:color w:val="5B9BD5" w:themeColor="accent1"/>
        </w:rPr>
        <w:lastRenderedPageBreak/>
        <w:t>corresponden a viviendas campesinas principalmente en bloque, con altura de un piso, para uso residencial</w:t>
      </w:r>
      <w:r w:rsidR="00923BEC" w:rsidRPr="00802541">
        <w:rPr>
          <w:rFonts w:cs="Arial"/>
          <w:color w:val="5B9BD5" w:themeColor="accent1"/>
        </w:rPr>
        <w:t>.</w:t>
      </w:r>
    </w:p>
    <w:p w14:paraId="19F4C66E" w14:textId="77777777" w:rsidR="00105523" w:rsidRDefault="00105523" w:rsidP="003E327A">
      <w:pPr>
        <w:pStyle w:val="Prrafodelista"/>
        <w:spacing w:after="0"/>
        <w:jc w:val="both"/>
        <w:rPr>
          <w:rFonts w:cs="Arial"/>
          <w:highlight w:val="yellow"/>
        </w:rPr>
      </w:pPr>
    </w:p>
    <w:p w14:paraId="7DF324C8" w14:textId="03C92C62" w:rsidR="00105523" w:rsidRPr="00802541" w:rsidRDefault="00105523" w:rsidP="00F324CF">
      <w:pPr>
        <w:numPr>
          <w:ilvl w:val="1"/>
          <w:numId w:val="5"/>
        </w:numPr>
        <w:suppressAutoHyphens/>
        <w:ind w:left="567" w:hanging="567"/>
        <w:jc w:val="both"/>
        <w:rPr>
          <w:rFonts w:cs="Arial"/>
          <w:bCs/>
          <w:i/>
          <w:color w:val="5B9BD5" w:themeColor="accent1"/>
        </w:rPr>
      </w:pPr>
      <w:r w:rsidRPr="00D96165">
        <w:rPr>
          <w:rFonts w:cs="Arial"/>
          <w:b/>
        </w:rPr>
        <w:t xml:space="preserve">VÍAS DE ACCESO Y CARACTERÍSTICAS: </w:t>
      </w:r>
      <w:r w:rsidR="00FC4AB2" w:rsidRPr="00802541">
        <w:rPr>
          <w:rFonts w:cs="Arial"/>
          <w:bCs/>
          <w:color w:val="5B9BD5" w:themeColor="accent1"/>
        </w:rPr>
        <w:t>[</w:t>
      </w:r>
      <w:r w:rsidRPr="00802541">
        <w:rPr>
          <w:rFonts w:cs="Arial"/>
          <w:bCs/>
          <w:i/>
          <w:color w:val="5B9BD5" w:themeColor="accent1"/>
        </w:rPr>
        <w:t xml:space="preserve">Las diferentes vías y formas de llegar al sector y las características de dichas vías, indicando dirección cardinal a partir de la cabecera municipal. </w:t>
      </w:r>
      <w:r w:rsidR="00D96165" w:rsidRPr="00802541">
        <w:rPr>
          <w:rFonts w:cs="Arial"/>
          <w:bCs/>
          <w:i/>
          <w:color w:val="5B9BD5" w:themeColor="accent1"/>
        </w:rPr>
        <w:t>L</w:t>
      </w:r>
      <w:r w:rsidRPr="00802541">
        <w:rPr>
          <w:rFonts w:cs="Arial"/>
          <w:bCs/>
          <w:i/>
          <w:color w:val="5B9BD5" w:themeColor="accent1"/>
        </w:rPr>
        <w:t>a descripción debe ir a nivel zonal o veredal, aun no debe llegar al nivel predio, no es necesario decir distancias ya que eso lo menciona en el punto de ubicación del predio</w:t>
      </w:r>
      <w:r w:rsidR="00FC4AB2" w:rsidRPr="00802541">
        <w:rPr>
          <w:rFonts w:cs="Arial"/>
          <w:bCs/>
          <w:i/>
          <w:color w:val="5B9BD5" w:themeColor="accent1"/>
        </w:rPr>
        <w:t>]</w:t>
      </w:r>
    </w:p>
    <w:p w14:paraId="73D70284" w14:textId="77777777" w:rsidR="00105523" w:rsidRPr="00802541" w:rsidRDefault="00105523" w:rsidP="00105523">
      <w:pPr>
        <w:pStyle w:val="Prrafodelista"/>
        <w:spacing w:after="0"/>
        <w:ind w:left="567" w:hanging="567"/>
        <w:jc w:val="both"/>
        <w:rPr>
          <w:rFonts w:cs="Arial"/>
          <w:color w:val="5B9BD5" w:themeColor="accent1"/>
        </w:rPr>
      </w:pPr>
    </w:p>
    <w:p w14:paraId="1A887785" w14:textId="77777777" w:rsidR="00105523" w:rsidRPr="00802541" w:rsidRDefault="00105523" w:rsidP="00105523">
      <w:pPr>
        <w:pStyle w:val="Prrafodelista"/>
        <w:spacing w:after="0"/>
        <w:ind w:left="567"/>
        <w:jc w:val="both"/>
        <w:rPr>
          <w:color w:val="5B9BD5" w:themeColor="accent1"/>
        </w:rPr>
      </w:pPr>
      <w:r w:rsidRPr="00802541">
        <w:rPr>
          <w:rFonts w:cs="Arial"/>
          <w:color w:val="5B9BD5" w:themeColor="accent1"/>
          <w:szCs w:val="24"/>
          <w:lang w:val="es-CO"/>
        </w:rPr>
        <w:t>Ejemplo: La principal vía de acceso al sector corresponde a la ruta</w:t>
      </w:r>
      <w:r w:rsidRPr="00802541">
        <w:rPr>
          <w:color w:val="5B9BD5" w:themeColor="accent1"/>
        </w:rPr>
        <w:t xml:space="preserve"> 64, Neiva – Mocoa, la cual es de tipo vehicular, pavimentada en asfalto flexible, de una calzada, con dos carriles, en buen estado de mantenimiento y conservación; posteriormente se toma al occidente por carretera veredal, vehicular, sin pavimentar, en afirmado, en buen estado, hasta la vereda La Hormiga donde se ubica el predio. </w:t>
      </w:r>
    </w:p>
    <w:p w14:paraId="2BE669AE" w14:textId="1BF6A28F" w:rsidR="00105523" w:rsidRPr="00802541" w:rsidRDefault="00105523" w:rsidP="00105523">
      <w:pPr>
        <w:pStyle w:val="Prrafodelista"/>
        <w:spacing w:after="0"/>
        <w:ind w:left="567"/>
        <w:jc w:val="both"/>
        <w:rPr>
          <w:rFonts w:cs="Arial"/>
          <w:color w:val="5B9BD5" w:themeColor="accent1"/>
        </w:rPr>
      </w:pPr>
      <w:r w:rsidRPr="00802541">
        <w:rPr>
          <w:rFonts w:cs="Arial"/>
          <w:color w:val="5B9BD5" w:themeColor="accent1"/>
        </w:rPr>
        <w:t xml:space="preserve">Siempre usar direcciones en forma cartesiana, nunca derecha izquierda arriba </w:t>
      </w:r>
      <w:r w:rsidR="00704A93" w:rsidRPr="00802541">
        <w:rPr>
          <w:rFonts w:cs="Arial"/>
          <w:color w:val="5B9BD5" w:themeColor="accent1"/>
        </w:rPr>
        <w:t>etc.</w:t>
      </w:r>
      <w:r w:rsidRPr="00802541">
        <w:rPr>
          <w:rFonts w:cs="Arial"/>
          <w:color w:val="5B9BD5" w:themeColor="accent1"/>
        </w:rPr>
        <w:t>,</w:t>
      </w:r>
    </w:p>
    <w:p w14:paraId="4170F37B" w14:textId="77777777" w:rsidR="00105523" w:rsidRPr="00930079" w:rsidRDefault="00105523" w:rsidP="00105523">
      <w:pPr>
        <w:pStyle w:val="Prrafodelista"/>
        <w:spacing w:after="0"/>
        <w:ind w:left="567"/>
        <w:jc w:val="both"/>
        <w:rPr>
          <w:rFonts w:cs="Arial"/>
          <w:color w:val="FF0000"/>
        </w:rPr>
      </w:pPr>
    </w:p>
    <w:p w14:paraId="63635621" w14:textId="1C4B9F32" w:rsidR="00105523" w:rsidRPr="00802541" w:rsidRDefault="00B956CA" w:rsidP="00F324CF">
      <w:pPr>
        <w:numPr>
          <w:ilvl w:val="1"/>
          <w:numId w:val="5"/>
        </w:numPr>
        <w:suppressAutoHyphens/>
        <w:ind w:left="567" w:hanging="567"/>
        <w:jc w:val="both"/>
        <w:rPr>
          <w:rFonts w:cs="Arial"/>
          <w:strike/>
          <w:color w:val="5B9BD5" w:themeColor="accent1"/>
        </w:rPr>
      </w:pPr>
      <w:r w:rsidRPr="00D96165">
        <w:rPr>
          <w:rFonts w:cs="Arial"/>
          <w:b/>
        </w:rPr>
        <w:t xml:space="preserve">INFRAESTRUCTURA DE </w:t>
      </w:r>
      <w:r w:rsidR="00105523" w:rsidRPr="00D96165">
        <w:rPr>
          <w:rFonts w:cs="Arial"/>
          <w:b/>
        </w:rPr>
        <w:t>SERVICIOS PÚBLICOS:</w:t>
      </w:r>
      <w:r w:rsidR="00105523" w:rsidRPr="00D96165">
        <w:rPr>
          <w:rFonts w:cs="Arial"/>
        </w:rPr>
        <w:t xml:space="preserve"> </w:t>
      </w:r>
      <w:r w:rsidR="00FC4AB2" w:rsidRPr="00802541">
        <w:rPr>
          <w:rFonts w:cs="Arial"/>
          <w:i/>
          <w:iCs/>
          <w:color w:val="5B9BD5" w:themeColor="accent1"/>
        </w:rPr>
        <w:t>[</w:t>
      </w:r>
      <w:r w:rsidR="00105523" w:rsidRPr="00802541">
        <w:rPr>
          <w:rFonts w:cs="Arial"/>
          <w:i/>
          <w:iCs/>
          <w:color w:val="5B9BD5" w:themeColor="accent1"/>
        </w:rPr>
        <w:t>Las redes de servicio público con que cuenta el sector, incluyendo el servicio de transporte público</w:t>
      </w:r>
      <w:r w:rsidR="00FC4AB2" w:rsidRPr="00802541">
        <w:rPr>
          <w:rFonts w:cs="Arial"/>
          <w:i/>
          <w:iCs/>
          <w:color w:val="5B9BD5" w:themeColor="accent1"/>
        </w:rPr>
        <w:t>]</w:t>
      </w:r>
    </w:p>
    <w:p w14:paraId="7FFDC568" w14:textId="77777777" w:rsidR="00D96165" w:rsidRPr="00802541" w:rsidRDefault="00D96165" w:rsidP="00D96165">
      <w:pPr>
        <w:suppressAutoHyphens/>
        <w:ind w:left="567"/>
        <w:jc w:val="both"/>
        <w:rPr>
          <w:rFonts w:cs="Arial"/>
          <w:strike/>
          <w:color w:val="5B9BD5" w:themeColor="accent1"/>
        </w:rPr>
      </w:pPr>
    </w:p>
    <w:p w14:paraId="74EC2EB0" w14:textId="0C8B27DA" w:rsidR="00105523" w:rsidRPr="00802541" w:rsidRDefault="002C14C9" w:rsidP="00105523">
      <w:pPr>
        <w:pStyle w:val="Prrafodelista"/>
        <w:spacing w:after="0"/>
        <w:ind w:left="567"/>
        <w:jc w:val="both"/>
        <w:rPr>
          <w:rFonts w:cs="Arial"/>
          <w:color w:val="5B9BD5" w:themeColor="accent1"/>
          <w:szCs w:val="24"/>
          <w:lang w:val="es-CO"/>
        </w:rPr>
      </w:pPr>
      <w:r w:rsidRPr="00802541">
        <w:rPr>
          <w:rFonts w:cs="Arial"/>
          <w:color w:val="5B9BD5" w:themeColor="accent1"/>
          <w:szCs w:val="24"/>
          <w:lang w:val="es-CO"/>
        </w:rPr>
        <w:t xml:space="preserve">Ejemplo: </w:t>
      </w:r>
      <w:r w:rsidR="00105523" w:rsidRPr="00802541">
        <w:rPr>
          <w:rFonts w:cs="Arial"/>
          <w:color w:val="5B9BD5" w:themeColor="accent1"/>
          <w:szCs w:val="24"/>
          <w:lang w:val="es-CO"/>
        </w:rPr>
        <w:t xml:space="preserve">El sector posee cobertura de redes de energía eléctrica, además cuenta con acueducto veredal, </w:t>
      </w:r>
      <w:r w:rsidR="00D96165" w:rsidRPr="00802541">
        <w:rPr>
          <w:rFonts w:cs="Arial"/>
          <w:color w:val="5B9BD5" w:themeColor="accent1"/>
          <w:szCs w:val="24"/>
          <w:lang w:val="es-CO"/>
        </w:rPr>
        <w:t>e</w:t>
      </w:r>
      <w:r w:rsidR="00105523" w:rsidRPr="00802541">
        <w:rPr>
          <w:rFonts w:cs="Arial"/>
          <w:color w:val="5B9BD5" w:themeColor="accent1"/>
          <w:szCs w:val="24"/>
          <w:lang w:val="es-CO"/>
        </w:rPr>
        <w:t>l alcantarillado es suplido por el sistema de pozo séptico. En la zona la cobertura de telefonía celular es buena.</w:t>
      </w:r>
      <w:r w:rsidR="00B956CA" w:rsidRPr="00802541">
        <w:rPr>
          <w:rFonts w:cs="Arial"/>
          <w:color w:val="5B9BD5" w:themeColor="accent1"/>
          <w:szCs w:val="24"/>
          <w:lang w:val="es-CO"/>
        </w:rPr>
        <w:t xml:space="preserve"> </w:t>
      </w:r>
    </w:p>
    <w:p w14:paraId="117522DC" w14:textId="77777777" w:rsidR="00105523" w:rsidRPr="00930079" w:rsidRDefault="00105523" w:rsidP="003E327A">
      <w:pPr>
        <w:pStyle w:val="Prrafodelista"/>
        <w:spacing w:after="0"/>
        <w:jc w:val="both"/>
        <w:rPr>
          <w:rFonts w:cs="Arial"/>
          <w:highlight w:val="yellow"/>
        </w:rPr>
      </w:pPr>
    </w:p>
    <w:p w14:paraId="2506629F" w14:textId="5CAEBB91" w:rsidR="0086311B" w:rsidRPr="00802541" w:rsidRDefault="0086311B" w:rsidP="00DD750B">
      <w:pPr>
        <w:numPr>
          <w:ilvl w:val="1"/>
          <w:numId w:val="5"/>
        </w:numPr>
        <w:suppressAutoHyphens/>
        <w:ind w:left="567" w:hanging="567"/>
        <w:jc w:val="both"/>
        <w:rPr>
          <w:rFonts w:cs="Arial"/>
          <w:bCs/>
          <w:i/>
          <w:iCs/>
          <w:color w:val="5B9BD5" w:themeColor="accent1"/>
        </w:rPr>
      </w:pPr>
      <w:r w:rsidRPr="00D96165">
        <w:rPr>
          <w:rFonts w:cs="Arial"/>
          <w:b/>
        </w:rPr>
        <w:t xml:space="preserve">DESARROLLO: </w:t>
      </w:r>
      <w:r w:rsidR="002C14C9" w:rsidRPr="00802541">
        <w:rPr>
          <w:rFonts w:cs="Arial"/>
          <w:bCs/>
          <w:i/>
          <w:iCs/>
          <w:color w:val="5B9BD5" w:themeColor="accent1"/>
        </w:rPr>
        <w:t>[</w:t>
      </w:r>
      <w:r w:rsidRPr="00802541">
        <w:rPr>
          <w:rFonts w:cs="Arial"/>
          <w:bCs/>
          <w:i/>
          <w:iCs/>
          <w:color w:val="5B9BD5" w:themeColor="accent1"/>
        </w:rPr>
        <w:t>En este numeral tener en cuenta la intensidad de explotación</w:t>
      </w:r>
      <w:r w:rsidR="00BD093D" w:rsidRPr="00802541">
        <w:rPr>
          <w:rFonts w:cs="Arial"/>
          <w:bCs/>
          <w:i/>
          <w:iCs/>
          <w:color w:val="5B9BD5" w:themeColor="accent1"/>
        </w:rPr>
        <w:t xml:space="preserve">, </w:t>
      </w:r>
      <w:r w:rsidR="003E327A" w:rsidRPr="00802541">
        <w:rPr>
          <w:rFonts w:cs="Arial"/>
          <w:bCs/>
          <w:i/>
          <w:iCs/>
          <w:color w:val="5B9BD5" w:themeColor="accent1"/>
        </w:rPr>
        <w:t>mencionar el grado de tecnificación</w:t>
      </w:r>
      <w:r w:rsidR="0037237A" w:rsidRPr="00802541">
        <w:rPr>
          <w:rFonts w:cs="Arial"/>
          <w:bCs/>
          <w:i/>
          <w:iCs/>
          <w:color w:val="5B9BD5" w:themeColor="accent1"/>
        </w:rPr>
        <w:t xml:space="preserve"> de las actividades económicas que allí se desarrollan, </w:t>
      </w:r>
      <w:r w:rsidR="00BD093D" w:rsidRPr="00802541">
        <w:rPr>
          <w:rFonts w:cs="Arial"/>
          <w:bCs/>
          <w:i/>
          <w:iCs/>
          <w:color w:val="5B9BD5" w:themeColor="accent1"/>
        </w:rPr>
        <w:t xml:space="preserve">así como indicar los </w:t>
      </w:r>
      <w:r w:rsidR="00711FAE" w:rsidRPr="00802541">
        <w:rPr>
          <w:rFonts w:cs="Arial"/>
          <w:bCs/>
          <w:i/>
          <w:iCs/>
          <w:color w:val="5B9BD5" w:themeColor="accent1"/>
        </w:rPr>
        <w:t>servicios</w:t>
      </w:r>
      <w:r w:rsidR="00BD093D" w:rsidRPr="00802541">
        <w:rPr>
          <w:rFonts w:cs="Arial"/>
          <w:bCs/>
          <w:i/>
          <w:iCs/>
          <w:color w:val="5B9BD5" w:themeColor="accent1"/>
        </w:rPr>
        <w:t xml:space="preserve"> de </w:t>
      </w:r>
      <w:r w:rsidR="00711FAE" w:rsidRPr="00802541">
        <w:rPr>
          <w:rFonts w:cs="Arial"/>
          <w:bCs/>
          <w:i/>
          <w:iCs/>
          <w:color w:val="5B9BD5" w:themeColor="accent1"/>
        </w:rPr>
        <w:t>educación</w:t>
      </w:r>
      <w:r w:rsidR="00BD093D" w:rsidRPr="00802541">
        <w:rPr>
          <w:rFonts w:cs="Arial"/>
          <w:bCs/>
          <w:i/>
          <w:iCs/>
          <w:color w:val="5B9BD5" w:themeColor="accent1"/>
        </w:rPr>
        <w:t>, salud y otros que se encuentran en el sector</w:t>
      </w:r>
      <w:r w:rsidR="002C14C9" w:rsidRPr="00802541">
        <w:rPr>
          <w:rFonts w:cs="Arial"/>
          <w:bCs/>
          <w:i/>
          <w:iCs/>
          <w:color w:val="5B9BD5" w:themeColor="accent1"/>
        </w:rPr>
        <w:t>]</w:t>
      </w:r>
    </w:p>
    <w:p w14:paraId="61399762" w14:textId="77777777" w:rsidR="00105523" w:rsidRPr="00802541" w:rsidRDefault="00105523" w:rsidP="00105523">
      <w:pPr>
        <w:suppressAutoHyphens/>
        <w:jc w:val="both"/>
        <w:rPr>
          <w:rFonts w:cs="Arial"/>
          <w:color w:val="5B9BD5" w:themeColor="accent1"/>
        </w:rPr>
      </w:pPr>
    </w:p>
    <w:p w14:paraId="116B8F18" w14:textId="5B23065D" w:rsidR="00105523" w:rsidRPr="00802541" w:rsidRDefault="00105523" w:rsidP="00105523">
      <w:pPr>
        <w:suppressAutoHyphens/>
        <w:ind w:left="567"/>
        <w:jc w:val="both"/>
        <w:rPr>
          <w:rFonts w:cs="Arial"/>
          <w:color w:val="5B9BD5" w:themeColor="accent1"/>
        </w:rPr>
      </w:pPr>
      <w:r w:rsidRPr="00802541">
        <w:rPr>
          <w:rFonts w:cs="Arial"/>
          <w:color w:val="5B9BD5" w:themeColor="accent1"/>
        </w:rPr>
        <w:t>Ejemplo: El desarrollo de esta zona es moderado, por el regular estado de la vía de acceso y la distancia a una cabecera municipal importante, lo que dificulta la comercialización de los diferentes productos generados en la zona.</w:t>
      </w:r>
      <w:r w:rsidR="0037237A" w:rsidRPr="00802541">
        <w:rPr>
          <w:rFonts w:cs="Arial"/>
          <w:color w:val="5B9BD5" w:themeColor="accent1"/>
        </w:rPr>
        <w:t xml:space="preserve"> El uso agrícola </w:t>
      </w:r>
      <w:r w:rsidR="009B4974" w:rsidRPr="00802541">
        <w:rPr>
          <w:rFonts w:cs="Arial"/>
          <w:color w:val="5B9BD5" w:themeColor="accent1"/>
        </w:rPr>
        <w:t xml:space="preserve">se </w:t>
      </w:r>
      <w:r w:rsidR="0037237A" w:rsidRPr="00802541">
        <w:rPr>
          <w:rFonts w:cs="Arial"/>
          <w:color w:val="5B9BD5" w:themeColor="accent1"/>
        </w:rPr>
        <w:t xml:space="preserve">desarrolla </w:t>
      </w:r>
      <w:r w:rsidR="009B4974" w:rsidRPr="00802541">
        <w:rPr>
          <w:rFonts w:cs="Arial"/>
          <w:color w:val="5B9BD5" w:themeColor="accent1"/>
        </w:rPr>
        <w:t xml:space="preserve">sin tecnificación con métodos tradicionales. </w:t>
      </w:r>
    </w:p>
    <w:p w14:paraId="69B7F1B4" w14:textId="2FB788BD" w:rsidR="009B4974" w:rsidRDefault="009B4974" w:rsidP="00105523">
      <w:pPr>
        <w:suppressAutoHyphens/>
        <w:ind w:left="567"/>
        <w:jc w:val="both"/>
        <w:rPr>
          <w:rFonts w:cs="Arial"/>
          <w:color w:val="FF0000"/>
        </w:rPr>
      </w:pPr>
    </w:p>
    <w:p w14:paraId="3D35E700" w14:textId="2059A692" w:rsidR="009B4974" w:rsidRPr="00802541" w:rsidRDefault="009B4974" w:rsidP="009B4974">
      <w:pPr>
        <w:numPr>
          <w:ilvl w:val="1"/>
          <w:numId w:val="5"/>
        </w:numPr>
        <w:suppressAutoHyphens/>
        <w:ind w:left="567" w:hanging="567"/>
        <w:jc w:val="both"/>
        <w:rPr>
          <w:rFonts w:cs="Arial"/>
          <w:bCs/>
          <w:i/>
          <w:iCs/>
          <w:color w:val="5B9BD5" w:themeColor="accent1"/>
        </w:rPr>
      </w:pPr>
      <w:r w:rsidRPr="009B4974">
        <w:rPr>
          <w:rFonts w:cs="Arial"/>
          <w:b/>
        </w:rPr>
        <w:t>SERVICIOS COMUNALES</w:t>
      </w:r>
      <w:r w:rsidRPr="00802541">
        <w:rPr>
          <w:rFonts w:cs="Arial"/>
          <w:b/>
          <w:color w:val="5B9BD5" w:themeColor="accent1"/>
        </w:rPr>
        <w:t>:</w:t>
      </w:r>
      <w:r w:rsidRPr="00802541">
        <w:rPr>
          <w:rFonts w:cs="Arial"/>
          <w:bCs/>
          <w:color w:val="5B9BD5" w:themeColor="accent1"/>
        </w:rPr>
        <w:t xml:space="preserve"> </w:t>
      </w:r>
      <w:r w:rsidR="002C14C9" w:rsidRPr="00802541">
        <w:rPr>
          <w:rFonts w:cs="Arial"/>
          <w:bCs/>
          <w:color w:val="5B9BD5" w:themeColor="accent1"/>
        </w:rPr>
        <w:t>[</w:t>
      </w:r>
      <w:r w:rsidR="00A02F8B" w:rsidRPr="00802541">
        <w:rPr>
          <w:rFonts w:cs="Arial"/>
          <w:bCs/>
          <w:i/>
          <w:iCs/>
          <w:color w:val="5B9BD5" w:themeColor="accent1"/>
        </w:rPr>
        <w:t>Indicar los servicios de educación, salud y otros que se encuentran en el sector.</w:t>
      </w:r>
      <w:r w:rsidR="002C14C9" w:rsidRPr="00802541">
        <w:rPr>
          <w:rFonts w:cs="Arial"/>
          <w:bCs/>
          <w:i/>
          <w:iCs/>
          <w:color w:val="5B9BD5" w:themeColor="accent1"/>
        </w:rPr>
        <w:t>]</w:t>
      </w:r>
    </w:p>
    <w:p w14:paraId="08CC01B0" w14:textId="77777777" w:rsidR="009B4974" w:rsidRPr="00802541" w:rsidRDefault="009B4974" w:rsidP="009B4974">
      <w:pPr>
        <w:suppressAutoHyphens/>
        <w:ind w:left="567"/>
        <w:jc w:val="both"/>
        <w:rPr>
          <w:rFonts w:cs="Arial"/>
          <w:bCs/>
          <w:color w:val="5B9BD5" w:themeColor="accent1"/>
        </w:rPr>
      </w:pPr>
    </w:p>
    <w:p w14:paraId="05793A66" w14:textId="1EBD26B8" w:rsidR="009B4974" w:rsidRPr="00802541" w:rsidRDefault="009B4974" w:rsidP="009B4974">
      <w:pPr>
        <w:suppressAutoHyphens/>
        <w:ind w:left="567"/>
        <w:jc w:val="both"/>
        <w:rPr>
          <w:rFonts w:cs="Arial"/>
          <w:bCs/>
          <w:color w:val="5B9BD5" w:themeColor="accent1"/>
        </w:rPr>
      </w:pPr>
      <w:r w:rsidRPr="00802541">
        <w:rPr>
          <w:rFonts w:cs="Arial"/>
          <w:bCs/>
          <w:color w:val="5B9BD5" w:themeColor="accent1"/>
        </w:rPr>
        <w:t>Ejemplo: El sector cuenta con servicio de educación básica, la cual se presta en el colegio del corregimiento de Santa Ana, los servicios, técnicos, financieros y de salud, en la zona urbana de Granada</w:t>
      </w:r>
      <w:r w:rsidRPr="00802541">
        <w:rPr>
          <w:rFonts w:cs="Arial"/>
          <w:bCs/>
          <w:iCs/>
          <w:color w:val="5B9BD5" w:themeColor="accent1"/>
        </w:rPr>
        <w:t>.</w:t>
      </w:r>
    </w:p>
    <w:p w14:paraId="4CE4ED87" w14:textId="77777777" w:rsidR="009B4974" w:rsidRDefault="009B4974" w:rsidP="00105523">
      <w:pPr>
        <w:suppressAutoHyphens/>
        <w:ind w:left="567"/>
        <w:jc w:val="both"/>
        <w:rPr>
          <w:rFonts w:cs="Arial"/>
          <w:color w:val="FF0000"/>
        </w:rPr>
      </w:pPr>
    </w:p>
    <w:p w14:paraId="09E164E3" w14:textId="74574087" w:rsidR="002C14C9" w:rsidRPr="00802541" w:rsidRDefault="0086311B" w:rsidP="00DD750B">
      <w:pPr>
        <w:numPr>
          <w:ilvl w:val="1"/>
          <w:numId w:val="5"/>
        </w:numPr>
        <w:suppressAutoHyphens/>
        <w:ind w:left="567" w:hanging="567"/>
        <w:jc w:val="both"/>
        <w:rPr>
          <w:rFonts w:cs="Arial"/>
          <w:iCs/>
          <w:color w:val="5B9BD5" w:themeColor="accent1"/>
        </w:rPr>
      </w:pPr>
      <w:r w:rsidRPr="00930079">
        <w:rPr>
          <w:rFonts w:cs="Arial"/>
          <w:b/>
        </w:rPr>
        <w:t>NIVEL SOCIO – ECONÓMICO:</w:t>
      </w:r>
      <w:r w:rsidRPr="00930079">
        <w:rPr>
          <w:rFonts w:cs="Arial"/>
        </w:rPr>
        <w:t xml:space="preserve"> </w:t>
      </w:r>
      <w:r w:rsidR="00AE0C69" w:rsidRPr="00802541">
        <w:rPr>
          <w:rFonts w:cs="Arial"/>
          <w:iCs/>
          <w:color w:val="5B9BD5" w:themeColor="accent1"/>
        </w:rPr>
        <w:t>[</w:t>
      </w:r>
      <w:r w:rsidRPr="00802541">
        <w:rPr>
          <w:rFonts w:cs="Arial"/>
          <w:i/>
          <w:color w:val="5B9BD5" w:themeColor="accent1"/>
        </w:rPr>
        <w:t>Tener en cuenta la tenencia de la tierra, el nivel de vida predominante de los habitantes del sector, disponibilidad mano de obra calificada y asistencia técnica.</w:t>
      </w:r>
      <w:r w:rsidR="002C14C9" w:rsidRPr="00802541">
        <w:rPr>
          <w:rFonts w:cs="Arial"/>
          <w:i/>
          <w:color w:val="5B9BD5" w:themeColor="accent1"/>
        </w:rPr>
        <w:t>]</w:t>
      </w:r>
      <w:r w:rsidRPr="00802541">
        <w:rPr>
          <w:rFonts w:cs="Arial"/>
          <w:i/>
          <w:color w:val="5B9BD5" w:themeColor="accent1"/>
        </w:rPr>
        <w:t xml:space="preserve"> </w:t>
      </w:r>
    </w:p>
    <w:p w14:paraId="2DA37F4C" w14:textId="77777777" w:rsidR="002C14C9" w:rsidRDefault="002C14C9" w:rsidP="002C14C9">
      <w:pPr>
        <w:suppressAutoHyphens/>
        <w:ind w:left="567"/>
        <w:jc w:val="both"/>
        <w:rPr>
          <w:rFonts w:cs="Arial"/>
          <w:b/>
        </w:rPr>
      </w:pPr>
    </w:p>
    <w:p w14:paraId="4E343F9E" w14:textId="16E21D02" w:rsidR="0086311B" w:rsidRPr="00802541" w:rsidRDefault="0086311B" w:rsidP="002C14C9">
      <w:pPr>
        <w:suppressAutoHyphens/>
        <w:ind w:left="567"/>
        <w:jc w:val="both"/>
        <w:rPr>
          <w:rFonts w:cs="Arial"/>
          <w:iCs/>
          <w:color w:val="5B9BD5" w:themeColor="accent1"/>
        </w:rPr>
      </w:pPr>
      <w:r w:rsidRPr="00802541">
        <w:rPr>
          <w:rFonts w:cs="Arial"/>
          <w:iCs/>
          <w:color w:val="5B9BD5" w:themeColor="accent1"/>
        </w:rPr>
        <w:t>Ejemplo: La tenencia de la tierra se encuentra distribuida en manos de medianos latifundistas que mantienen un nivel de ingresos medio y alto.</w:t>
      </w:r>
    </w:p>
    <w:p w14:paraId="45797B79" w14:textId="77777777" w:rsidR="0086311B" w:rsidRPr="00930079" w:rsidRDefault="0086311B" w:rsidP="00DD750B">
      <w:pPr>
        <w:pStyle w:val="Prrafodelista"/>
        <w:spacing w:after="0"/>
        <w:ind w:left="567" w:hanging="567"/>
        <w:jc w:val="both"/>
        <w:rPr>
          <w:rFonts w:cs="Arial"/>
        </w:rPr>
      </w:pPr>
    </w:p>
    <w:p w14:paraId="667784CB" w14:textId="41D7F1B0" w:rsidR="002C14C9" w:rsidRPr="00802541" w:rsidRDefault="00B956CA" w:rsidP="00DD750B">
      <w:pPr>
        <w:numPr>
          <w:ilvl w:val="1"/>
          <w:numId w:val="5"/>
        </w:numPr>
        <w:suppressAutoHyphens/>
        <w:ind w:left="567" w:hanging="567"/>
        <w:jc w:val="both"/>
        <w:rPr>
          <w:rFonts w:cs="Arial"/>
          <w:color w:val="5B9BD5" w:themeColor="accent1"/>
        </w:rPr>
      </w:pPr>
      <w:r w:rsidRPr="002D7B44">
        <w:rPr>
          <w:rFonts w:cs="Arial"/>
          <w:b/>
        </w:rPr>
        <w:t xml:space="preserve">CENTROS DE </w:t>
      </w:r>
      <w:r w:rsidR="0086311B" w:rsidRPr="002D7B44">
        <w:rPr>
          <w:rFonts w:cs="Arial"/>
          <w:b/>
        </w:rPr>
        <w:t>COMERCIALIZACIÓN:</w:t>
      </w:r>
      <w:r w:rsidR="0086311B" w:rsidRPr="002D7B44">
        <w:rPr>
          <w:rFonts w:cs="Arial"/>
        </w:rPr>
        <w:t xml:space="preserve"> </w:t>
      </w:r>
      <w:r w:rsidR="00AE0C69" w:rsidRPr="00802541">
        <w:rPr>
          <w:rFonts w:cs="Arial"/>
          <w:iCs/>
          <w:color w:val="5B9BD5" w:themeColor="accent1"/>
        </w:rPr>
        <w:t>[</w:t>
      </w:r>
      <w:r w:rsidR="0086311B" w:rsidRPr="00802541">
        <w:rPr>
          <w:rFonts w:cs="Arial"/>
          <w:i/>
          <w:color w:val="5B9BD5" w:themeColor="accent1"/>
        </w:rPr>
        <w:t xml:space="preserve">Mencionar el sitio (s) de mercadeo en donde se comercializa la producción del </w:t>
      </w:r>
      <w:r w:rsidR="002D7B44" w:rsidRPr="00802541">
        <w:rPr>
          <w:rFonts w:cs="Arial"/>
          <w:i/>
          <w:color w:val="5B9BD5" w:themeColor="accent1"/>
        </w:rPr>
        <w:t>sector</w:t>
      </w:r>
      <w:r w:rsidR="0086311B" w:rsidRPr="00802541">
        <w:rPr>
          <w:rFonts w:cs="Arial"/>
          <w:i/>
          <w:color w:val="5B9BD5" w:themeColor="accent1"/>
        </w:rPr>
        <w:t>, el grado de aceptación y consumo.</w:t>
      </w:r>
      <w:r w:rsidR="002C14C9" w:rsidRPr="00802541">
        <w:rPr>
          <w:rFonts w:cs="Arial"/>
          <w:color w:val="5B9BD5" w:themeColor="accent1"/>
        </w:rPr>
        <w:t>]</w:t>
      </w:r>
      <w:r w:rsidR="0086311B" w:rsidRPr="00802541">
        <w:rPr>
          <w:rFonts w:cs="Arial"/>
          <w:color w:val="5B9BD5" w:themeColor="accent1"/>
        </w:rPr>
        <w:t xml:space="preserve"> </w:t>
      </w:r>
    </w:p>
    <w:p w14:paraId="1646946C" w14:textId="77777777" w:rsidR="002C14C9" w:rsidRPr="002C14C9" w:rsidRDefault="002C14C9" w:rsidP="002C14C9">
      <w:pPr>
        <w:suppressAutoHyphens/>
        <w:ind w:left="567"/>
        <w:jc w:val="both"/>
        <w:rPr>
          <w:rFonts w:cs="Arial"/>
        </w:rPr>
      </w:pPr>
    </w:p>
    <w:p w14:paraId="6082A58D" w14:textId="2CB89FD1" w:rsidR="0086311B" w:rsidRPr="00802541" w:rsidRDefault="0086311B" w:rsidP="002C14C9">
      <w:pPr>
        <w:suppressAutoHyphens/>
        <w:ind w:left="567"/>
        <w:jc w:val="both"/>
        <w:rPr>
          <w:rFonts w:cs="Arial"/>
          <w:color w:val="5B9BD5" w:themeColor="accent1"/>
        </w:rPr>
      </w:pPr>
      <w:r w:rsidRPr="00802541">
        <w:rPr>
          <w:rFonts w:cs="Arial"/>
          <w:iCs/>
          <w:color w:val="5B9BD5" w:themeColor="accent1"/>
        </w:rPr>
        <w:lastRenderedPageBreak/>
        <w:t>Ejemplo: Tanto el ganado como la producción agrícola se comercializan en el casco urbano del municipio de Curumaní</w:t>
      </w:r>
      <w:r w:rsidR="00E76CEB" w:rsidRPr="00802541">
        <w:rPr>
          <w:rFonts w:cs="Arial"/>
          <w:iCs/>
          <w:color w:val="5B9BD5" w:themeColor="accent1"/>
        </w:rPr>
        <w:t>.</w:t>
      </w:r>
    </w:p>
    <w:p w14:paraId="26151BF2" w14:textId="77777777" w:rsidR="009D6C9D" w:rsidRPr="00930079" w:rsidRDefault="009D6C9D" w:rsidP="00DD750B">
      <w:pPr>
        <w:pStyle w:val="Prrafodelista"/>
        <w:spacing w:after="0"/>
        <w:ind w:left="567" w:hanging="567"/>
        <w:jc w:val="both"/>
        <w:rPr>
          <w:rFonts w:cs="Arial"/>
          <w:strike/>
        </w:rPr>
      </w:pPr>
    </w:p>
    <w:p w14:paraId="389BDA80" w14:textId="7A6821CE" w:rsidR="002C14C9" w:rsidRPr="00802541" w:rsidRDefault="0086311B" w:rsidP="00DD750B">
      <w:pPr>
        <w:numPr>
          <w:ilvl w:val="1"/>
          <w:numId w:val="5"/>
        </w:numPr>
        <w:suppressAutoHyphens/>
        <w:ind w:left="567" w:hanging="567"/>
        <w:jc w:val="both"/>
        <w:rPr>
          <w:rFonts w:cs="Arial"/>
          <w:i/>
          <w:color w:val="5B9BD5" w:themeColor="accent1"/>
        </w:rPr>
      </w:pPr>
      <w:r w:rsidRPr="00930079">
        <w:rPr>
          <w:rFonts w:cs="Arial"/>
          <w:b/>
        </w:rPr>
        <w:t>SITUACIÓN DE ORDEN PUBLICO:</w:t>
      </w:r>
      <w:r w:rsidRPr="00930079">
        <w:rPr>
          <w:rFonts w:cs="Arial"/>
          <w:iCs/>
        </w:rPr>
        <w:t xml:space="preserve"> </w:t>
      </w:r>
      <w:r w:rsidR="00695E62" w:rsidRPr="00802541">
        <w:rPr>
          <w:rFonts w:cs="Arial"/>
          <w:i/>
          <w:color w:val="5B9BD5" w:themeColor="accent1"/>
        </w:rPr>
        <w:t>[</w:t>
      </w:r>
      <w:r w:rsidRPr="00802541">
        <w:rPr>
          <w:rFonts w:cs="Arial"/>
          <w:i/>
          <w:color w:val="5B9BD5" w:themeColor="accent1"/>
        </w:rPr>
        <w:t xml:space="preserve">Mencionar si en el sector existen problemas de orden público o si por el contrario es </w:t>
      </w:r>
      <w:r w:rsidR="002D7B44" w:rsidRPr="00802541">
        <w:rPr>
          <w:rFonts w:cs="Arial"/>
          <w:i/>
          <w:color w:val="5B9BD5" w:themeColor="accent1"/>
        </w:rPr>
        <w:t>normal o no existe alguna alteración de orden público</w:t>
      </w:r>
      <w:r w:rsidRPr="00802541">
        <w:rPr>
          <w:rFonts w:cs="Arial"/>
          <w:i/>
          <w:color w:val="5B9BD5" w:themeColor="accent1"/>
        </w:rPr>
        <w:t>, anotando si es imperante</w:t>
      </w:r>
      <w:r w:rsidR="002C14C9" w:rsidRPr="00802541">
        <w:rPr>
          <w:rFonts w:cs="Arial"/>
          <w:i/>
          <w:color w:val="5B9BD5" w:themeColor="accent1"/>
        </w:rPr>
        <w:t>]</w:t>
      </w:r>
      <w:r w:rsidRPr="00802541">
        <w:rPr>
          <w:rFonts w:cs="Arial"/>
          <w:i/>
          <w:color w:val="5B9BD5" w:themeColor="accent1"/>
        </w:rPr>
        <w:t xml:space="preserve">. </w:t>
      </w:r>
    </w:p>
    <w:p w14:paraId="5FAFE81A" w14:textId="6A318662" w:rsidR="002C14C9" w:rsidRPr="00802541" w:rsidRDefault="002C14C9" w:rsidP="002C14C9">
      <w:pPr>
        <w:suppressAutoHyphens/>
        <w:ind w:left="567"/>
        <w:jc w:val="both"/>
        <w:rPr>
          <w:rFonts w:cs="Arial"/>
          <w:b/>
          <w:color w:val="5B9BD5" w:themeColor="accent1"/>
        </w:rPr>
      </w:pPr>
    </w:p>
    <w:p w14:paraId="4DA38726" w14:textId="2C3C2156" w:rsidR="00BF6AF8" w:rsidRPr="00802541" w:rsidRDefault="00BF6AF8" w:rsidP="00BF6AF8">
      <w:pPr>
        <w:pStyle w:val="Prrafodelista"/>
        <w:spacing w:after="0"/>
        <w:ind w:left="567"/>
        <w:jc w:val="both"/>
        <w:rPr>
          <w:i/>
          <w:iCs/>
          <w:color w:val="5B9BD5" w:themeColor="accent1"/>
        </w:rPr>
      </w:pPr>
      <w:r w:rsidRPr="00802541">
        <w:rPr>
          <w:i/>
          <w:iCs/>
          <w:color w:val="5B9BD5" w:themeColor="accent1"/>
        </w:rPr>
        <w:t>[No hacer comentarios subjetivos, sobre grupos armados etc.</w:t>
      </w:r>
    </w:p>
    <w:p w14:paraId="1584A542" w14:textId="19D79FA2" w:rsidR="00BF6AF8" w:rsidRPr="00802541" w:rsidRDefault="00BF6AF8" w:rsidP="00BF6AF8">
      <w:pPr>
        <w:pStyle w:val="Prrafodelista"/>
        <w:spacing w:after="0"/>
        <w:ind w:left="567"/>
        <w:jc w:val="both"/>
        <w:rPr>
          <w:i/>
          <w:iCs/>
          <w:color w:val="5B9BD5" w:themeColor="accent1"/>
        </w:rPr>
      </w:pPr>
      <w:r w:rsidRPr="00802541">
        <w:rPr>
          <w:i/>
          <w:iCs/>
          <w:color w:val="5B9BD5" w:themeColor="accent1"/>
        </w:rPr>
        <w:t>No referirse únicamente al momento de la visita, sino a los últimos años]</w:t>
      </w:r>
    </w:p>
    <w:p w14:paraId="08FD545E" w14:textId="799A49CD" w:rsidR="00BF6AF8" w:rsidRPr="00802541" w:rsidRDefault="00BF6AF8" w:rsidP="002C14C9">
      <w:pPr>
        <w:suppressAutoHyphens/>
        <w:ind w:left="567"/>
        <w:jc w:val="both"/>
        <w:rPr>
          <w:rFonts w:cs="Arial"/>
          <w:b/>
          <w:color w:val="5B9BD5" w:themeColor="accent1"/>
        </w:rPr>
      </w:pPr>
    </w:p>
    <w:p w14:paraId="67AAEB5A" w14:textId="4E1A3D56" w:rsidR="0086311B" w:rsidRDefault="0086311B" w:rsidP="002C14C9">
      <w:pPr>
        <w:suppressAutoHyphens/>
        <w:ind w:left="567"/>
        <w:jc w:val="both"/>
        <w:rPr>
          <w:rFonts w:cs="Arial"/>
          <w:iCs/>
          <w:color w:val="5B9BD5" w:themeColor="accent1"/>
        </w:rPr>
      </w:pPr>
      <w:r w:rsidRPr="00802541">
        <w:rPr>
          <w:rFonts w:cs="Arial"/>
          <w:iCs/>
          <w:color w:val="5B9BD5" w:themeColor="accent1"/>
        </w:rPr>
        <w:t xml:space="preserve">Ejemplo: El municipio en general </w:t>
      </w:r>
      <w:r w:rsidR="002D7B44" w:rsidRPr="00802541">
        <w:rPr>
          <w:rFonts w:cs="Arial"/>
          <w:iCs/>
          <w:color w:val="5B9BD5" w:themeColor="accent1"/>
        </w:rPr>
        <w:t xml:space="preserve">no </w:t>
      </w:r>
      <w:r w:rsidRPr="00802541">
        <w:rPr>
          <w:rFonts w:cs="Arial"/>
          <w:iCs/>
          <w:color w:val="5B9BD5" w:themeColor="accent1"/>
        </w:rPr>
        <w:t>presenta problemas por presencia de grupos armados al margen de la ley.</w:t>
      </w:r>
      <w:r w:rsidR="00695E62" w:rsidRPr="00802541">
        <w:rPr>
          <w:rFonts w:cs="Arial"/>
          <w:iCs/>
          <w:color w:val="5B9BD5" w:themeColor="accent1"/>
        </w:rPr>
        <w:t>]</w:t>
      </w:r>
    </w:p>
    <w:p w14:paraId="7EB53B25" w14:textId="77777777" w:rsidR="00802541" w:rsidRPr="00802541" w:rsidRDefault="00802541" w:rsidP="002C14C9">
      <w:pPr>
        <w:suppressAutoHyphens/>
        <w:ind w:left="567"/>
        <w:jc w:val="both"/>
        <w:rPr>
          <w:rFonts w:cs="Arial"/>
          <w:iCs/>
          <w:color w:val="5B9BD5" w:themeColor="accent1"/>
        </w:rPr>
      </w:pPr>
    </w:p>
    <w:p w14:paraId="5B5CA1B2" w14:textId="0013D6F5" w:rsidR="0011614D" w:rsidRPr="00802541" w:rsidRDefault="0086311B" w:rsidP="00F324CF">
      <w:pPr>
        <w:numPr>
          <w:ilvl w:val="1"/>
          <w:numId w:val="5"/>
        </w:numPr>
        <w:suppressAutoHyphens/>
        <w:ind w:left="567" w:hanging="567"/>
        <w:jc w:val="both"/>
        <w:rPr>
          <w:i/>
          <w:color w:val="5B9BD5" w:themeColor="accent1"/>
        </w:rPr>
      </w:pPr>
      <w:r w:rsidRPr="00094D56">
        <w:rPr>
          <w:rFonts w:cs="Arial"/>
          <w:b/>
        </w:rPr>
        <w:t xml:space="preserve">PERSPECTIVAS DE VALORIZACIÓN: </w:t>
      </w:r>
      <w:r w:rsidR="00695E62" w:rsidRPr="00802541">
        <w:rPr>
          <w:rFonts w:cs="Arial"/>
          <w:bCs/>
          <w:i/>
          <w:color w:val="5B9BD5" w:themeColor="accent1"/>
        </w:rPr>
        <w:t>[</w:t>
      </w:r>
      <w:r w:rsidRPr="00802541">
        <w:rPr>
          <w:rFonts w:cs="Arial"/>
          <w:i/>
          <w:color w:val="5B9BD5" w:themeColor="accent1"/>
        </w:rPr>
        <w:t>La perspectiva que pueda generar la construcción de determinado proyecto en la zona o determinado acontecimiento que incida en el valor de los predios</w:t>
      </w:r>
      <w:r w:rsidR="004D280B" w:rsidRPr="00802541">
        <w:rPr>
          <w:rFonts w:cs="Arial"/>
          <w:i/>
          <w:color w:val="5B9BD5" w:themeColor="accent1"/>
        </w:rPr>
        <w:t xml:space="preserve"> (positivo o negativo)</w:t>
      </w:r>
      <w:r w:rsidRPr="00802541">
        <w:rPr>
          <w:rFonts w:cs="Arial"/>
          <w:i/>
          <w:color w:val="5B9BD5" w:themeColor="accent1"/>
        </w:rPr>
        <w:t xml:space="preserve">, haciendo referencia a intervalos de corto, mediano y largo plazo. </w:t>
      </w:r>
      <w:r w:rsidR="00540897" w:rsidRPr="00802541">
        <w:rPr>
          <w:rFonts w:cs="Arial"/>
          <w:i/>
          <w:color w:val="5B9BD5" w:themeColor="accent1"/>
        </w:rPr>
        <w:t xml:space="preserve">Se deben mencionar los proyectos o planes municipales o nacionales de importantes del sector. </w:t>
      </w:r>
    </w:p>
    <w:p w14:paraId="142A24F6" w14:textId="77777777" w:rsidR="00BF6AF8" w:rsidRPr="00802541" w:rsidRDefault="00BF6AF8" w:rsidP="00BF6AF8">
      <w:pPr>
        <w:suppressAutoHyphens/>
        <w:ind w:left="567"/>
        <w:jc w:val="both"/>
        <w:rPr>
          <w:i/>
          <w:color w:val="5B9BD5" w:themeColor="accent1"/>
        </w:rPr>
      </w:pPr>
    </w:p>
    <w:p w14:paraId="119D0759" w14:textId="3364BE54" w:rsidR="0098145F" w:rsidRPr="00802541" w:rsidRDefault="005E2A81" w:rsidP="0011614D">
      <w:pPr>
        <w:pStyle w:val="Prrafodelista"/>
        <w:spacing w:after="0"/>
        <w:ind w:left="567"/>
        <w:jc w:val="both"/>
        <w:rPr>
          <w:i/>
          <w:iCs/>
          <w:color w:val="5B9BD5" w:themeColor="accent1"/>
        </w:rPr>
      </w:pPr>
      <w:r w:rsidRPr="00802541">
        <w:rPr>
          <w:i/>
          <w:iCs/>
          <w:color w:val="5B9BD5" w:themeColor="accent1"/>
        </w:rPr>
        <w:t>[</w:t>
      </w:r>
      <w:r w:rsidR="00094D56" w:rsidRPr="00802541">
        <w:rPr>
          <w:i/>
          <w:iCs/>
          <w:color w:val="5B9BD5" w:themeColor="accent1"/>
        </w:rPr>
        <w:t>Se debe hacer claridad que ocasiona esa posible valorización, si va en</w:t>
      </w:r>
      <w:r w:rsidR="0011614D" w:rsidRPr="00802541">
        <w:rPr>
          <w:i/>
          <w:iCs/>
          <w:color w:val="5B9BD5" w:themeColor="accent1"/>
        </w:rPr>
        <w:t xml:space="preserve"> función a alguna obra de infraestructura o alguna acción que genere un posible aumento en el valor del terreno y referirse a corto, mediano o largo plazo, si el predio tiene antecedentes pues deben ser coherentes</w:t>
      </w:r>
      <w:r w:rsidR="00094D56" w:rsidRPr="00802541">
        <w:rPr>
          <w:i/>
          <w:iCs/>
          <w:color w:val="5B9BD5" w:themeColor="accent1"/>
        </w:rPr>
        <w:t>,</w:t>
      </w:r>
      <w:r w:rsidR="0011614D" w:rsidRPr="00802541">
        <w:rPr>
          <w:i/>
          <w:iCs/>
          <w:color w:val="5B9BD5" w:themeColor="accent1"/>
        </w:rPr>
        <w:t xml:space="preserve"> si el valor se mantiene pues sería una valorización moderada</w:t>
      </w:r>
      <w:r w:rsidRPr="00802541">
        <w:rPr>
          <w:i/>
          <w:iCs/>
          <w:color w:val="5B9BD5" w:themeColor="accent1"/>
        </w:rPr>
        <w:t xml:space="preserve"> o estable</w:t>
      </w:r>
      <w:r w:rsidR="00094D56" w:rsidRPr="00802541">
        <w:rPr>
          <w:i/>
          <w:iCs/>
          <w:color w:val="5B9BD5" w:themeColor="accent1"/>
        </w:rPr>
        <w:t>,</w:t>
      </w:r>
      <w:r w:rsidR="0011614D" w:rsidRPr="00802541">
        <w:rPr>
          <w:i/>
          <w:iCs/>
          <w:color w:val="5B9BD5" w:themeColor="accent1"/>
        </w:rPr>
        <w:t xml:space="preserve"> si el valor aumenta sería una valorización positiva, </w:t>
      </w:r>
      <w:r w:rsidR="00704A93" w:rsidRPr="00802541">
        <w:rPr>
          <w:i/>
          <w:iCs/>
          <w:color w:val="5B9BD5" w:themeColor="accent1"/>
        </w:rPr>
        <w:t>etc.</w:t>
      </w:r>
      <w:r w:rsidR="00094D56" w:rsidRPr="00802541">
        <w:rPr>
          <w:i/>
          <w:iCs/>
          <w:color w:val="5B9BD5" w:themeColor="accent1"/>
        </w:rPr>
        <w:t xml:space="preserve"> En todos los casos se debe ser coherente con el valor adoptado.</w:t>
      </w:r>
      <w:r w:rsidRPr="00802541">
        <w:rPr>
          <w:i/>
          <w:iCs/>
          <w:color w:val="5B9BD5" w:themeColor="accent1"/>
        </w:rPr>
        <w:t>]</w:t>
      </w:r>
    </w:p>
    <w:p w14:paraId="0BB40993" w14:textId="77777777" w:rsidR="0011614D" w:rsidRPr="00802541" w:rsidRDefault="0011614D" w:rsidP="0011614D">
      <w:pPr>
        <w:pStyle w:val="Prrafodelista"/>
        <w:spacing w:after="0"/>
        <w:ind w:left="567"/>
        <w:jc w:val="both"/>
        <w:rPr>
          <w:color w:val="5B9BD5" w:themeColor="accent1"/>
        </w:rPr>
      </w:pPr>
    </w:p>
    <w:p w14:paraId="5D3FD3F4" w14:textId="79306F53" w:rsidR="0098145F" w:rsidRPr="00802541" w:rsidRDefault="00B956CA" w:rsidP="0098145F">
      <w:pPr>
        <w:pStyle w:val="Prrafodelista"/>
        <w:spacing w:after="0"/>
        <w:ind w:left="567"/>
        <w:jc w:val="both"/>
        <w:rPr>
          <w:color w:val="5B9BD5" w:themeColor="accent1"/>
        </w:rPr>
      </w:pPr>
      <w:r w:rsidRPr="00802541">
        <w:rPr>
          <w:color w:val="5B9BD5" w:themeColor="accent1"/>
        </w:rPr>
        <w:t xml:space="preserve">Ejemplo: </w:t>
      </w:r>
      <w:r w:rsidR="0098145F" w:rsidRPr="00802541">
        <w:rPr>
          <w:color w:val="5B9BD5" w:themeColor="accent1"/>
        </w:rPr>
        <w:t xml:space="preserve">Se consideran positivas a mediano y corto plazo, debido principalmente al desarrollo que ha tenido el municipio, en cuanto a la implementación de los cultivos tecnificados de aguacate; adicionalmente la vía que comunica con la ciudad de Neiva se encuentra en proceso de ampliación y mantenimiento. </w:t>
      </w:r>
    </w:p>
    <w:p w14:paraId="522BCAFF" w14:textId="75177E9C" w:rsidR="00E93589" w:rsidRPr="00802541" w:rsidRDefault="00E93589" w:rsidP="0098145F">
      <w:pPr>
        <w:pStyle w:val="Prrafodelista"/>
        <w:spacing w:after="0"/>
        <w:ind w:left="567"/>
        <w:jc w:val="both"/>
        <w:rPr>
          <w:color w:val="5B9BD5" w:themeColor="accent1"/>
        </w:rPr>
      </w:pPr>
    </w:p>
    <w:p w14:paraId="21612F0B" w14:textId="0C5242C4" w:rsidR="00E93589" w:rsidRPr="00802541" w:rsidRDefault="00E93589" w:rsidP="0098145F">
      <w:pPr>
        <w:pStyle w:val="Prrafodelista"/>
        <w:spacing w:after="0"/>
        <w:ind w:left="567"/>
        <w:jc w:val="both"/>
        <w:rPr>
          <w:color w:val="5B9BD5" w:themeColor="accent1"/>
        </w:rPr>
      </w:pPr>
      <w:r w:rsidRPr="00802541">
        <w:rPr>
          <w:color w:val="5B9BD5" w:themeColor="accent1"/>
        </w:rPr>
        <w:t>Ejemplo: Las perspectivas de valorización en el Parque Natural Los Nevados son estables debido a las restricciones normativas asociadas a la condición de suelo protegido.</w:t>
      </w:r>
    </w:p>
    <w:p w14:paraId="13C37301" w14:textId="77777777" w:rsidR="00B956CA" w:rsidRPr="00930079" w:rsidRDefault="00B956CA" w:rsidP="00DD750B">
      <w:pPr>
        <w:suppressAutoHyphens/>
        <w:jc w:val="both"/>
        <w:rPr>
          <w:rFonts w:cs="Arial"/>
          <w:b/>
          <w:lang w:eastAsia="ar-SA"/>
        </w:rPr>
      </w:pPr>
    </w:p>
    <w:p w14:paraId="7F70A613" w14:textId="4AD81A3E" w:rsidR="0086311B" w:rsidRPr="00E93589" w:rsidRDefault="0011614D" w:rsidP="00DD750B">
      <w:pPr>
        <w:pStyle w:val="Ttulo1"/>
        <w:keepNext/>
        <w:keepLines/>
        <w:numPr>
          <w:ilvl w:val="0"/>
          <w:numId w:val="5"/>
        </w:numPr>
        <w:tabs>
          <w:tab w:val="clear" w:pos="357"/>
        </w:tabs>
        <w:suppressAutoHyphens/>
        <w:spacing w:before="0" w:after="0"/>
        <w:ind w:left="567" w:hanging="567"/>
        <w:rPr>
          <w:szCs w:val="22"/>
        </w:rPr>
      </w:pPr>
      <w:bookmarkStart w:id="40" w:name="_Toc102058569"/>
      <w:r w:rsidRPr="00E93589">
        <w:rPr>
          <w:szCs w:val="22"/>
        </w:rPr>
        <w:t>REGLAMENTACIÓN DE USO DEL SUELO</w:t>
      </w:r>
      <w:bookmarkEnd w:id="40"/>
    </w:p>
    <w:p w14:paraId="1FA02AB4" w14:textId="77777777" w:rsidR="0086311B" w:rsidRPr="003E7D0D" w:rsidRDefault="0086311B" w:rsidP="00DD750B">
      <w:pPr>
        <w:ind w:left="567"/>
        <w:jc w:val="both"/>
        <w:rPr>
          <w:rFonts w:cs="Arial"/>
          <w:lang w:val="es-MX"/>
        </w:rPr>
      </w:pPr>
    </w:p>
    <w:p w14:paraId="096B0E5C" w14:textId="245B180E" w:rsidR="00CA12F2" w:rsidRPr="00802541" w:rsidRDefault="00695E62" w:rsidP="00CA12F2">
      <w:pPr>
        <w:ind w:left="567"/>
        <w:jc w:val="both"/>
        <w:rPr>
          <w:rFonts w:cs="Arial"/>
          <w:i/>
          <w:color w:val="5B9BD5" w:themeColor="accent1"/>
        </w:rPr>
      </w:pPr>
      <w:r w:rsidRPr="00802541">
        <w:rPr>
          <w:rFonts w:cs="Arial"/>
          <w:i/>
          <w:color w:val="5B9BD5" w:themeColor="accent1"/>
        </w:rPr>
        <w:t>[</w:t>
      </w:r>
      <w:r w:rsidR="0086311B" w:rsidRPr="00802541">
        <w:rPr>
          <w:rFonts w:cs="Arial"/>
          <w:i/>
          <w:color w:val="5B9BD5" w:themeColor="accent1"/>
        </w:rPr>
        <w:t xml:space="preserve">Escribir el número y fecha del decreto o acuerdo por el cual se reglamentan los usos del suelo del municipio. </w:t>
      </w:r>
    </w:p>
    <w:p w14:paraId="29B67AE3" w14:textId="77777777" w:rsidR="00CA12F2" w:rsidRPr="00802541" w:rsidRDefault="00CA12F2" w:rsidP="00CA12F2">
      <w:pPr>
        <w:ind w:left="567"/>
        <w:jc w:val="both"/>
        <w:rPr>
          <w:rFonts w:cs="Arial"/>
          <w:i/>
          <w:color w:val="5B9BD5" w:themeColor="accent1"/>
          <w:lang w:val="es-CO"/>
        </w:rPr>
      </w:pPr>
    </w:p>
    <w:p w14:paraId="0C3E268F" w14:textId="30FF7B23" w:rsidR="0011614D" w:rsidRPr="00802541" w:rsidRDefault="0011614D" w:rsidP="0011614D">
      <w:pPr>
        <w:ind w:left="567"/>
        <w:jc w:val="both"/>
        <w:rPr>
          <w:rFonts w:cs="Arial"/>
          <w:i/>
          <w:color w:val="5B9BD5" w:themeColor="accent1"/>
          <w:lang w:val="es-MX"/>
        </w:rPr>
      </w:pPr>
      <w:r w:rsidRPr="00802541">
        <w:rPr>
          <w:rFonts w:cs="Arial"/>
          <w:i/>
          <w:color w:val="5B9BD5" w:themeColor="accent1"/>
          <w:lang w:val="es-MX"/>
        </w:rPr>
        <w:t>En primera instancia hacer referencia a la certificación de uso del suelo suministrada por el solicitante y luego mencionar las complementaciones que obtuvo según la investigación</w:t>
      </w:r>
      <w:r w:rsidR="00CA12F2" w:rsidRPr="00802541">
        <w:rPr>
          <w:rFonts w:cs="Arial"/>
          <w:i/>
          <w:color w:val="5B9BD5" w:themeColor="accent1"/>
          <w:lang w:val="es-MX"/>
        </w:rPr>
        <w:t xml:space="preserve"> al documento EOT o POT.</w:t>
      </w:r>
    </w:p>
    <w:p w14:paraId="4759FC76" w14:textId="77777777" w:rsidR="0011614D" w:rsidRPr="00802541" w:rsidRDefault="0011614D" w:rsidP="0011614D">
      <w:pPr>
        <w:ind w:left="567"/>
        <w:jc w:val="both"/>
        <w:rPr>
          <w:rFonts w:cs="Arial"/>
          <w:i/>
          <w:color w:val="5B9BD5" w:themeColor="accent1"/>
          <w:lang w:val="es-MX"/>
        </w:rPr>
      </w:pPr>
    </w:p>
    <w:p w14:paraId="2EB19403" w14:textId="365E8277" w:rsidR="0011614D" w:rsidRPr="00802541" w:rsidRDefault="0011614D" w:rsidP="0011614D">
      <w:pPr>
        <w:ind w:left="567"/>
        <w:jc w:val="both"/>
        <w:rPr>
          <w:rFonts w:cs="Arial"/>
          <w:i/>
          <w:color w:val="5B9BD5" w:themeColor="accent1"/>
          <w:lang w:val="es-MX"/>
        </w:rPr>
      </w:pPr>
      <w:r w:rsidRPr="00802541">
        <w:rPr>
          <w:rFonts w:cs="Arial"/>
          <w:i/>
          <w:color w:val="5B9BD5" w:themeColor="accent1"/>
          <w:lang w:val="es-MX"/>
        </w:rPr>
        <w:t xml:space="preserve">En lo posible siempre mencionar </w:t>
      </w:r>
      <w:r w:rsidR="00CA12F2" w:rsidRPr="00802541">
        <w:rPr>
          <w:rFonts w:cs="Arial"/>
          <w:i/>
          <w:color w:val="5B9BD5" w:themeColor="accent1"/>
          <w:lang w:val="es-MX"/>
        </w:rPr>
        <w:t>l</w:t>
      </w:r>
      <w:r w:rsidRPr="00802541">
        <w:rPr>
          <w:rFonts w:cs="Arial"/>
          <w:i/>
          <w:color w:val="5B9BD5" w:themeColor="accent1"/>
          <w:lang w:val="es-MX"/>
        </w:rPr>
        <w:t>os usos principales, secundarios, complementarios, prohibidos</w:t>
      </w:r>
      <w:r w:rsidR="00B97261" w:rsidRPr="00802541">
        <w:rPr>
          <w:rFonts w:cs="Arial"/>
          <w:i/>
          <w:color w:val="5B9BD5" w:themeColor="accent1"/>
          <w:lang w:val="es-MX"/>
        </w:rPr>
        <w:t xml:space="preserve"> si así </w:t>
      </w:r>
      <w:r w:rsidR="00294989" w:rsidRPr="00802541">
        <w:rPr>
          <w:rFonts w:cs="Arial"/>
          <w:i/>
          <w:color w:val="5B9BD5" w:themeColor="accent1"/>
          <w:lang w:val="es-MX"/>
        </w:rPr>
        <w:t>está</w:t>
      </w:r>
      <w:r w:rsidR="00B97261" w:rsidRPr="00802541">
        <w:rPr>
          <w:rFonts w:cs="Arial"/>
          <w:i/>
          <w:color w:val="5B9BD5" w:themeColor="accent1"/>
          <w:lang w:val="es-MX"/>
        </w:rPr>
        <w:t xml:space="preserve"> especificado en el respectivo documento</w:t>
      </w:r>
      <w:r w:rsidR="00CA12F2" w:rsidRPr="00802541">
        <w:rPr>
          <w:rFonts w:cs="Arial"/>
          <w:i/>
          <w:color w:val="5B9BD5" w:themeColor="accent1"/>
          <w:lang w:val="es-MX"/>
        </w:rPr>
        <w:t>.</w:t>
      </w:r>
    </w:p>
    <w:p w14:paraId="44DA4F43" w14:textId="77777777" w:rsidR="00CA12F2" w:rsidRPr="00802541" w:rsidRDefault="00CA12F2" w:rsidP="0011614D">
      <w:pPr>
        <w:ind w:left="567"/>
        <w:jc w:val="both"/>
        <w:rPr>
          <w:rFonts w:cs="Arial"/>
          <w:i/>
          <w:color w:val="5B9BD5" w:themeColor="accent1"/>
          <w:lang w:val="es-MX"/>
        </w:rPr>
      </w:pPr>
    </w:p>
    <w:p w14:paraId="6D88040A" w14:textId="728B47B9" w:rsidR="0011614D" w:rsidRPr="00802541" w:rsidRDefault="00B97261" w:rsidP="0011614D">
      <w:pPr>
        <w:ind w:left="567"/>
        <w:jc w:val="both"/>
        <w:rPr>
          <w:rFonts w:cs="Arial"/>
          <w:i/>
          <w:color w:val="5B9BD5" w:themeColor="accent1"/>
          <w:lang w:val="es-MX"/>
        </w:rPr>
      </w:pPr>
      <w:r w:rsidRPr="00802541">
        <w:rPr>
          <w:rFonts w:cs="Arial"/>
          <w:i/>
          <w:color w:val="5B9BD5" w:themeColor="accent1"/>
          <w:lang w:val="es-MX"/>
        </w:rPr>
        <w:t xml:space="preserve">Para casos de vivienda campestre: </w:t>
      </w:r>
      <w:r w:rsidR="0011614D" w:rsidRPr="00802541">
        <w:rPr>
          <w:rFonts w:cs="Arial"/>
          <w:i/>
          <w:color w:val="5B9BD5" w:themeColor="accent1"/>
          <w:lang w:val="es-MX"/>
        </w:rPr>
        <w:t>Alturas, índices de ocupación y/o construcción, exigencia de parqueaderos, densidad de vivienda por hectárea, área mínima de loteo, aislamientos, etc.</w:t>
      </w:r>
    </w:p>
    <w:p w14:paraId="1C24CAA8" w14:textId="77777777" w:rsidR="0086311B" w:rsidRPr="00BF6AF8" w:rsidRDefault="0086311B" w:rsidP="00A32CC9">
      <w:pPr>
        <w:ind w:left="567"/>
        <w:jc w:val="both"/>
        <w:rPr>
          <w:rFonts w:cs="Arial"/>
          <w:i/>
        </w:rPr>
      </w:pPr>
    </w:p>
    <w:p w14:paraId="4A7F5FE1" w14:textId="7941554B" w:rsidR="0086311B" w:rsidRPr="00BF6AF8" w:rsidRDefault="0086311B" w:rsidP="00A32CC9">
      <w:pPr>
        <w:ind w:left="567"/>
        <w:jc w:val="both"/>
        <w:rPr>
          <w:rFonts w:cs="Arial"/>
          <w:i/>
        </w:rPr>
      </w:pPr>
      <w:r w:rsidRPr="00BF6AF8">
        <w:rPr>
          <w:rFonts w:cs="Arial"/>
          <w:b/>
          <w:i/>
        </w:rPr>
        <w:lastRenderedPageBreak/>
        <w:t>Nota:</w:t>
      </w:r>
      <w:r w:rsidRPr="00BF6AF8">
        <w:rPr>
          <w:rFonts w:cs="Arial"/>
          <w:i/>
        </w:rPr>
        <w:t xml:space="preserve"> es de carácter obligatorio anexar la certificación de la norma o </w:t>
      </w:r>
      <w:r w:rsidR="00B97261" w:rsidRPr="00BF6AF8">
        <w:rPr>
          <w:rFonts w:cs="Arial"/>
          <w:i/>
        </w:rPr>
        <w:t>los soportes del documento consultado</w:t>
      </w:r>
      <w:r w:rsidRPr="00BF6AF8">
        <w:rPr>
          <w:rFonts w:cs="Arial"/>
          <w:i/>
        </w:rPr>
        <w:t>.</w:t>
      </w:r>
      <w:r w:rsidR="00B97261" w:rsidRPr="00BF6AF8">
        <w:rPr>
          <w:rFonts w:cs="Arial"/>
          <w:i/>
        </w:rPr>
        <w:t xml:space="preserve"> Adicionalmente incluir anexos documentales cartográficos de las consultas realizadas a la fuente de la información. </w:t>
      </w:r>
    </w:p>
    <w:p w14:paraId="669C9862" w14:textId="77777777" w:rsidR="00B97261" w:rsidRDefault="00B97261" w:rsidP="00582003">
      <w:pPr>
        <w:pStyle w:val="Prrafodelista"/>
        <w:spacing w:after="0"/>
        <w:ind w:left="567"/>
        <w:jc w:val="both"/>
      </w:pPr>
    </w:p>
    <w:p w14:paraId="7A2CC92D" w14:textId="45767B19" w:rsidR="00CA12F2" w:rsidRPr="00802541" w:rsidRDefault="00CA12F2" w:rsidP="00CA12F2">
      <w:pPr>
        <w:ind w:left="567"/>
        <w:jc w:val="both"/>
        <w:rPr>
          <w:rFonts w:cs="Arial"/>
          <w:iCs/>
          <w:color w:val="5B9BD5" w:themeColor="accent1"/>
          <w:lang w:val="es-CO"/>
        </w:rPr>
      </w:pPr>
      <w:r w:rsidRPr="00802541">
        <w:rPr>
          <w:rFonts w:cs="Arial"/>
          <w:b/>
          <w:iCs/>
          <w:color w:val="5B9BD5" w:themeColor="accent1"/>
        </w:rPr>
        <w:t>Ejemplo.</w:t>
      </w:r>
      <w:r w:rsidRPr="00802541">
        <w:rPr>
          <w:rFonts w:cs="Arial"/>
          <w:iCs/>
          <w:color w:val="5B9BD5" w:themeColor="accent1"/>
        </w:rPr>
        <w:t xml:space="preserve"> </w:t>
      </w:r>
      <w:r w:rsidRPr="00802541">
        <w:rPr>
          <w:rFonts w:cs="Arial"/>
          <w:iCs/>
          <w:color w:val="5B9BD5" w:themeColor="accent1"/>
          <w:lang w:val="es-CO"/>
        </w:rPr>
        <w:t xml:space="preserve">De conformidad con lo establecido en el Plan Básico de Ordenamiento Territorial de Sibaté aprobado mediante el Acuerdo 11 de 2002 modificado por los Acuerdos 29 de 2010 y 11 de 2016 y el certificado de uso firmado por la secretaria de planeación municipal, </w:t>
      </w:r>
      <w:r w:rsidR="00C74594" w:rsidRPr="00802541">
        <w:rPr>
          <w:rFonts w:cs="Arial"/>
          <w:iCs/>
          <w:color w:val="5B9BD5" w:themeColor="accent1"/>
          <w:lang w:val="es-CO"/>
        </w:rPr>
        <w:t>Ing.</w:t>
      </w:r>
      <w:r w:rsidRPr="00802541">
        <w:rPr>
          <w:rFonts w:cs="Arial"/>
          <w:iCs/>
          <w:color w:val="5B9BD5" w:themeColor="accent1"/>
          <w:lang w:val="es-CO"/>
        </w:rPr>
        <w:t xml:space="preserve"> </w:t>
      </w:r>
      <w:proofErr w:type="spellStart"/>
      <w:r w:rsidRPr="00802541">
        <w:rPr>
          <w:rFonts w:cs="Arial"/>
          <w:iCs/>
          <w:color w:val="5B9BD5" w:themeColor="accent1"/>
          <w:lang w:val="es-CO"/>
        </w:rPr>
        <w:t>Sahida</w:t>
      </w:r>
      <w:proofErr w:type="spellEnd"/>
      <w:r w:rsidRPr="00802541">
        <w:rPr>
          <w:rFonts w:cs="Arial"/>
          <w:iCs/>
          <w:color w:val="5B9BD5" w:themeColor="accent1"/>
          <w:lang w:val="es-CO"/>
        </w:rPr>
        <w:t xml:space="preserve"> </w:t>
      </w:r>
      <w:proofErr w:type="spellStart"/>
      <w:r w:rsidRPr="00802541">
        <w:rPr>
          <w:rFonts w:cs="Arial"/>
          <w:iCs/>
          <w:color w:val="5B9BD5" w:themeColor="accent1"/>
          <w:lang w:val="es-CO"/>
        </w:rPr>
        <w:t>Maria</w:t>
      </w:r>
      <w:proofErr w:type="spellEnd"/>
      <w:r w:rsidRPr="00802541">
        <w:rPr>
          <w:rFonts w:cs="Arial"/>
          <w:iCs/>
          <w:color w:val="5B9BD5" w:themeColor="accent1"/>
          <w:lang w:val="es-CO"/>
        </w:rPr>
        <w:t xml:space="preserve"> Bernal </w:t>
      </w:r>
      <w:proofErr w:type="spellStart"/>
      <w:r w:rsidRPr="00802541">
        <w:rPr>
          <w:rFonts w:cs="Arial"/>
          <w:iCs/>
          <w:color w:val="5B9BD5" w:themeColor="accent1"/>
          <w:lang w:val="es-CO"/>
        </w:rPr>
        <w:t>Guacaneme</w:t>
      </w:r>
      <w:proofErr w:type="spellEnd"/>
      <w:r w:rsidRPr="00802541">
        <w:rPr>
          <w:rFonts w:cs="Arial"/>
          <w:iCs/>
          <w:color w:val="5B9BD5" w:themeColor="accent1"/>
          <w:lang w:val="es-CO"/>
        </w:rPr>
        <w:t xml:space="preserve"> el 14 de diciembre de 2020, el uso del suelo para el predio objeto de estudio número 257400000000000100092000000000, ubicado en la vereda Perico, área rural del Municipio de Sibaté, finca EL PUENTE DEL OSO, corresponde al siguiente: </w:t>
      </w:r>
    </w:p>
    <w:p w14:paraId="05AB6881" w14:textId="21A0C13D" w:rsidR="00CA12F2" w:rsidRDefault="00CA12F2" w:rsidP="00582003">
      <w:pPr>
        <w:pStyle w:val="Prrafodelista"/>
        <w:spacing w:after="0"/>
        <w:ind w:left="567"/>
        <w:jc w:val="both"/>
      </w:pPr>
    </w:p>
    <w:p w14:paraId="2F2204BF" w14:textId="43BE0EEE" w:rsidR="00B97261" w:rsidRPr="00802541" w:rsidRDefault="00802541" w:rsidP="00B97261">
      <w:pPr>
        <w:pStyle w:val="Prrafodelista"/>
        <w:spacing w:after="0"/>
        <w:ind w:left="567"/>
        <w:jc w:val="center"/>
        <w:rPr>
          <w:color w:val="5B9BD5" w:themeColor="accent1"/>
        </w:rPr>
      </w:pPr>
      <w:r w:rsidRPr="00802541">
        <w:rPr>
          <w:noProof/>
          <w:color w:val="5B9BD5" w:themeColor="accent1"/>
          <w:lang w:val="es-CO" w:eastAsia="es-CO"/>
        </w:rPr>
        <w:t>Insertra Imagen</w:t>
      </w:r>
    </w:p>
    <w:p w14:paraId="273CEE9E" w14:textId="343A0CCA" w:rsidR="00303A34" w:rsidRPr="00802541" w:rsidRDefault="00303A34" w:rsidP="00303A34">
      <w:pPr>
        <w:jc w:val="center"/>
        <w:rPr>
          <w:rFonts w:cs="Arial"/>
          <w:b/>
          <w:color w:val="5B9BD5" w:themeColor="accent1"/>
        </w:rPr>
      </w:pPr>
      <w:r w:rsidRPr="00802541">
        <w:rPr>
          <w:rFonts w:cs="Arial"/>
          <w:b/>
          <w:color w:val="5B9BD5" w:themeColor="accent1"/>
        </w:rPr>
        <w:t>Fuente: Plano de usos del suelo del municipio</w:t>
      </w:r>
    </w:p>
    <w:p w14:paraId="50F2ACA0" w14:textId="08D56446" w:rsidR="00CA12F2" w:rsidRDefault="00CA12F2" w:rsidP="00582003">
      <w:pPr>
        <w:pStyle w:val="Prrafodelista"/>
        <w:spacing w:after="0"/>
        <w:ind w:left="567"/>
        <w:jc w:val="both"/>
      </w:pPr>
    </w:p>
    <w:p w14:paraId="3AB24214" w14:textId="2C017861" w:rsidR="00DD25B5" w:rsidRPr="00802541" w:rsidRDefault="00B956CA" w:rsidP="00DD25B5">
      <w:pPr>
        <w:numPr>
          <w:ilvl w:val="1"/>
          <w:numId w:val="5"/>
        </w:numPr>
        <w:suppressAutoHyphens/>
        <w:ind w:left="567" w:hanging="567"/>
        <w:jc w:val="both"/>
        <w:rPr>
          <w:b/>
          <w:bCs/>
          <w:i/>
          <w:iCs/>
          <w:color w:val="5B9BD5" w:themeColor="accent1"/>
          <w:lang w:val="es-MX"/>
        </w:rPr>
      </w:pPr>
      <w:r w:rsidRPr="00DD25B5">
        <w:rPr>
          <w:rFonts w:cs="Arial"/>
          <w:b/>
          <w:lang w:val="es-MX"/>
        </w:rPr>
        <w:t xml:space="preserve">CONSIDERACIONES NORMATIVAS: </w:t>
      </w:r>
      <w:r w:rsidR="00BF6AF8" w:rsidRPr="00802541">
        <w:rPr>
          <w:rFonts w:cs="Arial"/>
          <w:i/>
          <w:iCs/>
          <w:color w:val="5B9BD5" w:themeColor="accent1"/>
          <w:lang w:val="es-MX"/>
        </w:rPr>
        <w:t>[</w:t>
      </w:r>
      <w:r w:rsidR="00BF6AF8" w:rsidRPr="00802541">
        <w:rPr>
          <w:bCs/>
          <w:i/>
          <w:iCs/>
          <w:color w:val="5B9BD5" w:themeColor="accent1"/>
          <w:lang w:val="es-MX"/>
        </w:rPr>
        <w:t>E</w:t>
      </w:r>
      <w:r w:rsidR="00DD25B5" w:rsidRPr="00802541">
        <w:rPr>
          <w:bCs/>
          <w:i/>
          <w:iCs/>
          <w:color w:val="5B9BD5" w:themeColor="accent1"/>
          <w:lang w:val="es-MX"/>
        </w:rPr>
        <w:t>n este ítem incluir lo más importante o relevante de la norma de uso del predio objeto de avalúo, ya que a veces la normatividad es muy extensa, adicionalmente mencionar de donde la obtuvo, si es que no se la suministraron.</w:t>
      </w:r>
      <w:r w:rsidR="00BF6AF8" w:rsidRPr="00802541">
        <w:rPr>
          <w:bCs/>
          <w:i/>
          <w:iCs/>
          <w:color w:val="5B9BD5" w:themeColor="accent1"/>
          <w:lang w:val="es-MX"/>
        </w:rPr>
        <w:t>]</w:t>
      </w:r>
    </w:p>
    <w:p w14:paraId="3F895871" w14:textId="6137F4AC" w:rsidR="00B956CA" w:rsidRPr="00802541" w:rsidRDefault="00B956CA" w:rsidP="00DD25B5">
      <w:pPr>
        <w:suppressAutoHyphens/>
        <w:ind w:left="567"/>
        <w:jc w:val="both"/>
        <w:rPr>
          <w:rFonts w:cs="Arial"/>
          <w:iCs/>
          <w:color w:val="5B9BD5" w:themeColor="accent1"/>
        </w:rPr>
      </w:pPr>
    </w:p>
    <w:p w14:paraId="1312B50E" w14:textId="756F9FB7" w:rsidR="00B956CA" w:rsidRPr="00802541" w:rsidRDefault="00DD25B5" w:rsidP="00DD25B5">
      <w:pPr>
        <w:suppressAutoHyphens/>
        <w:ind w:left="567"/>
        <w:jc w:val="both"/>
        <w:rPr>
          <w:rFonts w:cs="Arial"/>
          <w:iCs/>
          <w:color w:val="5B9BD5" w:themeColor="accent1"/>
        </w:rPr>
      </w:pPr>
      <w:r w:rsidRPr="00802541">
        <w:rPr>
          <w:rFonts w:cs="Arial"/>
          <w:iCs/>
          <w:color w:val="5B9BD5" w:themeColor="accent1"/>
        </w:rPr>
        <w:t xml:space="preserve">Ejemplo: </w:t>
      </w:r>
      <w:r w:rsidR="00B956CA" w:rsidRPr="00802541">
        <w:rPr>
          <w:rFonts w:cs="Arial"/>
          <w:iCs/>
          <w:color w:val="5B9BD5" w:themeColor="accent1"/>
        </w:rPr>
        <w:t>Los porcentajes mencionados anteriormente respecto al componente ambiental se calculan de manera individual, pero se debe tener en cuenta para el caso específico que varias de las afectaciones se superponen.</w:t>
      </w:r>
    </w:p>
    <w:p w14:paraId="2C9FE7A0" w14:textId="77777777" w:rsidR="0086311B" w:rsidRDefault="0086311B" w:rsidP="00A32CC9">
      <w:pPr>
        <w:ind w:left="567"/>
        <w:jc w:val="both"/>
        <w:rPr>
          <w:rFonts w:cs="Arial"/>
        </w:rPr>
      </w:pPr>
    </w:p>
    <w:p w14:paraId="769CF929" w14:textId="77777777" w:rsidR="00B956CA" w:rsidRPr="00930079" w:rsidRDefault="00B956CA" w:rsidP="00A32CC9">
      <w:pPr>
        <w:ind w:left="567"/>
        <w:jc w:val="both"/>
        <w:rPr>
          <w:rFonts w:cs="Arial"/>
        </w:rPr>
      </w:pPr>
    </w:p>
    <w:p w14:paraId="0D85B17B" w14:textId="77777777" w:rsidR="0086311B" w:rsidRPr="00930079" w:rsidRDefault="0086311B" w:rsidP="00DD750B">
      <w:pPr>
        <w:pStyle w:val="Ttulo1"/>
        <w:keepNext/>
        <w:keepLines/>
        <w:numPr>
          <w:ilvl w:val="0"/>
          <w:numId w:val="5"/>
        </w:numPr>
        <w:tabs>
          <w:tab w:val="clear" w:pos="357"/>
        </w:tabs>
        <w:suppressAutoHyphens/>
        <w:spacing w:before="0" w:after="0"/>
        <w:ind w:left="567" w:hanging="567"/>
        <w:rPr>
          <w:szCs w:val="22"/>
        </w:rPr>
      </w:pPr>
      <w:bookmarkStart w:id="41" w:name="_Toc335203925"/>
      <w:bookmarkStart w:id="42" w:name="_Toc335208204"/>
      <w:bookmarkStart w:id="43" w:name="_Toc335208874"/>
      <w:bookmarkStart w:id="44" w:name="_Toc338414693"/>
      <w:bookmarkStart w:id="45" w:name="_Toc430352498"/>
      <w:bookmarkStart w:id="46" w:name="_Toc430352561"/>
      <w:bookmarkStart w:id="47" w:name="_Toc430771140"/>
      <w:bookmarkStart w:id="48" w:name="_Toc102058570"/>
      <w:r w:rsidRPr="00930079">
        <w:rPr>
          <w:szCs w:val="22"/>
        </w:rPr>
        <w:t>DESCRIPCIÓN DEL INMUEBLE</w:t>
      </w:r>
      <w:bookmarkEnd w:id="41"/>
      <w:bookmarkEnd w:id="42"/>
      <w:bookmarkEnd w:id="43"/>
      <w:bookmarkEnd w:id="44"/>
      <w:bookmarkEnd w:id="45"/>
      <w:bookmarkEnd w:id="46"/>
      <w:bookmarkEnd w:id="47"/>
      <w:bookmarkEnd w:id="48"/>
    </w:p>
    <w:p w14:paraId="5CF672AE" w14:textId="77777777" w:rsidR="0086311B" w:rsidRPr="00930079" w:rsidRDefault="0086311B" w:rsidP="00DD750B">
      <w:pPr>
        <w:ind w:left="567" w:hanging="567"/>
        <w:jc w:val="both"/>
        <w:rPr>
          <w:rFonts w:cs="Arial"/>
          <w:b/>
          <w:lang w:val="es-MX"/>
        </w:rPr>
      </w:pPr>
    </w:p>
    <w:p w14:paraId="759A637C" w14:textId="77777777" w:rsidR="0086311B" w:rsidRPr="00930079" w:rsidRDefault="0086311B" w:rsidP="00DD750B">
      <w:pPr>
        <w:numPr>
          <w:ilvl w:val="1"/>
          <w:numId w:val="5"/>
        </w:numPr>
        <w:suppressAutoHyphens/>
        <w:ind w:left="567" w:hanging="567"/>
        <w:jc w:val="both"/>
        <w:rPr>
          <w:rFonts w:cs="Arial"/>
          <w:b/>
        </w:rPr>
      </w:pPr>
      <w:r w:rsidRPr="00930079">
        <w:rPr>
          <w:rFonts w:cs="Arial"/>
          <w:b/>
        </w:rPr>
        <w:t xml:space="preserve">CARACTERÍSTICAS GENERALES DEL TERRENO </w:t>
      </w:r>
    </w:p>
    <w:p w14:paraId="3EE789ED" w14:textId="77777777" w:rsidR="0086311B" w:rsidRPr="00930079" w:rsidRDefault="0086311B" w:rsidP="00DD750B">
      <w:pPr>
        <w:ind w:left="567" w:hanging="567"/>
        <w:jc w:val="both"/>
        <w:rPr>
          <w:rFonts w:cs="Arial"/>
          <w:b/>
        </w:rPr>
      </w:pPr>
    </w:p>
    <w:p w14:paraId="53A328EE" w14:textId="62BFF26F" w:rsidR="007B733A" w:rsidRPr="00802541" w:rsidRDefault="0086311B" w:rsidP="00E37C11">
      <w:pPr>
        <w:pStyle w:val="Prrafodelista"/>
        <w:numPr>
          <w:ilvl w:val="2"/>
          <w:numId w:val="2"/>
        </w:numPr>
        <w:suppressAutoHyphens/>
        <w:spacing w:after="0"/>
        <w:ind w:left="567" w:hanging="567"/>
        <w:jc w:val="both"/>
        <w:rPr>
          <w:rFonts w:cs="Arial"/>
          <w:color w:val="5B9BD5" w:themeColor="accent1"/>
        </w:rPr>
      </w:pPr>
      <w:r w:rsidRPr="00930079">
        <w:rPr>
          <w:rFonts w:cs="Arial"/>
          <w:b/>
        </w:rPr>
        <w:t>UBICACIÓN:</w:t>
      </w:r>
      <w:r w:rsidRPr="00930079">
        <w:rPr>
          <w:rFonts w:cs="Arial"/>
          <w:iCs/>
        </w:rPr>
        <w:t xml:space="preserve"> </w:t>
      </w:r>
      <w:r w:rsidR="00695E62" w:rsidRPr="00802541">
        <w:rPr>
          <w:rFonts w:cs="Arial"/>
          <w:i/>
          <w:color w:val="5B9BD5" w:themeColor="accent1"/>
        </w:rPr>
        <w:t>[</w:t>
      </w:r>
      <w:r w:rsidRPr="00802541">
        <w:rPr>
          <w:rFonts w:cs="Arial"/>
          <w:i/>
          <w:color w:val="5B9BD5" w:themeColor="accent1"/>
        </w:rPr>
        <w:t xml:space="preserve">Escribir </w:t>
      </w:r>
      <w:r w:rsidR="005052A9" w:rsidRPr="00802541">
        <w:rPr>
          <w:rFonts w:cs="Arial"/>
          <w:i/>
          <w:color w:val="5B9BD5" w:themeColor="accent1"/>
        </w:rPr>
        <w:t xml:space="preserve">en lo posible las coordenadas geográficas aproximadas de acceso al predio (las que suministra el solicitante o de Google </w:t>
      </w:r>
      <w:proofErr w:type="spellStart"/>
      <w:r w:rsidR="005052A9" w:rsidRPr="00802541">
        <w:rPr>
          <w:rFonts w:cs="Arial"/>
          <w:i/>
          <w:color w:val="5B9BD5" w:themeColor="accent1"/>
        </w:rPr>
        <w:t>Earth</w:t>
      </w:r>
      <w:proofErr w:type="spellEnd"/>
      <w:r w:rsidR="005052A9" w:rsidRPr="00802541">
        <w:rPr>
          <w:rFonts w:cs="Arial"/>
          <w:i/>
          <w:color w:val="5B9BD5" w:themeColor="accent1"/>
        </w:rPr>
        <w:t xml:space="preserve">), el tipo de vía que es su frente, si no tiene frente a vía indicarlo, si existe alguna referencia importante o algún sitio de interés que facilite </w:t>
      </w:r>
      <w:proofErr w:type="spellStart"/>
      <w:r w:rsidR="005052A9" w:rsidRPr="00802541">
        <w:rPr>
          <w:rFonts w:cs="Arial"/>
          <w:i/>
          <w:color w:val="5B9BD5" w:themeColor="accent1"/>
        </w:rPr>
        <w:t>lareferenciación</w:t>
      </w:r>
      <w:proofErr w:type="spellEnd"/>
      <w:r w:rsidR="005052A9" w:rsidRPr="00802541">
        <w:rPr>
          <w:rFonts w:cs="Arial"/>
          <w:i/>
          <w:color w:val="5B9BD5" w:themeColor="accent1"/>
        </w:rPr>
        <w:t xml:space="preserve"> del inmueble, infórmelo.  Relacione la vereda, corregimiento o paraje donde se ubica el predio, la distancia en kilómetros al centro urbano, indique la distancia</w:t>
      </w:r>
      <w:r w:rsidR="00E37C11" w:rsidRPr="00802541">
        <w:rPr>
          <w:rFonts w:cs="Arial"/>
          <w:i/>
          <w:color w:val="5B9BD5" w:themeColor="accent1"/>
        </w:rPr>
        <w:t xml:space="preserve">, tiempo de </w:t>
      </w:r>
      <w:r w:rsidR="005052A9" w:rsidRPr="00802541">
        <w:rPr>
          <w:rFonts w:cs="Arial"/>
          <w:i/>
          <w:color w:val="5B9BD5" w:themeColor="accent1"/>
        </w:rPr>
        <w:t>recorrid</w:t>
      </w:r>
      <w:r w:rsidR="00E37C11" w:rsidRPr="00802541">
        <w:rPr>
          <w:rFonts w:cs="Arial"/>
          <w:i/>
          <w:color w:val="5B9BD5" w:themeColor="accent1"/>
        </w:rPr>
        <w:t xml:space="preserve">o </w:t>
      </w:r>
      <w:r w:rsidR="005052A9" w:rsidRPr="00802541">
        <w:rPr>
          <w:rFonts w:cs="Arial"/>
          <w:i/>
          <w:color w:val="5B9BD5" w:themeColor="accent1"/>
        </w:rPr>
        <w:t xml:space="preserve">y los medios </w:t>
      </w:r>
      <w:r w:rsidR="00E37C11" w:rsidRPr="00802541">
        <w:rPr>
          <w:rFonts w:cs="Arial"/>
          <w:i/>
          <w:color w:val="5B9BD5" w:themeColor="accent1"/>
        </w:rPr>
        <w:t xml:space="preserve">de transporte </w:t>
      </w:r>
      <w:r w:rsidR="005052A9" w:rsidRPr="00802541">
        <w:rPr>
          <w:rFonts w:cs="Arial"/>
          <w:i/>
          <w:color w:val="5B9BD5" w:themeColor="accent1"/>
        </w:rPr>
        <w:t>para acceder al predio</w:t>
      </w:r>
      <w:r w:rsidR="00E37C11" w:rsidRPr="00802541">
        <w:rPr>
          <w:rFonts w:cs="Arial"/>
          <w:i/>
          <w:color w:val="5B9BD5" w:themeColor="accent1"/>
        </w:rPr>
        <w:t>.</w:t>
      </w:r>
      <w:r w:rsidR="00695E62" w:rsidRPr="00802541">
        <w:rPr>
          <w:rFonts w:cs="Arial"/>
          <w:i/>
          <w:color w:val="5B9BD5" w:themeColor="accent1"/>
        </w:rPr>
        <w:t>]</w:t>
      </w:r>
      <w:r w:rsidR="007B733A" w:rsidRPr="00802541">
        <w:rPr>
          <w:rFonts w:cs="Arial"/>
          <w:color w:val="5B9BD5" w:themeColor="accent1"/>
        </w:rPr>
        <w:t xml:space="preserve"> </w:t>
      </w:r>
    </w:p>
    <w:p w14:paraId="35661884" w14:textId="77777777" w:rsidR="007B733A" w:rsidRPr="00802541" w:rsidRDefault="007B733A" w:rsidP="0011614D">
      <w:pPr>
        <w:ind w:left="567"/>
        <w:jc w:val="both"/>
        <w:rPr>
          <w:rFonts w:cs="Arial"/>
          <w:iCs/>
          <w:color w:val="5B9BD5" w:themeColor="accent1"/>
          <w:highlight w:val="green"/>
        </w:rPr>
      </w:pPr>
    </w:p>
    <w:p w14:paraId="28C74291" w14:textId="2F1AE3F3" w:rsidR="0086311B" w:rsidRPr="00802541" w:rsidRDefault="00BF6AF8" w:rsidP="0011614D">
      <w:pPr>
        <w:ind w:left="567"/>
        <w:jc w:val="both"/>
        <w:rPr>
          <w:rFonts w:cs="Arial"/>
          <w:i/>
          <w:color w:val="5B9BD5" w:themeColor="accent1"/>
        </w:rPr>
      </w:pPr>
      <w:r w:rsidRPr="00802541">
        <w:rPr>
          <w:rFonts w:cs="Arial"/>
          <w:i/>
          <w:color w:val="5B9BD5" w:themeColor="accent1"/>
        </w:rPr>
        <w:t>[</w:t>
      </w:r>
      <w:r w:rsidR="007B733A" w:rsidRPr="00802541">
        <w:rPr>
          <w:rFonts w:cs="Arial"/>
          <w:i/>
          <w:color w:val="5B9BD5" w:themeColor="accent1"/>
        </w:rPr>
        <w:t xml:space="preserve">En todo caso se deberá incluir una imagen de Google </w:t>
      </w:r>
      <w:proofErr w:type="spellStart"/>
      <w:r w:rsidR="007B733A" w:rsidRPr="00802541">
        <w:rPr>
          <w:rFonts w:cs="Arial"/>
          <w:i/>
          <w:color w:val="5B9BD5" w:themeColor="accent1"/>
        </w:rPr>
        <w:t>Earth</w:t>
      </w:r>
      <w:proofErr w:type="spellEnd"/>
      <w:r w:rsidR="007B733A" w:rsidRPr="00802541">
        <w:rPr>
          <w:rFonts w:cs="Arial"/>
          <w:i/>
          <w:color w:val="5B9BD5" w:themeColor="accent1"/>
        </w:rPr>
        <w:t xml:space="preserve"> u otra fuente que permita inferir la ubicación con respecto al centro urbano </w:t>
      </w:r>
      <w:r w:rsidR="005052A9" w:rsidRPr="00802541">
        <w:rPr>
          <w:rFonts w:cs="Arial"/>
          <w:i/>
          <w:color w:val="5B9BD5" w:themeColor="accent1"/>
        </w:rPr>
        <w:t>más</w:t>
      </w:r>
      <w:r w:rsidR="007B733A" w:rsidRPr="00802541">
        <w:rPr>
          <w:rFonts w:cs="Arial"/>
          <w:i/>
          <w:color w:val="5B9BD5" w:themeColor="accent1"/>
        </w:rPr>
        <w:t xml:space="preserve"> cercano al predio.</w:t>
      </w:r>
      <w:r w:rsidRPr="00802541">
        <w:rPr>
          <w:rFonts w:cs="Arial"/>
          <w:i/>
          <w:color w:val="5B9BD5" w:themeColor="accent1"/>
        </w:rPr>
        <w:t>]</w:t>
      </w:r>
    </w:p>
    <w:p w14:paraId="7F517A81" w14:textId="7C9F2E81" w:rsidR="007B733A" w:rsidRPr="00802541" w:rsidRDefault="007B733A" w:rsidP="007B733A">
      <w:pPr>
        <w:pStyle w:val="Prrafodelista"/>
        <w:suppressAutoHyphens/>
        <w:spacing w:after="0"/>
        <w:ind w:left="709"/>
        <w:jc w:val="both"/>
        <w:rPr>
          <w:rFonts w:cs="Arial"/>
          <w:b/>
          <w:i/>
          <w:color w:val="5B9BD5" w:themeColor="accent1"/>
        </w:rPr>
      </w:pPr>
    </w:p>
    <w:p w14:paraId="01C8188F" w14:textId="7AD70CB4" w:rsidR="0098145F" w:rsidRPr="00802541" w:rsidRDefault="00BF6AF8" w:rsidP="0098145F">
      <w:pPr>
        <w:pStyle w:val="Prrafodelista"/>
        <w:spacing w:after="0"/>
        <w:ind w:left="567"/>
        <w:jc w:val="both"/>
        <w:rPr>
          <w:i/>
          <w:color w:val="5B9BD5" w:themeColor="accent1"/>
        </w:rPr>
      </w:pPr>
      <w:r w:rsidRPr="00802541">
        <w:rPr>
          <w:i/>
          <w:color w:val="5B9BD5" w:themeColor="accent1"/>
        </w:rPr>
        <w:t>[</w:t>
      </w:r>
      <w:r w:rsidR="0098145F" w:rsidRPr="00802541">
        <w:rPr>
          <w:i/>
          <w:color w:val="5B9BD5" w:themeColor="accent1"/>
        </w:rPr>
        <w:t xml:space="preserve">No repetir la información del punto </w:t>
      </w:r>
      <w:r w:rsidR="004B444D" w:rsidRPr="00802541">
        <w:rPr>
          <w:i/>
          <w:color w:val="5B9BD5" w:themeColor="accent1"/>
        </w:rPr>
        <w:t>vías</w:t>
      </w:r>
      <w:r w:rsidR="0098145F" w:rsidRPr="00802541">
        <w:rPr>
          <w:i/>
          <w:color w:val="5B9BD5" w:themeColor="accent1"/>
        </w:rPr>
        <w:t xml:space="preserve"> de acceso y características</w:t>
      </w:r>
      <w:r w:rsidR="00E37C11" w:rsidRPr="00802541">
        <w:rPr>
          <w:i/>
          <w:color w:val="5B9BD5" w:themeColor="accent1"/>
        </w:rPr>
        <w:t xml:space="preserve"> del capítulo 5 y 7.</w:t>
      </w:r>
      <w:r w:rsidRPr="00802541">
        <w:rPr>
          <w:i/>
          <w:color w:val="5B9BD5" w:themeColor="accent1"/>
        </w:rPr>
        <w:t>]</w:t>
      </w:r>
    </w:p>
    <w:p w14:paraId="19B72F1D" w14:textId="470DD973" w:rsidR="0098145F" w:rsidRPr="00802541" w:rsidRDefault="00582003" w:rsidP="0098145F">
      <w:pPr>
        <w:pStyle w:val="Prrafodelista"/>
        <w:spacing w:after="0"/>
        <w:ind w:left="567"/>
        <w:jc w:val="both"/>
        <w:rPr>
          <w:rFonts w:cs="Arial"/>
          <w:color w:val="5B9BD5" w:themeColor="accent1"/>
          <w:highlight w:val="yellow"/>
        </w:rPr>
      </w:pPr>
      <w:r w:rsidRPr="00802541">
        <w:rPr>
          <w:rFonts w:cs="Arial"/>
          <w:color w:val="5B9BD5" w:themeColor="accent1"/>
          <w:szCs w:val="24"/>
          <w:lang w:val="es-CO"/>
        </w:rPr>
        <w:t xml:space="preserve">Ejemplo: </w:t>
      </w:r>
      <w:r w:rsidR="0098145F" w:rsidRPr="00802541">
        <w:rPr>
          <w:rFonts w:cs="Arial"/>
          <w:color w:val="5B9BD5" w:themeColor="accent1"/>
          <w:szCs w:val="24"/>
          <w:lang w:val="es-CO"/>
        </w:rPr>
        <w:t xml:space="preserve">El predio se ubica en la vereda Bajo Buenavista, al norte del municipio, a él se accede partiendo de la </w:t>
      </w:r>
      <w:r w:rsidR="0098145F" w:rsidRPr="00802541">
        <w:rPr>
          <w:color w:val="5B9BD5" w:themeColor="accent1"/>
        </w:rPr>
        <w:t xml:space="preserve">cabecera urbana del municipio de Agrado por la carretera intermunicipal a Garzón, en 200 metros se toma carretera </w:t>
      </w:r>
      <w:proofErr w:type="spellStart"/>
      <w:r w:rsidR="004B444D" w:rsidRPr="00802541">
        <w:rPr>
          <w:color w:val="5B9BD5" w:themeColor="accent1"/>
        </w:rPr>
        <w:t>veredal</w:t>
      </w:r>
      <w:proofErr w:type="spellEnd"/>
      <w:r w:rsidR="0098145F" w:rsidRPr="00802541">
        <w:rPr>
          <w:color w:val="5B9BD5" w:themeColor="accent1"/>
        </w:rPr>
        <w:t xml:space="preserve"> al </w:t>
      </w:r>
      <w:proofErr w:type="spellStart"/>
      <w:r w:rsidR="0098145F" w:rsidRPr="00802541">
        <w:rPr>
          <w:color w:val="5B9BD5" w:themeColor="accent1"/>
        </w:rPr>
        <w:t>nor</w:t>
      </w:r>
      <w:proofErr w:type="spellEnd"/>
      <w:r w:rsidR="0098145F" w:rsidRPr="00802541">
        <w:rPr>
          <w:color w:val="5B9BD5" w:themeColor="accent1"/>
        </w:rPr>
        <w:t xml:space="preserve"> oriente, con destino al cerro Buenavista, 14,50 kilómetros, hasta llegar al portón de acceso a servidumbre sobre predios vecinos, donde se recorren 800 metros, hasta llegar a la casa del predio. </w:t>
      </w:r>
      <w:r w:rsidR="0098145F" w:rsidRPr="00802541">
        <w:rPr>
          <w:rFonts w:cs="Arial"/>
          <w:color w:val="5B9BD5" w:themeColor="accent1"/>
        </w:rPr>
        <w:t>La distancia total desde la cabecera de Agrado es de 15,30 kilómetros, que se recorren en 45 minutos aproximadamente en automóvil</w:t>
      </w:r>
      <w:r w:rsidR="001710F9" w:rsidRPr="00802541">
        <w:rPr>
          <w:rFonts w:cs="Arial"/>
          <w:color w:val="5B9BD5" w:themeColor="accent1"/>
        </w:rPr>
        <w:t>.</w:t>
      </w:r>
    </w:p>
    <w:p w14:paraId="0C451E6B" w14:textId="77777777" w:rsidR="0098145F" w:rsidRPr="00930079" w:rsidRDefault="0098145F" w:rsidP="00E37C11">
      <w:pPr>
        <w:pStyle w:val="Prrafodelista"/>
        <w:suppressAutoHyphens/>
        <w:spacing w:after="0"/>
        <w:ind w:left="567"/>
        <w:jc w:val="both"/>
        <w:rPr>
          <w:rFonts w:cs="Arial"/>
          <w:b/>
        </w:rPr>
      </w:pPr>
    </w:p>
    <w:p w14:paraId="73D5B227" w14:textId="462A2758" w:rsidR="003363D7" w:rsidRPr="00802541" w:rsidRDefault="0086311B" w:rsidP="00E37C11">
      <w:pPr>
        <w:pStyle w:val="Prrafodelista"/>
        <w:numPr>
          <w:ilvl w:val="2"/>
          <w:numId w:val="2"/>
        </w:numPr>
        <w:suppressAutoHyphens/>
        <w:spacing w:after="0"/>
        <w:ind w:left="567" w:hanging="567"/>
        <w:jc w:val="both"/>
        <w:rPr>
          <w:rFonts w:cs="Arial"/>
          <w:bCs/>
          <w:i/>
          <w:iCs/>
          <w:color w:val="5B9BD5" w:themeColor="accent1"/>
        </w:rPr>
      </w:pPr>
      <w:r w:rsidRPr="00930079">
        <w:rPr>
          <w:rFonts w:cs="Arial"/>
          <w:b/>
        </w:rPr>
        <w:t xml:space="preserve">ÁREAS: </w:t>
      </w:r>
      <w:r w:rsidR="00695E62" w:rsidRPr="00802541">
        <w:rPr>
          <w:rFonts w:cs="Arial"/>
          <w:bCs/>
          <w:i/>
          <w:iCs/>
          <w:color w:val="5B9BD5" w:themeColor="accent1"/>
        </w:rPr>
        <w:t>[</w:t>
      </w:r>
      <w:r w:rsidRPr="00802541">
        <w:rPr>
          <w:rFonts w:cs="Arial"/>
          <w:bCs/>
          <w:i/>
          <w:iCs/>
          <w:color w:val="5B9BD5" w:themeColor="accent1"/>
        </w:rPr>
        <w:t xml:space="preserve">Escribir el área completa en </w:t>
      </w:r>
      <w:r w:rsidR="00330E57" w:rsidRPr="00802541">
        <w:rPr>
          <w:rFonts w:cs="Arial"/>
          <w:bCs/>
          <w:i/>
          <w:iCs/>
          <w:color w:val="5B9BD5" w:themeColor="accent1"/>
        </w:rPr>
        <w:t>hectáreas</w:t>
      </w:r>
      <w:r w:rsidR="00AE662B" w:rsidRPr="00802541">
        <w:rPr>
          <w:rFonts w:cs="Arial"/>
          <w:bCs/>
          <w:i/>
          <w:iCs/>
          <w:color w:val="5B9BD5" w:themeColor="accent1"/>
        </w:rPr>
        <w:t xml:space="preserve"> (incluyendo 4 decimales) o metros cuadrados de acuerdo si de acuerdo con el análisis así se requiere.</w:t>
      </w:r>
      <w:r w:rsidR="00DE0B4C" w:rsidRPr="00802541">
        <w:rPr>
          <w:rFonts w:cs="Arial"/>
          <w:bCs/>
          <w:i/>
          <w:iCs/>
          <w:color w:val="5B9BD5" w:themeColor="accent1"/>
        </w:rPr>
        <w:t>]</w:t>
      </w:r>
    </w:p>
    <w:p w14:paraId="682075C8" w14:textId="77777777" w:rsidR="003363D7" w:rsidRPr="00802541" w:rsidRDefault="003363D7" w:rsidP="003363D7">
      <w:pPr>
        <w:pStyle w:val="Prrafodelista"/>
        <w:suppressAutoHyphens/>
        <w:spacing w:after="0"/>
        <w:ind w:left="709"/>
        <w:jc w:val="both"/>
        <w:rPr>
          <w:rFonts w:cs="Arial"/>
          <w:b/>
          <w:i/>
          <w:iCs/>
          <w:color w:val="5B9BD5" w:themeColor="accent1"/>
        </w:rPr>
      </w:pPr>
    </w:p>
    <w:p w14:paraId="11EE7C9D" w14:textId="2011586B" w:rsidR="00D103E7" w:rsidRPr="00802541" w:rsidRDefault="00DE0B4C" w:rsidP="00582003">
      <w:pPr>
        <w:pStyle w:val="Prrafodelista"/>
        <w:spacing w:after="0"/>
        <w:ind w:left="567"/>
        <w:jc w:val="both"/>
        <w:rPr>
          <w:i/>
          <w:iCs/>
          <w:color w:val="5B9BD5" w:themeColor="accent1"/>
        </w:rPr>
      </w:pPr>
      <w:r w:rsidRPr="00802541">
        <w:rPr>
          <w:i/>
          <w:iCs/>
          <w:color w:val="5B9BD5" w:themeColor="accent1"/>
        </w:rPr>
        <w:lastRenderedPageBreak/>
        <w:t>[</w:t>
      </w:r>
      <w:r w:rsidR="001710F9" w:rsidRPr="00802541">
        <w:rPr>
          <w:i/>
          <w:iCs/>
          <w:color w:val="5B9BD5" w:themeColor="accent1"/>
        </w:rPr>
        <w:t xml:space="preserve">En la fuente </w:t>
      </w:r>
      <w:r w:rsidR="00523156" w:rsidRPr="00802541">
        <w:rPr>
          <w:i/>
          <w:iCs/>
          <w:color w:val="5B9BD5" w:themeColor="accent1"/>
        </w:rPr>
        <w:t>se</w:t>
      </w:r>
      <w:r w:rsidR="001710F9" w:rsidRPr="00802541">
        <w:rPr>
          <w:i/>
          <w:iCs/>
          <w:color w:val="5B9BD5" w:themeColor="accent1"/>
        </w:rPr>
        <w:t xml:space="preserve"> </w:t>
      </w:r>
      <w:r w:rsidR="005C17F5" w:rsidRPr="00802541">
        <w:rPr>
          <w:i/>
          <w:iCs/>
          <w:color w:val="5B9BD5" w:themeColor="accent1"/>
        </w:rPr>
        <w:t>recomiend</w:t>
      </w:r>
      <w:r w:rsidR="00523156" w:rsidRPr="00802541">
        <w:rPr>
          <w:i/>
          <w:iCs/>
          <w:color w:val="5B9BD5" w:themeColor="accent1"/>
        </w:rPr>
        <w:t>a</w:t>
      </w:r>
      <w:r w:rsidR="001710F9" w:rsidRPr="00802541">
        <w:rPr>
          <w:i/>
          <w:iCs/>
          <w:color w:val="5B9BD5" w:themeColor="accent1"/>
        </w:rPr>
        <w:t xml:space="preserve"> </w:t>
      </w:r>
      <w:r w:rsidR="00523156" w:rsidRPr="00802541">
        <w:rPr>
          <w:i/>
          <w:iCs/>
          <w:color w:val="5B9BD5" w:themeColor="accent1"/>
        </w:rPr>
        <w:t>transcribir</w:t>
      </w:r>
      <w:r w:rsidR="001710F9" w:rsidRPr="00802541">
        <w:rPr>
          <w:i/>
          <w:iCs/>
          <w:color w:val="5B9BD5" w:themeColor="accent1"/>
        </w:rPr>
        <w:t xml:space="preserve"> la información completa del documento</w:t>
      </w:r>
      <w:r w:rsidR="00980972" w:rsidRPr="00802541">
        <w:rPr>
          <w:i/>
          <w:iCs/>
          <w:color w:val="5B9BD5" w:themeColor="accent1"/>
        </w:rPr>
        <w:t xml:space="preserve"> del cual toma el dato</w:t>
      </w:r>
      <w:r w:rsidR="001710F9" w:rsidRPr="00802541">
        <w:rPr>
          <w:i/>
          <w:iCs/>
          <w:color w:val="5B9BD5" w:themeColor="accent1"/>
        </w:rPr>
        <w:t xml:space="preserve">, tal como lo </w:t>
      </w:r>
      <w:r w:rsidR="005C17F5" w:rsidRPr="00802541">
        <w:rPr>
          <w:i/>
          <w:iCs/>
          <w:color w:val="5B9BD5" w:themeColor="accent1"/>
        </w:rPr>
        <w:t>relacionó</w:t>
      </w:r>
      <w:r w:rsidR="001710F9" w:rsidRPr="00802541">
        <w:rPr>
          <w:i/>
          <w:iCs/>
          <w:color w:val="5B9BD5" w:themeColor="accent1"/>
        </w:rPr>
        <w:t xml:space="preserve"> en el </w:t>
      </w:r>
      <w:r w:rsidR="00523156" w:rsidRPr="00802541">
        <w:rPr>
          <w:i/>
          <w:iCs/>
          <w:color w:val="5B9BD5" w:themeColor="accent1"/>
        </w:rPr>
        <w:t>capítulo</w:t>
      </w:r>
      <w:r w:rsidR="001710F9" w:rsidRPr="00802541">
        <w:rPr>
          <w:i/>
          <w:iCs/>
          <w:color w:val="5B9BD5" w:themeColor="accent1"/>
        </w:rPr>
        <w:t xml:space="preserve"> 3</w:t>
      </w:r>
      <w:r w:rsidR="00523156" w:rsidRPr="00802541">
        <w:rPr>
          <w:i/>
          <w:iCs/>
          <w:color w:val="5B9BD5" w:themeColor="accent1"/>
        </w:rPr>
        <w:t>.</w:t>
      </w:r>
      <w:r w:rsidRPr="00802541">
        <w:rPr>
          <w:i/>
          <w:iCs/>
          <w:color w:val="5B9BD5" w:themeColor="accent1"/>
        </w:rPr>
        <w:t>]</w:t>
      </w:r>
    </w:p>
    <w:p w14:paraId="054CCF76" w14:textId="77777777" w:rsidR="00582003" w:rsidRPr="00802541" w:rsidRDefault="00582003" w:rsidP="00582003">
      <w:pPr>
        <w:pStyle w:val="Prrafodelista"/>
        <w:spacing w:after="0"/>
        <w:ind w:left="567"/>
        <w:jc w:val="both"/>
        <w:rPr>
          <w:i/>
          <w:iCs/>
          <w:color w:val="5B9BD5" w:themeColor="accent1"/>
        </w:rPr>
      </w:pPr>
    </w:p>
    <w:p w14:paraId="4638D90C" w14:textId="3EA248D4" w:rsidR="00523156" w:rsidRPr="00802541" w:rsidRDefault="00DE0B4C" w:rsidP="00582003">
      <w:pPr>
        <w:pStyle w:val="Prrafodelista"/>
        <w:spacing w:after="0"/>
        <w:ind w:left="567"/>
        <w:jc w:val="both"/>
        <w:rPr>
          <w:i/>
          <w:iCs/>
          <w:color w:val="5B9BD5" w:themeColor="accent1"/>
        </w:rPr>
      </w:pPr>
      <w:r w:rsidRPr="00802541">
        <w:rPr>
          <w:i/>
          <w:iCs/>
          <w:color w:val="5B9BD5" w:themeColor="accent1"/>
        </w:rPr>
        <w:t>[</w:t>
      </w:r>
      <w:r w:rsidR="00582003" w:rsidRPr="00802541">
        <w:rPr>
          <w:i/>
          <w:iCs/>
          <w:color w:val="5B9BD5" w:themeColor="accent1"/>
        </w:rPr>
        <w:t xml:space="preserve">Si el </w:t>
      </w:r>
      <w:r w:rsidR="00523156" w:rsidRPr="00802541">
        <w:rPr>
          <w:i/>
          <w:iCs/>
          <w:color w:val="5B9BD5" w:themeColor="accent1"/>
        </w:rPr>
        <w:t xml:space="preserve">área a avaluar corresponde a </w:t>
      </w:r>
      <w:r w:rsidR="00C74594" w:rsidRPr="00802541">
        <w:rPr>
          <w:i/>
          <w:iCs/>
          <w:color w:val="5B9BD5" w:themeColor="accent1"/>
        </w:rPr>
        <w:t>una franja</w:t>
      </w:r>
      <w:r w:rsidR="00523156" w:rsidRPr="00802541">
        <w:rPr>
          <w:i/>
          <w:iCs/>
          <w:color w:val="5B9BD5" w:themeColor="accent1"/>
        </w:rPr>
        <w:t xml:space="preserve"> es necesario incluir las dos áreas, el área del predio en mayor extensión y la de la franja.</w:t>
      </w:r>
      <w:r w:rsidRPr="00802541">
        <w:rPr>
          <w:i/>
          <w:iCs/>
          <w:color w:val="5B9BD5" w:themeColor="accent1"/>
        </w:rPr>
        <w:t>]</w:t>
      </w:r>
    </w:p>
    <w:p w14:paraId="6BE9A365" w14:textId="7D2E38EC" w:rsidR="00DE0B4C" w:rsidRPr="00802541" w:rsidRDefault="00DE0B4C" w:rsidP="00582003">
      <w:pPr>
        <w:pStyle w:val="Prrafodelista"/>
        <w:spacing w:after="0"/>
        <w:ind w:left="567"/>
        <w:jc w:val="both"/>
        <w:rPr>
          <w:i/>
          <w:iCs/>
          <w:color w:val="5B9BD5" w:themeColor="accent1"/>
        </w:rPr>
      </w:pPr>
    </w:p>
    <w:p w14:paraId="714AB0D7" w14:textId="58C62575" w:rsidR="00DE0B4C" w:rsidRPr="00802541" w:rsidRDefault="00DE0B4C" w:rsidP="00582003">
      <w:pPr>
        <w:pStyle w:val="Prrafodelista"/>
        <w:spacing w:after="0"/>
        <w:ind w:left="567"/>
        <w:jc w:val="both"/>
        <w:rPr>
          <w:i/>
          <w:iCs/>
          <w:color w:val="5B9BD5" w:themeColor="accent1"/>
        </w:rPr>
      </w:pPr>
      <w:r w:rsidRPr="00802541">
        <w:rPr>
          <w:i/>
          <w:iCs/>
          <w:color w:val="5B9BD5" w:themeColor="accent1"/>
        </w:rPr>
        <w:t>[Si se tienen diferencias de área, se debe aclarar cual se adopta para la liquidación del avalúo.]</w:t>
      </w:r>
    </w:p>
    <w:p w14:paraId="17C63477" w14:textId="77777777" w:rsidR="001710F9" w:rsidRPr="00802541" w:rsidRDefault="001710F9" w:rsidP="00A32CC9">
      <w:pPr>
        <w:pStyle w:val="Prrafodelista"/>
        <w:spacing w:after="0"/>
        <w:ind w:left="709"/>
        <w:jc w:val="both"/>
        <w:rPr>
          <w:rFonts w:cs="Arial"/>
          <w:color w:val="5B9BD5" w:themeColor="accent1"/>
        </w:rPr>
      </w:pPr>
    </w:p>
    <w:p w14:paraId="4A87AC1B" w14:textId="72AC8749" w:rsidR="00B956CA" w:rsidRPr="00802541" w:rsidRDefault="00B956CA" w:rsidP="00A32CC9">
      <w:pPr>
        <w:pStyle w:val="Prrafodelista"/>
        <w:spacing w:after="0"/>
        <w:ind w:left="709"/>
        <w:jc w:val="both"/>
        <w:rPr>
          <w:rFonts w:cs="Arial"/>
          <w:color w:val="5B9BD5" w:themeColor="accent1"/>
        </w:rPr>
      </w:pPr>
      <w:r w:rsidRPr="00802541">
        <w:rPr>
          <w:rFonts w:cs="Arial"/>
          <w:color w:val="5B9BD5" w:themeColor="accent1"/>
        </w:rPr>
        <w:t>Ejemplo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4"/>
        <w:gridCol w:w="1178"/>
      </w:tblGrid>
      <w:tr w:rsidR="00802541" w:rsidRPr="00802541" w14:paraId="4CACA07E" w14:textId="77777777" w:rsidTr="00802541">
        <w:trPr>
          <w:trHeight w:val="435"/>
          <w:tblHeader/>
        </w:trPr>
        <w:tc>
          <w:tcPr>
            <w:tcW w:w="4409" w:type="pct"/>
            <w:shd w:val="clear" w:color="auto" w:fill="BFBFBF" w:themeFill="background1" w:themeFillShade="BF"/>
            <w:noWrap/>
            <w:vAlign w:val="center"/>
          </w:tcPr>
          <w:p w14:paraId="34FB952B" w14:textId="77777777" w:rsidR="00B956CA" w:rsidRPr="00802541" w:rsidRDefault="00B956CA" w:rsidP="00F324CF">
            <w:pPr>
              <w:jc w:val="center"/>
              <w:rPr>
                <w:b/>
                <w:bCs/>
                <w:i/>
                <w:iCs/>
                <w:color w:val="5B9BD5" w:themeColor="accent1"/>
                <w:sz w:val="20"/>
                <w:lang w:val="es-CO"/>
              </w:rPr>
            </w:pPr>
            <w:r w:rsidRPr="00802541">
              <w:rPr>
                <w:b/>
                <w:bCs/>
                <w:color w:val="5B9BD5" w:themeColor="accent1"/>
                <w:sz w:val="20"/>
                <w:lang w:val="es-CO"/>
              </w:rPr>
              <w:t>FUENTE</w:t>
            </w:r>
          </w:p>
        </w:tc>
        <w:tc>
          <w:tcPr>
            <w:tcW w:w="591" w:type="pct"/>
            <w:shd w:val="clear" w:color="auto" w:fill="BFBFBF" w:themeFill="background1" w:themeFillShade="BF"/>
            <w:noWrap/>
            <w:vAlign w:val="center"/>
          </w:tcPr>
          <w:p w14:paraId="329657A2" w14:textId="77777777" w:rsidR="00B956CA" w:rsidRPr="00802541" w:rsidRDefault="00B956CA" w:rsidP="00F324CF">
            <w:pPr>
              <w:jc w:val="center"/>
              <w:rPr>
                <w:b/>
                <w:bCs/>
                <w:i/>
                <w:iCs/>
                <w:color w:val="5B9BD5" w:themeColor="accent1"/>
                <w:sz w:val="20"/>
                <w:lang w:val="es-CO"/>
              </w:rPr>
            </w:pPr>
            <w:r w:rsidRPr="00802541">
              <w:rPr>
                <w:b/>
                <w:bCs/>
                <w:color w:val="5B9BD5" w:themeColor="accent1"/>
                <w:sz w:val="20"/>
                <w:lang w:val="es-CO"/>
              </w:rPr>
              <w:t>ÁREA  ha</w:t>
            </w:r>
          </w:p>
        </w:tc>
      </w:tr>
      <w:tr w:rsidR="00802541" w:rsidRPr="00802541" w14:paraId="19DC7475" w14:textId="77777777" w:rsidTr="00802541">
        <w:trPr>
          <w:trHeight w:val="552"/>
        </w:trPr>
        <w:tc>
          <w:tcPr>
            <w:tcW w:w="4409" w:type="pct"/>
            <w:noWrap/>
            <w:vAlign w:val="center"/>
          </w:tcPr>
          <w:p w14:paraId="1595D5EC" w14:textId="77777777" w:rsidR="00B956CA" w:rsidRPr="00802541" w:rsidRDefault="00B956CA" w:rsidP="00AD4987">
            <w:pPr>
              <w:jc w:val="both"/>
              <w:rPr>
                <w:i/>
                <w:iCs/>
                <w:color w:val="5B9BD5" w:themeColor="accent1"/>
                <w:sz w:val="20"/>
                <w:lang w:val="es-CO"/>
              </w:rPr>
            </w:pPr>
            <w:r w:rsidRPr="00802541">
              <w:rPr>
                <w:iCs/>
                <w:color w:val="5B9BD5" w:themeColor="accent1"/>
                <w:sz w:val="20"/>
                <w:lang w:val="es-CO"/>
              </w:rPr>
              <w:t>Consulta VUR de la Matricula Inmobiliaria Nro. 355-29952, de fecha de impresión 13/04/2018</w:t>
            </w:r>
          </w:p>
        </w:tc>
        <w:tc>
          <w:tcPr>
            <w:tcW w:w="591" w:type="pct"/>
            <w:noWrap/>
            <w:vAlign w:val="center"/>
          </w:tcPr>
          <w:p w14:paraId="303C7189" w14:textId="77777777" w:rsidR="00B956CA" w:rsidRPr="00802541" w:rsidRDefault="00B956CA" w:rsidP="0011614D">
            <w:pPr>
              <w:jc w:val="center"/>
              <w:rPr>
                <w:i/>
                <w:iCs/>
                <w:color w:val="5B9BD5" w:themeColor="accent1"/>
                <w:sz w:val="20"/>
                <w:lang w:val="es-CO"/>
              </w:rPr>
            </w:pPr>
            <w:r w:rsidRPr="00802541">
              <w:rPr>
                <w:iCs/>
                <w:color w:val="5B9BD5" w:themeColor="accent1"/>
                <w:sz w:val="20"/>
                <w:lang w:val="es-CO"/>
              </w:rPr>
              <w:t>5,0000</w:t>
            </w:r>
          </w:p>
        </w:tc>
      </w:tr>
      <w:tr w:rsidR="00802541" w:rsidRPr="00802541" w14:paraId="09B9B477" w14:textId="77777777" w:rsidTr="00802541">
        <w:trPr>
          <w:trHeight w:val="552"/>
        </w:trPr>
        <w:tc>
          <w:tcPr>
            <w:tcW w:w="4409" w:type="pct"/>
            <w:noWrap/>
            <w:vAlign w:val="center"/>
          </w:tcPr>
          <w:p w14:paraId="396C5E42" w14:textId="7F17858E" w:rsidR="00B956CA" w:rsidRPr="00802541" w:rsidRDefault="00B956CA" w:rsidP="00AD4987">
            <w:pPr>
              <w:jc w:val="both"/>
              <w:rPr>
                <w:i/>
                <w:iCs/>
                <w:color w:val="5B9BD5" w:themeColor="accent1"/>
                <w:sz w:val="20"/>
                <w:lang w:val="es-CO"/>
              </w:rPr>
            </w:pPr>
            <w:r w:rsidRPr="00802541">
              <w:rPr>
                <w:iCs/>
                <w:color w:val="5B9BD5" w:themeColor="accent1"/>
                <w:sz w:val="20"/>
                <w:lang w:val="es-CO"/>
              </w:rPr>
              <w:t>Informe de Caracterización Medioambiental y Socioeconómica, del predio Las Minas o Manas, elaborado por la Unidad Administrativa Especial, de Restitución de Tierras, de 01 de marzo de 2014.</w:t>
            </w:r>
          </w:p>
        </w:tc>
        <w:tc>
          <w:tcPr>
            <w:tcW w:w="591" w:type="pct"/>
            <w:noWrap/>
            <w:vAlign w:val="center"/>
          </w:tcPr>
          <w:p w14:paraId="0D68D4D5" w14:textId="77777777" w:rsidR="00B956CA" w:rsidRPr="00802541" w:rsidRDefault="00B956CA" w:rsidP="0011614D">
            <w:pPr>
              <w:jc w:val="center"/>
              <w:rPr>
                <w:i/>
                <w:iCs/>
                <w:color w:val="5B9BD5" w:themeColor="accent1"/>
                <w:sz w:val="20"/>
                <w:lang w:val="es-CO"/>
              </w:rPr>
            </w:pPr>
            <w:r w:rsidRPr="00802541">
              <w:rPr>
                <w:iCs/>
                <w:color w:val="5B9BD5" w:themeColor="accent1"/>
                <w:sz w:val="20"/>
                <w:lang w:val="es-CO"/>
              </w:rPr>
              <w:t>3,7767</w:t>
            </w:r>
          </w:p>
        </w:tc>
      </w:tr>
      <w:tr w:rsidR="00802541" w:rsidRPr="00802541" w14:paraId="13972188" w14:textId="77777777" w:rsidTr="00802541">
        <w:trPr>
          <w:trHeight w:val="552"/>
        </w:trPr>
        <w:tc>
          <w:tcPr>
            <w:tcW w:w="4409" w:type="pct"/>
            <w:noWrap/>
            <w:vAlign w:val="center"/>
          </w:tcPr>
          <w:p w14:paraId="344CFED7" w14:textId="77777777" w:rsidR="00B956CA" w:rsidRPr="00802541" w:rsidRDefault="00B956CA" w:rsidP="00AD4987">
            <w:pPr>
              <w:jc w:val="both"/>
              <w:rPr>
                <w:i/>
                <w:iCs/>
                <w:color w:val="5B9BD5" w:themeColor="accent1"/>
                <w:sz w:val="20"/>
                <w:lang w:val="es-CO"/>
              </w:rPr>
            </w:pPr>
            <w:r w:rsidRPr="00802541">
              <w:rPr>
                <w:iCs/>
                <w:color w:val="5B9BD5" w:themeColor="accent1"/>
                <w:sz w:val="20"/>
                <w:lang w:val="es-CO"/>
              </w:rPr>
              <w:t>Plano de Levantamiento topográfico, elaborado por la Unidad Administrativa Especial de Gestión de Restitución de Tierras Despojadas, de 27 de agosto de 2012</w:t>
            </w:r>
          </w:p>
        </w:tc>
        <w:tc>
          <w:tcPr>
            <w:tcW w:w="591" w:type="pct"/>
            <w:shd w:val="clear" w:color="auto" w:fill="auto"/>
            <w:noWrap/>
            <w:vAlign w:val="center"/>
          </w:tcPr>
          <w:p w14:paraId="08D94E22" w14:textId="77777777" w:rsidR="00B956CA" w:rsidRPr="00802541" w:rsidRDefault="00B956CA" w:rsidP="0011614D">
            <w:pPr>
              <w:jc w:val="center"/>
              <w:rPr>
                <w:i/>
                <w:iCs/>
                <w:color w:val="5B9BD5" w:themeColor="accent1"/>
                <w:sz w:val="20"/>
                <w:lang w:val="es-CO"/>
              </w:rPr>
            </w:pPr>
            <w:r w:rsidRPr="00802541">
              <w:rPr>
                <w:iCs/>
                <w:color w:val="5B9BD5" w:themeColor="accent1"/>
                <w:sz w:val="20"/>
                <w:lang w:val="es-CO"/>
              </w:rPr>
              <w:t>3,7767</w:t>
            </w:r>
          </w:p>
        </w:tc>
      </w:tr>
      <w:tr w:rsidR="00802541" w:rsidRPr="00802541" w14:paraId="0F1943EF" w14:textId="77777777" w:rsidTr="00802541">
        <w:trPr>
          <w:trHeight w:val="552"/>
        </w:trPr>
        <w:tc>
          <w:tcPr>
            <w:tcW w:w="4409" w:type="pct"/>
            <w:noWrap/>
            <w:vAlign w:val="center"/>
          </w:tcPr>
          <w:p w14:paraId="27EE1435" w14:textId="77777777" w:rsidR="00B956CA" w:rsidRPr="00802541" w:rsidRDefault="00B956CA" w:rsidP="00AD4987">
            <w:pPr>
              <w:jc w:val="both"/>
              <w:rPr>
                <w:i/>
                <w:iCs/>
                <w:color w:val="5B9BD5" w:themeColor="accent1"/>
                <w:sz w:val="20"/>
                <w:lang w:val="es-CO"/>
              </w:rPr>
            </w:pPr>
            <w:r w:rsidRPr="00802541">
              <w:rPr>
                <w:iCs/>
                <w:color w:val="5B9BD5" w:themeColor="accent1"/>
                <w:sz w:val="20"/>
                <w:lang w:val="es-CO"/>
              </w:rPr>
              <w:t>Sistema Nacional Catastral</w:t>
            </w:r>
          </w:p>
        </w:tc>
        <w:tc>
          <w:tcPr>
            <w:tcW w:w="591" w:type="pct"/>
            <w:noWrap/>
            <w:vAlign w:val="center"/>
          </w:tcPr>
          <w:p w14:paraId="7389F8C3" w14:textId="77777777" w:rsidR="00B956CA" w:rsidRPr="00802541" w:rsidRDefault="00B956CA" w:rsidP="0011614D">
            <w:pPr>
              <w:jc w:val="center"/>
              <w:rPr>
                <w:i/>
                <w:iCs/>
                <w:color w:val="5B9BD5" w:themeColor="accent1"/>
                <w:sz w:val="20"/>
                <w:lang w:val="es-CO"/>
              </w:rPr>
            </w:pPr>
            <w:r w:rsidRPr="00802541">
              <w:rPr>
                <w:iCs/>
                <w:color w:val="5B9BD5" w:themeColor="accent1"/>
                <w:sz w:val="20"/>
                <w:lang w:val="es-CO"/>
              </w:rPr>
              <w:t>3,7767</w:t>
            </w:r>
          </w:p>
        </w:tc>
      </w:tr>
      <w:tr w:rsidR="00802541" w:rsidRPr="00802541" w14:paraId="77E29554" w14:textId="77777777" w:rsidTr="00802541">
        <w:trPr>
          <w:trHeight w:val="552"/>
        </w:trPr>
        <w:tc>
          <w:tcPr>
            <w:tcW w:w="4409" w:type="pct"/>
            <w:noWrap/>
            <w:vAlign w:val="center"/>
          </w:tcPr>
          <w:p w14:paraId="574FDB4D" w14:textId="77777777" w:rsidR="00B956CA" w:rsidRPr="00802541" w:rsidRDefault="00B956CA" w:rsidP="0011614D">
            <w:pPr>
              <w:rPr>
                <w:rFonts w:cs="Arial"/>
                <w:b/>
                <w:i/>
                <w:noProof/>
                <w:color w:val="5B9BD5" w:themeColor="accent1"/>
                <w:sz w:val="20"/>
              </w:rPr>
            </w:pPr>
            <w:r w:rsidRPr="00802541">
              <w:rPr>
                <w:rFonts w:cs="Arial"/>
                <w:b/>
                <w:noProof/>
                <w:color w:val="5B9BD5" w:themeColor="accent1"/>
                <w:sz w:val="20"/>
              </w:rPr>
              <w:t>AREA ADOPTADA</w:t>
            </w:r>
          </w:p>
        </w:tc>
        <w:tc>
          <w:tcPr>
            <w:tcW w:w="591" w:type="pct"/>
            <w:noWrap/>
            <w:vAlign w:val="center"/>
          </w:tcPr>
          <w:p w14:paraId="2D9CEAA5" w14:textId="77777777" w:rsidR="00B956CA" w:rsidRPr="00802541" w:rsidRDefault="00B956CA" w:rsidP="0011614D">
            <w:pPr>
              <w:jc w:val="center"/>
              <w:rPr>
                <w:rFonts w:cs="Arial"/>
                <w:b/>
                <w:i/>
                <w:noProof/>
                <w:color w:val="5B9BD5" w:themeColor="accent1"/>
                <w:sz w:val="20"/>
              </w:rPr>
            </w:pPr>
            <w:r w:rsidRPr="00802541">
              <w:rPr>
                <w:b/>
                <w:iCs/>
                <w:color w:val="5B9BD5" w:themeColor="accent1"/>
                <w:sz w:val="20"/>
                <w:lang w:val="es-CO"/>
              </w:rPr>
              <w:t>3,7767</w:t>
            </w:r>
          </w:p>
        </w:tc>
      </w:tr>
    </w:tbl>
    <w:p w14:paraId="1354BDA1" w14:textId="05BB3F90" w:rsidR="00B956CA" w:rsidRPr="00802541" w:rsidRDefault="00B956CA" w:rsidP="00A32CC9">
      <w:pPr>
        <w:pStyle w:val="Prrafodelista"/>
        <w:spacing w:after="0"/>
        <w:ind w:left="709"/>
        <w:jc w:val="both"/>
        <w:rPr>
          <w:rFonts w:cs="Arial"/>
          <w:color w:val="5B9BD5" w:themeColor="accen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4"/>
        <w:gridCol w:w="1084"/>
        <w:gridCol w:w="944"/>
      </w:tblGrid>
      <w:tr w:rsidR="00802541" w:rsidRPr="00802541" w14:paraId="0EF15BAF" w14:textId="782898C1" w:rsidTr="00802541">
        <w:trPr>
          <w:trHeight w:val="435"/>
          <w:tblHeader/>
        </w:trPr>
        <w:tc>
          <w:tcPr>
            <w:tcW w:w="3982" w:type="pct"/>
            <w:shd w:val="clear" w:color="auto" w:fill="BFBFBF" w:themeFill="background1" w:themeFillShade="BF"/>
            <w:noWrap/>
            <w:vAlign w:val="center"/>
          </w:tcPr>
          <w:p w14:paraId="1B202FE3" w14:textId="77777777" w:rsidR="00AD4987" w:rsidRPr="00802541" w:rsidRDefault="00AD4987" w:rsidP="00F324CF">
            <w:pPr>
              <w:jc w:val="center"/>
              <w:rPr>
                <w:b/>
                <w:bCs/>
                <w:i/>
                <w:iCs/>
                <w:color w:val="5B9BD5" w:themeColor="accent1"/>
                <w:sz w:val="20"/>
                <w:lang w:val="es-CO"/>
              </w:rPr>
            </w:pPr>
            <w:r w:rsidRPr="00802541">
              <w:rPr>
                <w:b/>
                <w:bCs/>
                <w:color w:val="5B9BD5" w:themeColor="accent1"/>
                <w:sz w:val="20"/>
                <w:lang w:val="es-CO"/>
              </w:rPr>
              <w:t>FUENTE</w:t>
            </w:r>
          </w:p>
        </w:tc>
        <w:tc>
          <w:tcPr>
            <w:tcW w:w="543" w:type="pct"/>
            <w:shd w:val="clear" w:color="auto" w:fill="BFBFBF" w:themeFill="background1" w:themeFillShade="BF"/>
            <w:noWrap/>
            <w:vAlign w:val="center"/>
          </w:tcPr>
          <w:p w14:paraId="3CD9E9F6" w14:textId="77777777" w:rsidR="00AD4987" w:rsidRPr="00802541" w:rsidRDefault="00AD4987" w:rsidP="00F324CF">
            <w:pPr>
              <w:jc w:val="center"/>
              <w:rPr>
                <w:b/>
                <w:bCs/>
                <w:i/>
                <w:iCs/>
                <w:color w:val="5B9BD5" w:themeColor="accent1"/>
                <w:sz w:val="20"/>
                <w:lang w:val="es-CO"/>
              </w:rPr>
            </w:pPr>
            <w:r w:rsidRPr="00802541">
              <w:rPr>
                <w:b/>
                <w:bCs/>
                <w:color w:val="5B9BD5" w:themeColor="accent1"/>
                <w:sz w:val="20"/>
                <w:lang w:val="es-CO"/>
              </w:rPr>
              <w:t>ÁREA  ha</w:t>
            </w:r>
          </w:p>
        </w:tc>
        <w:tc>
          <w:tcPr>
            <w:tcW w:w="475" w:type="pct"/>
            <w:shd w:val="clear" w:color="auto" w:fill="BFBFBF" w:themeFill="background1" w:themeFillShade="BF"/>
            <w:vAlign w:val="center"/>
          </w:tcPr>
          <w:p w14:paraId="48790B4A" w14:textId="2C28B140" w:rsidR="00AD4987" w:rsidRPr="00802541" w:rsidRDefault="00AD4987" w:rsidP="00AD4987">
            <w:pPr>
              <w:jc w:val="center"/>
              <w:rPr>
                <w:b/>
                <w:bCs/>
                <w:color w:val="5B9BD5" w:themeColor="accent1"/>
                <w:sz w:val="20"/>
                <w:lang w:val="es-CO"/>
              </w:rPr>
            </w:pPr>
            <w:r w:rsidRPr="00802541">
              <w:rPr>
                <w:b/>
                <w:bCs/>
                <w:color w:val="5B9BD5" w:themeColor="accent1"/>
                <w:sz w:val="20"/>
                <w:lang w:val="es-CO"/>
              </w:rPr>
              <w:t>ÁREA  m</w:t>
            </w:r>
            <w:r w:rsidRPr="00802541">
              <w:rPr>
                <w:b/>
                <w:bCs/>
                <w:color w:val="5B9BD5" w:themeColor="accent1"/>
                <w:sz w:val="20"/>
                <w:vertAlign w:val="superscript"/>
                <w:lang w:val="es-CO"/>
              </w:rPr>
              <w:t>2</w:t>
            </w:r>
          </w:p>
        </w:tc>
      </w:tr>
      <w:tr w:rsidR="00802541" w:rsidRPr="00802541" w14:paraId="15863F38" w14:textId="66B2F45E" w:rsidTr="00802541">
        <w:trPr>
          <w:trHeight w:val="552"/>
        </w:trPr>
        <w:tc>
          <w:tcPr>
            <w:tcW w:w="3982" w:type="pct"/>
            <w:noWrap/>
            <w:vAlign w:val="center"/>
          </w:tcPr>
          <w:p w14:paraId="5C570FD4" w14:textId="77777777" w:rsidR="00AD4987" w:rsidRPr="00802541" w:rsidRDefault="00AD4987" w:rsidP="00AD4987">
            <w:pPr>
              <w:jc w:val="both"/>
              <w:rPr>
                <w:i/>
                <w:iCs/>
                <w:color w:val="5B9BD5" w:themeColor="accent1"/>
                <w:sz w:val="20"/>
                <w:lang w:val="es-CO"/>
              </w:rPr>
            </w:pPr>
            <w:r w:rsidRPr="00802541">
              <w:rPr>
                <w:iCs/>
                <w:color w:val="5B9BD5" w:themeColor="accent1"/>
                <w:sz w:val="20"/>
                <w:lang w:val="es-CO"/>
              </w:rPr>
              <w:t>Consulta VUR de la Matricula Inmobiliaria Nro. 355-29952, de fecha de impresión 13/04/2018</w:t>
            </w:r>
          </w:p>
        </w:tc>
        <w:tc>
          <w:tcPr>
            <w:tcW w:w="544" w:type="pct"/>
            <w:noWrap/>
            <w:vAlign w:val="center"/>
          </w:tcPr>
          <w:p w14:paraId="13072E41" w14:textId="77777777" w:rsidR="00AD4987" w:rsidRPr="00802541" w:rsidRDefault="00AD4987" w:rsidP="00F324CF">
            <w:pPr>
              <w:jc w:val="center"/>
              <w:rPr>
                <w:i/>
                <w:iCs/>
                <w:color w:val="5B9BD5" w:themeColor="accent1"/>
                <w:sz w:val="20"/>
                <w:lang w:val="es-CO"/>
              </w:rPr>
            </w:pPr>
            <w:r w:rsidRPr="00802541">
              <w:rPr>
                <w:iCs/>
                <w:color w:val="5B9BD5" w:themeColor="accent1"/>
                <w:sz w:val="20"/>
                <w:lang w:val="es-CO"/>
              </w:rPr>
              <w:t>5,0000</w:t>
            </w:r>
          </w:p>
        </w:tc>
        <w:tc>
          <w:tcPr>
            <w:tcW w:w="475" w:type="pct"/>
            <w:vAlign w:val="center"/>
          </w:tcPr>
          <w:p w14:paraId="7A5595DC" w14:textId="1087EF1A" w:rsidR="00AD4987" w:rsidRPr="00802541" w:rsidRDefault="00F37C63" w:rsidP="00F37C63">
            <w:pPr>
              <w:jc w:val="center"/>
              <w:rPr>
                <w:iCs/>
                <w:color w:val="5B9BD5" w:themeColor="accent1"/>
                <w:sz w:val="20"/>
                <w:lang w:val="es-CO"/>
              </w:rPr>
            </w:pPr>
            <w:r w:rsidRPr="00802541">
              <w:rPr>
                <w:iCs/>
                <w:color w:val="5B9BD5" w:themeColor="accent1"/>
                <w:sz w:val="20"/>
                <w:lang w:val="es-CO"/>
              </w:rPr>
              <w:t>50.000</w:t>
            </w:r>
          </w:p>
        </w:tc>
      </w:tr>
      <w:tr w:rsidR="00802541" w:rsidRPr="00802541" w14:paraId="0247D858" w14:textId="4062FF59" w:rsidTr="00802541">
        <w:trPr>
          <w:trHeight w:val="552"/>
        </w:trPr>
        <w:tc>
          <w:tcPr>
            <w:tcW w:w="3982" w:type="pct"/>
            <w:noWrap/>
            <w:vAlign w:val="center"/>
          </w:tcPr>
          <w:p w14:paraId="5A340562" w14:textId="77777777" w:rsidR="00AD4987" w:rsidRPr="00802541" w:rsidRDefault="00AD4987" w:rsidP="00AD4987">
            <w:pPr>
              <w:jc w:val="both"/>
              <w:rPr>
                <w:i/>
                <w:iCs/>
                <w:color w:val="5B9BD5" w:themeColor="accent1"/>
                <w:sz w:val="20"/>
                <w:lang w:val="es-CO"/>
              </w:rPr>
            </w:pPr>
            <w:r w:rsidRPr="00802541">
              <w:rPr>
                <w:iCs/>
                <w:color w:val="5B9BD5" w:themeColor="accent1"/>
                <w:sz w:val="20"/>
                <w:lang w:val="es-CO"/>
              </w:rPr>
              <w:t xml:space="preserve">Informe de Caracterización Medioambiental y Socioeconómica, del predio Las Minas o Manas, elaborado por la Unidad Administrativa Especial, de Restitución de Tierras, de 01 de marzo de 2014. </w:t>
            </w:r>
          </w:p>
        </w:tc>
        <w:tc>
          <w:tcPr>
            <w:tcW w:w="544" w:type="pct"/>
            <w:noWrap/>
            <w:vAlign w:val="center"/>
          </w:tcPr>
          <w:p w14:paraId="18BF69BB" w14:textId="77777777" w:rsidR="00AD4987" w:rsidRPr="00802541" w:rsidRDefault="00AD4987" w:rsidP="00F324CF">
            <w:pPr>
              <w:jc w:val="center"/>
              <w:rPr>
                <w:i/>
                <w:iCs/>
                <w:color w:val="5B9BD5" w:themeColor="accent1"/>
                <w:sz w:val="20"/>
                <w:lang w:val="es-CO"/>
              </w:rPr>
            </w:pPr>
            <w:r w:rsidRPr="00802541">
              <w:rPr>
                <w:iCs/>
                <w:color w:val="5B9BD5" w:themeColor="accent1"/>
                <w:sz w:val="20"/>
                <w:lang w:val="es-CO"/>
              </w:rPr>
              <w:t>3,7767</w:t>
            </w:r>
          </w:p>
        </w:tc>
        <w:tc>
          <w:tcPr>
            <w:tcW w:w="475" w:type="pct"/>
            <w:vAlign w:val="center"/>
          </w:tcPr>
          <w:p w14:paraId="30EADEDC" w14:textId="33594EC1" w:rsidR="00AD4987" w:rsidRPr="00802541" w:rsidRDefault="00F37C63" w:rsidP="00F37C63">
            <w:pPr>
              <w:jc w:val="center"/>
              <w:rPr>
                <w:iCs/>
                <w:color w:val="5B9BD5" w:themeColor="accent1"/>
                <w:sz w:val="20"/>
                <w:lang w:val="es-CO"/>
              </w:rPr>
            </w:pPr>
            <w:r w:rsidRPr="00802541">
              <w:rPr>
                <w:iCs/>
                <w:color w:val="5B9BD5" w:themeColor="accent1"/>
                <w:sz w:val="20"/>
                <w:lang w:val="es-CO"/>
              </w:rPr>
              <w:t>37.767</w:t>
            </w:r>
          </w:p>
        </w:tc>
      </w:tr>
      <w:tr w:rsidR="00802541" w:rsidRPr="00802541" w14:paraId="38BC523B" w14:textId="3D747C7B" w:rsidTr="00802541">
        <w:trPr>
          <w:trHeight w:val="552"/>
        </w:trPr>
        <w:tc>
          <w:tcPr>
            <w:tcW w:w="3982" w:type="pct"/>
            <w:noWrap/>
            <w:vAlign w:val="center"/>
          </w:tcPr>
          <w:p w14:paraId="19435E4B" w14:textId="77777777" w:rsidR="00F37C63" w:rsidRPr="00802541" w:rsidRDefault="00F37C63" w:rsidP="00F37C63">
            <w:pPr>
              <w:jc w:val="both"/>
              <w:rPr>
                <w:i/>
                <w:iCs/>
                <w:color w:val="5B9BD5" w:themeColor="accent1"/>
                <w:sz w:val="20"/>
                <w:lang w:val="es-CO"/>
              </w:rPr>
            </w:pPr>
            <w:r w:rsidRPr="00802541">
              <w:rPr>
                <w:iCs/>
                <w:color w:val="5B9BD5" w:themeColor="accent1"/>
                <w:sz w:val="20"/>
                <w:lang w:val="es-CO"/>
              </w:rPr>
              <w:t>Plano de Levantamiento topográfico, elaborado por la Unidad Administrativa Especial de Gestión de Restitución de Tierras Despojadas, de 27 de agosto de 2012</w:t>
            </w:r>
          </w:p>
        </w:tc>
        <w:tc>
          <w:tcPr>
            <w:tcW w:w="544" w:type="pct"/>
            <w:shd w:val="clear" w:color="auto" w:fill="auto"/>
            <w:noWrap/>
            <w:vAlign w:val="center"/>
          </w:tcPr>
          <w:p w14:paraId="4885312C" w14:textId="77777777" w:rsidR="00F37C63" w:rsidRPr="00802541" w:rsidRDefault="00F37C63" w:rsidP="00F37C63">
            <w:pPr>
              <w:jc w:val="center"/>
              <w:rPr>
                <w:i/>
                <w:iCs/>
                <w:color w:val="5B9BD5" w:themeColor="accent1"/>
                <w:sz w:val="20"/>
                <w:lang w:val="es-CO"/>
              </w:rPr>
            </w:pPr>
            <w:r w:rsidRPr="00802541">
              <w:rPr>
                <w:iCs/>
                <w:color w:val="5B9BD5" w:themeColor="accent1"/>
                <w:sz w:val="20"/>
                <w:lang w:val="es-CO"/>
              </w:rPr>
              <w:t>3,7767</w:t>
            </w:r>
          </w:p>
        </w:tc>
        <w:tc>
          <w:tcPr>
            <w:tcW w:w="475" w:type="pct"/>
            <w:vAlign w:val="center"/>
          </w:tcPr>
          <w:p w14:paraId="38D85D5D" w14:textId="0812798C" w:rsidR="00F37C63" w:rsidRPr="00802541" w:rsidRDefault="00F37C63" w:rsidP="00F37C63">
            <w:pPr>
              <w:jc w:val="center"/>
              <w:rPr>
                <w:iCs/>
                <w:color w:val="5B9BD5" w:themeColor="accent1"/>
                <w:sz w:val="20"/>
                <w:lang w:val="es-CO"/>
              </w:rPr>
            </w:pPr>
            <w:r w:rsidRPr="00802541">
              <w:rPr>
                <w:iCs/>
                <w:color w:val="5B9BD5" w:themeColor="accent1"/>
                <w:sz w:val="20"/>
                <w:lang w:val="es-CO"/>
              </w:rPr>
              <w:t>37.767</w:t>
            </w:r>
          </w:p>
        </w:tc>
      </w:tr>
      <w:tr w:rsidR="00802541" w:rsidRPr="00802541" w14:paraId="050D723E" w14:textId="5F829B17" w:rsidTr="00802541">
        <w:trPr>
          <w:trHeight w:val="552"/>
        </w:trPr>
        <w:tc>
          <w:tcPr>
            <w:tcW w:w="3982" w:type="pct"/>
            <w:noWrap/>
            <w:vAlign w:val="center"/>
          </w:tcPr>
          <w:p w14:paraId="2BAB74D5" w14:textId="77777777" w:rsidR="00F37C63" w:rsidRPr="00802541" w:rsidRDefault="00F37C63" w:rsidP="00F37C63">
            <w:pPr>
              <w:jc w:val="both"/>
              <w:rPr>
                <w:i/>
                <w:iCs/>
                <w:color w:val="5B9BD5" w:themeColor="accent1"/>
                <w:sz w:val="20"/>
                <w:lang w:val="es-CO"/>
              </w:rPr>
            </w:pPr>
            <w:r w:rsidRPr="00802541">
              <w:rPr>
                <w:iCs/>
                <w:color w:val="5B9BD5" w:themeColor="accent1"/>
                <w:sz w:val="20"/>
                <w:lang w:val="es-CO"/>
              </w:rPr>
              <w:t>Sistema Nacional Catastral</w:t>
            </w:r>
          </w:p>
        </w:tc>
        <w:tc>
          <w:tcPr>
            <w:tcW w:w="544" w:type="pct"/>
            <w:noWrap/>
            <w:vAlign w:val="center"/>
          </w:tcPr>
          <w:p w14:paraId="6BADC939" w14:textId="77777777" w:rsidR="00F37C63" w:rsidRPr="00802541" w:rsidRDefault="00F37C63" w:rsidP="00F37C63">
            <w:pPr>
              <w:jc w:val="center"/>
              <w:rPr>
                <w:i/>
                <w:iCs/>
                <w:color w:val="5B9BD5" w:themeColor="accent1"/>
                <w:sz w:val="20"/>
                <w:lang w:val="es-CO"/>
              </w:rPr>
            </w:pPr>
            <w:r w:rsidRPr="00802541">
              <w:rPr>
                <w:iCs/>
                <w:color w:val="5B9BD5" w:themeColor="accent1"/>
                <w:sz w:val="20"/>
                <w:lang w:val="es-CO"/>
              </w:rPr>
              <w:t>3,7767</w:t>
            </w:r>
          </w:p>
        </w:tc>
        <w:tc>
          <w:tcPr>
            <w:tcW w:w="475" w:type="pct"/>
            <w:vAlign w:val="center"/>
          </w:tcPr>
          <w:p w14:paraId="3084A72F" w14:textId="47CD9673" w:rsidR="00F37C63" w:rsidRPr="00802541" w:rsidRDefault="00F37C63" w:rsidP="00F37C63">
            <w:pPr>
              <w:jc w:val="center"/>
              <w:rPr>
                <w:iCs/>
                <w:color w:val="5B9BD5" w:themeColor="accent1"/>
                <w:sz w:val="20"/>
                <w:lang w:val="es-CO"/>
              </w:rPr>
            </w:pPr>
            <w:r w:rsidRPr="00802541">
              <w:rPr>
                <w:iCs/>
                <w:color w:val="5B9BD5" w:themeColor="accent1"/>
                <w:sz w:val="20"/>
                <w:lang w:val="es-CO"/>
              </w:rPr>
              <w:t>37.767</w:t>
            </w:r>
          </w:p>
        </w:tc>
      </w:tr>
      <w:tr w:rsidR="00802541" w:rsidRPr="00802541" w14:paraId="65246CE5" w14:textId="6C0E8A24" w:rsidTr="00802541">
        <w:trPr>
          <w:trHeight w:val="552"/>
        </w:trPr>
        <w:tc>
          <w:tcPr>
            <w:tcW w:w="3982" w:type="pct"/>
            <w:noWrap/>
            <w:vAlign w:val="center"/>
          </w:tcPr>
          <w:p w14:paraId="6FE4629A" w14:textId="77777777" w:rsidR="00AD4987" w:rsidRPr="00802541" w:rsidRDefault="00AD4987" w:rsidP="00F324CF">
            <w:pPr>
              <w:rPr>
                <w:rFonts w:cs="Arial"/>
                <w:b/>
                <w:i/>
                <w:noProof/>
                <w:color w:val="5B9BD5" w:themeColor="accent1"/>
                <w:sz w:val="20"/>
              </w:rPr>
            </w:pPr>
            <w:r w:rsidRPr="00802541">
              <w:rPr>
                <w:rFonts w:cs="Arial"/>
                <w:b/>
                <w:noProof/>
                <w:color w:val="5B9BD5" w:themeColor="accent1"/>
                <w:sz w:val="20"/>
              </w:rPr>
              <w:t>AREA ADOPTADA</w:t>
            </w:r>
          </w:p>
        </w:tc>
        <w:tc>
          <w:tcPr>
            <w:tcW w:w="544" w:type="pct"/>
            <w:noWrap/>
            <w:vAlign w:val="center"/>
          </w:tcPr>
          <w:p w14:paraId="27A7A2FC" w14:textId="77777777" w:rsidR="00AD4987" w:rsidRPr="00802541" w:rsidRDefault="00AD4987" w:rsidP="00F324CF">
            <w:pPr>
              <w:jc w:val="center"/>
              <w:rPr>
                <w:rFonts w:cs="Arial"/>
                <w:b/>
                <w:i/>
                <w:noProof/>
                <w:color w:val="5B9BD5" w:themeColor="accent1"/>
                <w:sz w:val="20"/>
              </w:rPr>
            </w:pPr>
            <w:r w:rsidRPr="00802541">
              <w:rPr>
                <w:b/>
                <w:iCs/>
                <w:color w:val="5B9BD5" w:themeColor="accent1"/>
                <w:sz w:val="20"/>
                <w:lang w:val="es-CO"/>
              </w:rPr>
              <w:t>3,7767</w:t>
            </w:r>
          </w:p>
        </w:tc>
        <w:tc>
          <w:tcPr>
            <w:tcW w:w="475" w:type="pct"/>
            <w:vAlign w:val="center"/>
          </w:tcPr>
          <w:p w14:paraId="04D67FA4" w14:textId="35118229" w:rsidR="00AD4987" w:rsidRPr="00802541" w:rsidRDefault="00F37C63" w:rsidP="00F37C63">
            <w:pPr>
              <w:jc w:val="center"/>
              <w:rPr>
                <w:b/>
                <w:bCs/>
                <w:iCs/>
                <w:color w:val="5B9BD5" w:themeColor="accent1"/>
                <w:sz w:val="20"/>
                <w:lang w:val="es-CO"/>
              </w:rPr>
            </w:pPr>
            <w:r w:rsidRPr="00802541">
              <w:rPr>
                <w:b/>
                <w:bCs/>
                <w:iCs/>
                <w:color w:val="5B9BD5" w:themeColor="accent1"/>
                <w:sz w:val="20"/>
                <w:lang w:val="es-CO"/>
              </w:rPr>
              <w:t>37.767</w:t>
            </w:r>
          </w:p>
        </w:tc>
      </w:tr>
    </w:tbl>
    <w:p w14:paraId="7B82302E" w14:textId="4C7F4FBE" w:rsidR="00AD4987" w:rsidRPr="00802541" w:rsidRDefault="00AD4987" w:rsidP="00A32CC9">
      <w:pPr>
        <w:pStyle w:val="Prrafodelista"/>
        <w:spacing w:after="0"/>
        <w:ind w:left="709"/>
        <w:jc w:val="both"/>
        <w:rPr>
          <w:rFonts w:cs="Arial"/>
          <w:color w:val="5B9BD5" w:themeColor="accent1"/>
        </w:rPr>
      </w:pPr>
    </w:p>
    <w:p w14:paraId="5DA8CA8D" w14:textId="4497E4BA" w:rsidR="002172AB" w:rsidRPr="00802541" w:rsidRDefault="00DE0B4C" w:rsidP="00A32CC9">
      <w:pPr>
        <w:pStyle w:val="Prrafodelista"/>
        <w:spacing w:after="0"/>
        <w:ind w:left="709"/>
        <w:jc w:val="both"/>
        <w:rPr>
          <w:rFonts w:cs="Arial"/>
          <w:i/>
          <w:color w:val="5B9BD5" w:themeColor="accent1"/>
        </w:rPr>
      </w:pPr>
      <w:r w:rsidRPr="00802541">
        <w:rPr>
          <w:rFonts w:cs="Arial"/>
          <w:i/>
          <w:color w:val="5B9BD5" w:themeColor="accent1"/>
        </w:rPr>
        <w:t>[</w:t>
      </w:r>
      <w:r w:rsidR="00227F68" w:rsidRPr="00802541">
        <w:rPr>
          <w:rFonts w:cs="Arial"/>
          <w:i/>
          <w:color w:val="5B9BD5" w:themeColor="accent1"/>
        </w:rPr>
        <w:t>Siempre se debe incluir la siguiente nota:</w:t>
      </w:r>
      <w:r w:rsidR="00695E62" w:rsidRPr="00802541">
        <w:rPr>
          <w:rFonts w:cs="Arial"/>
          <w:i/>
          <w:color w:val="5B9BD5" w:themeColor="accent1"/>
        </w:rPr>
        <w:t>]</w:t>
      </w:r>
    </w:p>
    <w:p w14:paraId="3A62E5E4" w14:textId="77777777" w:rsidR="00695E62" w:rsidRPr="00930079" w:rsidRDefault="00695E62" w:rsidP="00A32CC9">
      <w:pPr>
        <w:pStyle w:val="Prrafodelista"/>
        <w:spacing w:after="0"/>
        <w:ind w:left="709"/>
        <w:jc w:val="both"/>
        <w:rPr>
          <w:rFonts w:cs="Arial"/>
          <w:highlight w:val="yellow"/>
        </w:rPr>
      </w:pPr>
    </w:p>
    <w:p w14:paraId="2F6F6C20" w14:textId="77777777" w:rsidR="0086311B" w:rsidRPr="00930079" w:rsidRDefault="0086311B" w:rsidP="00A32CC9">
      <w:pPr>
        <w:pStyle w:val="Prrafodelista"/>
        <w:spacing w:after="0"/>
        <w:ind w:left="709"/>
        <w:jc w:val="both"/>
        <w:rPr>
          <w:rFonts w:cs="Arial"/>
        </w:rPr>
      </w:pPr>
      <w:r w:rsidRPr="00930079">
        <w:rPr>
          <w:rFonts w:cs="Arial"/>
          <w:b/>
        </w:rPr>
        <w:t>Nota:</w:t>
      </w:r>
      <w:r w:rsidRPr="00930079">
        <w:rPr>
          <w:rFonts w:cs="Arial"/>
        </w:rPr>
        <w:t xml:space="preserve"> Las áreas están sujetas a verificación por parte de la entidad peticionaria.</w:t>
      </w:r>
    </w:p>
    <w:p w14:paraId="6093C67D" w14:textId="77777777" w:rsidR="0086311B" w:rsidRPr="00930079" w:rsidRDefault="0086311B" w:rsidP="00A32CC9">
      <w:pPr>
        <w:ind w:left="709" w:hanging="709"/>
        <w:jc w:val="both"/>
        <w:rPr>
          <w:rFonts w:cs="Arial"/>
          <w:b/>
        </w:rPr>
      </w:pPr>
    </w:p>
    <w:p w14:paraId="20329276" w14:textId="122E8AA4" w:rsidR="0086311B" w:rsidRPr="00802541" w:rsidRDefault="0086311B" w:rsidP="00F37C63">
      <w:pPr>
        <w:pStyle w:val="Prrafodelista"/>
        <w:numPr>
          <w:ilvl w:val="2"/>
          <w:numId w:val="2"/>
        </w:numPr>
        <w:suppressAutoHyphens/>
        <w:spacing w:after="0"/>
        <w:ind w:left="567" w:hanging="567"/>
        <w:jc w:val="both"/>
        <w:rPr>
          <w:rFonts w:cs="Arial"/>
          <w:bCs/>
          <w:color w:val="5B9BD5" w:themeColor="accent1"/>
        </w:rPr>
      </w:pPr>
      <w:r w:rsidRPr="00930079">
        <w:rPr>
          <w:rFonts w:cs="Arial"/>
          <w:b/>
        </w:rPr>
        <w:t xml:space="preserve">LINDEROS Y DIMENSIONES: </w:t>
      </w:r>
      <w:r w:rsidR="00DE0B4C" w:rsidRPr="00802541">
        <w:rPr>
          <w:rFonts w:cs="Arial"/>
          <w:bCs/>
          <w:i/>
          <w:iCs/>
          <w:color w:val="5B9BD5" w:themeColor="accent1"/>
        </w:rPr>
        <w:t>[</w:t>
      </w:r>
      <w:r w:rsidRPr="00802541">
        <w:rPr>
          <w:rFonts w:cs="Arial"/>
          <w:bCs/>
          <w:i/>
          <w:iCs/>
          <w:color w:val="5B9BD5" w:themeColor="accent1"/>
        </w:rPr>
        <w:t>Escribir los linderos particulares del inmueble en sentido de las manecillas del reloj (N-E-S-W). y la fuente de la cual se obtuvieron.</w:t>
      </w:r>
      <w:r w:rsidR="00695E62" w:rsidRPr="00802541">
        <w:rPr>
          <w:rFonts w:cs="Arial"/>
          <w:bCs/>
          <w:i/>
          <w:iCs/>
          <w:color w:val="5B9BD5" w:themeColor="accent1"/>
        </w:rPr>
        <w:t>]</w:t>
      </w:r>
    </w:p>
    <w:p w14:paraId="45A0F27F" w14:textId="77777777" w:rsidR="00704A93" w:rsidRPr="00802541" w:rsidRDefault="00704A93" w:rsidP="006A5C45">
      <w:pPr>
        <w:pStyle w:val="Prrafodelista"/>
        <w:suppressAutoHyphens/>
        <w:spacing w:after="0"/>
        <w:ind w:left="709"/>
        <w:jc w:val="both"/>
        <w:rPr>
          <w:rFonts w:cs="Arial"/>
          <w:b/>
          <w:color w:val="5B9BD5" w:themeColor="accent1"/>
        </w:rPr>
      </w:pPr>
    </w:p>
    <w:p w14:paraId="1BC1CF8B" w14:textId="645A62E7" w:rsidR="006A5C45" w:rsidRPr="00802541" w:rsidRDefault="006A5C45" w:rsidP="006A5C45">
      <w:pPr>
        <w:pStyle w:val="Prrafodelista"/>
        <w:suppressAutoHyphens/>
        <w:spacing w:after="0"/>
        <w:ind w:left="709"/>
        <w:jc w:val="both"/>
        <w:rPr>
          <w:rFonts w:cs="Arial"/>
          <w:bCs/>
          <w:color w:val="5B9BD5" w:themeColor="accent1"/>
        </w:rPr>
      </w:pPr>
      <w:r w:rsidRPr="00802541">
        <w:rPr>
          <w:rFonts w:cs="Arial"/>
          <w:b/>
          <w:color w:val="5B9BD5" w:themeColor="accent1"/>
        </w:rPr>
        <w:t>Ejemplo</w:t>
      </w:r>
      <w:r w:rsidR="00F37C63" w:rsidRPr="00802541">
        <w:rPr>
          <w:rFonts w:cs="Arial"/>
          <w:b/>
          <w:color w:val="5B9BD5" w:themeColor="accent1"/>
        </w:rPr>
        <w:t xml:space="preserve">: </w:t>
      </w:r>
      <w:r w:rsidR="00F37C63" w:rsidRPr="00802541">
        <w:rPr>
          <w:rFonts w:cs="Arial"/>
          <w:bCs/>
          <w:color w:val="5B9BD5" w:themeColor="accent1"/>
        </w:rPr>
        <w:t>De acuerdo con la Escritura Pública No 5546 de diciembre 29 de 2014 de la notaría XX de Bogotá, los linderos del predio son:</w:t>
      </w:r>
    </w:p>
    <w:p w14:paraId="3E18B11F" w14:textId="77777777" w:rsidR="006A5C45" w:rsidRPr="00802541" w:rsidRDefault="006A5C45" w:rsidP="006A5C45">
      <w:pPr>
        <w:pStyle w:val="Prrafodelista"/>
        <w:ind w:left="709"/>
        <w:jc w:val="both"/>
        <w:rPr>
          <w:rFonts w:cs="Arial"/>
          <w:b/>
          <w:color w:val="5B9BD5" w:themeColor="accent1"/>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98"/>
      </w:tblGrid>
      <w:tr w:rsidR="00802541" w:rsidRPr="00802541" w14:paraId="30B4B826" w14:textId="77777777" w:rsidTr="00F324CF">
        <w:tc>
          <w:tcPr>
            <w:tcW w:w="2263" w:type="dxa"/>
          </w:tcPr>
          <w:p w14:paraId="3FE6E874" w14:textId="77777777" w:rsidR="00704A93" w:rsidRPr="00802541" w:rsidRDefault="00704A93" w:rsidP="00F324CF">
            <w:pPr>
              <w:suppressAutoHyphens/>
              <w:jc w:val="both"/>
              <w:rPr>
                <w:rFonts w:cs="Arial"/>
                <w:b/>
                <w:color w:val="5B9BD5" w:themeColor="accent1"/>
              </w:rPr>
            </w:pPr>
            <w:r w:rsidRPr="00802541">
              <w:rPr>
                <w:rFonts w:cs="Arial"/>
                <w:b/>
                <w:color w:val="5B9BD5" w:themeColor="accent1"/>
              </w:rPr>
              <w:lastRenderedPageBreak/>
              <w:t>Por el Norte:</w:t>
            </w:r>
          </w:p>
        </w:tc>
        <w:tc>
          <w:tcPr>
            <w:tcW w:w="5998" w:type="dxa"/>
          </w:tcPr>
          <w:p w14:paraId="18708BED" w14:textId="71878491" w:rsidR="00704A93" w:rsidRPr="00802541" w:rsidRDefault="00704A93" w:rsidP="00F324CF">
            <w:pPr>
              <w:suppressAutoHyphens/>
              <w:jc w:val="both"/>
              <w:rPr>
                <w:rFonts w:cs="Arial"/>
                <w:color w:val="5B9BD5" w:themeColor="accent1"/>
              </w:rPr>
            </w:pPr>
            <w:r w:rsidRPr="00802541">
              <w:rPr>
                <w:rFonts w:cs="Arial"/>
                <w:color w:val="5B9BD5" w:themeColor="accent1"/>
              </w:rPr>
              <w:t xml:space="preserve">Con predio propiedad de Jesús Evelio Ramírez, </w:t>
            </w:r>
            <w:r w:rsidRPr="00802541">
              <w:rPr>
                <w:rFonts w:cs="Arial"/>
                <w:color w:val="5B9BD5" w:themeColor="accent1"/>
                <w:szCs w:val="24"/>
              </w:rPr>
              <w:t>en una distancia de 355,02 metros</w:t>
            </w:r>
          </w:p>
        </w:tc>
      </w:tr>
      <w:tr w:rsidR="00802541" w:rsidRPr="00802541" w14:paraId="1CC338BB" w14:textId="77777777" w:rsidTr="00F324CF">
        <w:tc>
          <w:tcPr>
            <w:tcW w:w="2263" w:type="dxa"/>
          </w:tcPr>
          <w:p w14:paraId="2009545C" w14:textId="77777777" w:rsidR="00704A93" w:rsidRPr="00802541" w:rsidRDefault="00704A93" w:rsidP="00F324CF">
            <w:pPr>
              <w:suppressAutoHyphens/>
              <w:jc w:val="both"/>
              <w:rPr>
                <w:rFonts w:cs="Arial"/>
                <w:b/>
                <w:color w:val="5B9BD5" w:themeColor="accent1"/>
              </w:rPr>
            </w:pPr>
            <w:r w:rsidRPr="00802541">
              <w:rPr>
                <w:rFonts w:cs="Arial"/>
                <w:b/>
                <w:color w:val="5B9BD5" w:themeColor="accent1"/>
              </w:rPr>
              <w:t>Por el Oriente</w:t>
            </w:r>
          </w:p>
        </w:tc>
        <w:tc>
          <w:tcPr>
            <w:tcW w:w="5998" w:type="dxa"/>
          </w:tcPr>
          <w:p w14:paraId="20F61CFF" w14:textId="4EDC433C" w:rsidR="00704A93" w:rsidRPr="00802541" w:rsidRDefault="00704A93" w:rsidP="00F324CF">
            <w:pPr>
              <w:suppressAutoHyphens/>
              <w:jc w:val="both"/>
              <w:rPr>
                <w:rFonts w:cs="Arial"/>
                <w:color w:val="5B9BD5" w:themeColor="accent1"/>
              </w:rPr>
            </w:pPr>
            <w:r w:rsidRPr="00802541">
              <w:rPr>
                <w:rFonts w:cs="Arial"/>
                <w:color w:val="5B9BD5" w:themeColor="accent1"/>
              </w:rPr>
              <w:t xml:space="preserve">Con predio propiedad de Arcadio Ramírez Molano, </w:t>
            </w:r>
            <w:r w:rsidRPr="00802541">
              <w:rPr>
                <w:rFonts w:cs="Arial"/>
                <w:color w:val="5B9BD5" w:themeColor="accent1"/>
                <w:szCs w:val="24"/>
              </w:rPr>
              <w:t>en una distancia de 15,37 metros; c</w:t>
            </w:r>
            <w:r w:rsidRPr="00802541">
              <w:rPr>
                <w:rFonts w:cs="Arial"/>
                <w:color w:val="5B9BD5" w:themeColor="accent1"/>
              </w:rPr>
              <w:t xml:space="preserve">on predio propiedad de Marleny Molano Ramírez, </w:t>
            </w:r>
            <w:r w:rsidRPr="00802541">
              <w:rPr>
                <w:rFonts w:cs="Arial"/>
                <w:color w:val="5B9BD5" w:themeColor="accent1"/>
                <w:szCs w:val="24"/>
              </w:rPr>
              <w:t>en una distancia de 49,73 metros</w:t>
            </w:r>
            <w:r w:rsidRPr="00802541">
              <w:rPr>
                <w:rFonts w:cs="Arial"/>
                <w:color w:val="5B9BD5" w:themeColor="accent1"/>
              </w:rPr>
              <w:t xml:space="preserve"> y con predio propiedad de Saturnino Ramírez, </w:t>
            </w:r>
            <w:r w:rsidRPr="00802541">
              <w:rPr>
                <w:rFonts w:cs="Arial"/>
                <w:color w:val="5B9BD5" w:themeColor="accent1"/>
                <w:szCs w:val="24"/>
              </w:rPr>
              <w:t>en una distancia de 82,35 metros</w:t>
            </w:r>
          </w:p>
        </w:tc>
      </w:tr>
      <w:tr w:rsidR="00802541" w:rsidRPr="00802541" w14:paraId="58E30FD8" w14:textId="77777777" w:rsidTr="00F324CF">
        <w:tc>
          <w:tcPr>
            <w:tcW w:w="2263" w:type="dxa"/>
          </w:tcPr>
          <w:p w14:paraId="08642C76" w14:textId="77777777" w:rsidR="00704A93" w:rsidRPr="00802541" w:rsidRDefault="00704A93" w:rsidP="00F324CF">
            <w:pPr>
              <w:suppressAutoHyphens/>
              <w:jc w:val="both"/>
              <w:rPr>
                <w:rFonts w:cs="Arial"/>
                <w:b/>
                <w:color w:val="5B9BD5" w:themeColor="accent1"/>
              </w:rPr>
            </w:pPr>
            <w:r w:rsidRPr="00802541">
              <w:rPr>
                <w:rFonts w:cs="Arial"/>
                <w:b/>
                <w:color w:val="5B9BD5" w:themeColor="accent1"/>
              </w:rPr>
              <w:t>Por el Sur:</w:t>
            </w:r>
          </w:p>
        </w:tc>
        <w:tc>
          <w:tcPr>
            <w:tcW w:w="5998" w:type="dxa"/>
          </w:tcPr>
          <w:p w14:paraId="060A6C22" w14:textId="20E8E647" w:rsidR="00704A93" w:rsidRPr="00802541" w:rsidRDefault="00704A93" w:rsidP="00F324CF">
            <w:pPr>
              <w:suppressAutoHyphens/>
              <w:jc w:val="both"/>
              <w:rPr>
                <w:rFonts w:cs="Arial"/>
                <w:color w:val="5B9BD5" w:themeColor="accent1"/>
              </w:rPr>
            </w:pPr>
            <w:r w:rsidRPr="00802541">
              <w:rPr>
                <w:rFonts w:cs="Arial"/>
                <w:color w:val="5B9BD5" w:themeColor="accent1"/>
              </w:rPr>
              <w:t xml:space="preserve">Con predio propiedad de Zoila Molano, </w:t>
            </w:r>
            <w:r w:rsidRPr="00802541">
              <w:rPr>
                <w:rFonts w:cs="Arial"/>
                <w:color w:val="5B9BD5" w:themeColor="accent1"/>
                <w:szCs w:val="24"/>
              </w:rPr>
              <w:t>en una distancia de 201,92 metros</w:t>
            </w:r>
          </w:p>
        </w:tc>
      </w:tr>
      <w:tr w:rsidR="00802541" w:rsidRPr="00802541" w14:paraId="355B8870" w14:textId="77777777" w:rsidTr="00F324CF">
        <w:tc>
          <w:tcPr>
            <w:tcW w:w="2263" w:type="dxa"/>
          </w:tcPr>
          <w:p w14:paraId="19E3B3DA" w14:textId="77777777" w:rsidR="00704A93" w:rsidRPr="00802541" w:rsidRDefault="00704A93" w:rsidP="00F324CF">
            <w:pPr>
              <w:suppressAutoHyphens/>
              <w:jc w:val="both"/>
              <w:rPr>
                <w:rFonts w:cs="Arial"/>
                <w:b/>
                <w:color w:val="5B9BD5" w:themeColor="accent1"/>
              </w:rPr>
            </w:pPr>
            <w:r w:rsidRPr="00802541">
              <w:rPr>
                <w:rFonts w:cs="Arial"/>
                <w:b/>
                <w:color w:val="5B9BD5" w:themeColor="accent1"/>
              </w:rPr>
              <w:t>Por el occidente:</w:t>
            </w:r>
          </w:p>
        </w:tc>
        <w:tc>
          <w:tcPr>
            <w:tcW w:w="5998" w:type="dxa"/>
          </w:tcPr>
          <w:p w14:paraId="4F7778A1" w14:textId="6D7750B6" w:rsidR="00704A93" w:rsidRPr="00802541" w:rsidRDefault="00704A93" w:rsidP="00F324CF">
            <w:pPr>
              <w:suppressAutoHyphens/>
              <w:jc w:val="both"/>
              <w:rPr>
                <w:rFonts w:cs="Arial"/>
                <w:color w:val="5B9BD5" w:themeColor="accent1"/>
              </w:rPr>
            </w:pPr>
            <w:r w:rsidRPr="00802541">
              <w:rPr>
                <w:rFonts w:cs="Arial"/>
                <w:color w:val="5B9BD5" w:themeColor="accent1"/>
              </w:rPr>
              <w:t xml:space="preserve">Con predio propiedad de José </w:t>
            </w:r>
            <w:proofErr w:type="spellStart"/>
            <w:r w:rsidRPr="00802541">
              <w:rPr>
                <w:rFonts w:cs="Arial"/>
                <w:color w:val="5B9BD5" w:themeColor="accent1"/>
              </w:rPr>
              <w:t>Santofinio</w:t>
            </w:r>
            <w:proofErr w:type="spellEnd"/>
            <w:r w:rsidRPr="00802541">
              <w:rPr>
                <w:rFonts w:cs="Arial"/>
                <w:color w:val="5B9BD5" w:themeColor="accent1"/>
              </w:rPr>
              <w:t xml:space="preserve"> Castro, </w:t>
            </w:r>
            <w:r w:rsidRPr="00802541">
              <w:rPr>
                <w:rFonts w:cs="Arial"/>
                <w:color w:val="5B9BD5" w:themeColor="accent1"/>
                <w:szCs w:val="24"/>
              </w:rPr>
              <w:t>en una distancia de 260,90 metros</w:t>
            </w:r>
          </w:p>
        </w:tc>
      </w:tr>
    </w:tbl>
    <w:p w14:paraId="4A83DDF5" w14:textId="106E5FB8" w:rsidR="00704A93" w:rsidRDefault="00704A93" w:rsidP="006A5C45">
      <w:pPr>
        <w:pStyle w:val="Prrafodelista"/>
        <w:ind w:left="709"/>
        <w:jc w:val="both"/>
        <w:rPr>
          <w:rFonts w:cs="Arial"/>
          <w:b/>
        </w:rPr>
      </w:pPr>
    </w:p>
    <w:p w14:paraId="77E780A7" w14:textId="2DBA1184" w:rsidR="00695E62" w:rsidRPr="00802541" w:rsidRDefault="00A93DBE" w:rsidP="00F37C63">
      <w:pPr>
        <w:pStyle w:val="Prrafodelista"/>
        <w:numPr>
          <w:ilvl w:val="2"/>
          <w:numId w:val="2"/>
        </w:numPr>
        <w:suppressAutoHyphens/>
        <w:spacing w:after="0"/>
        <w:ind w:left="567" w:hanging="567"/>
        <w:jc w:val="both"/>
        <w:rPr>
          <w:rFonts w:cs="Arial"/>
          <w:bCs/>
          <w:i/>
          <w:iCs/>
          <w:color w:val="5B9BD5" w:themeColor="accent1"/>
        </w:rPr>
      </w:pPr>
      <w:r>
        <w:rPr>
          <w:rFonts w:cs="Arial"/>
          <w:b/>
        </w:rPr>
        <w:t>RELIEVE Y RANGO DE PENDIENTE</w:t>
      </w:r>
      <w:r w:rsidR="0086311B" w:rsidRPr="00930079">
        <w:rPr>
          <w:rFonts w:cs="Arial"/>
          <w:b/>
        </w:rPr>
        <w:t>:</w:t>
      </w:r>
      <w:r w:rsidR="0086311B" w:rsidRPr="00F37C63">
        <w:rPr>
          <w:rFonts w:cs="Arial"/>
          <w:b/>
        </w:rPr>
        <w:t xml:space="preserve"> </w:t>
      </w:r>
      <w:r w:rsidR="00695E62" w:rsidRPr="00802541">
        <w:rPr>
          <w:rFonts w:cs="Arial"/>
          <w:bCs/>
          <w:i/>
          <w:iCs/>
          <w:color w:val="5B9BD5" w:themeColor="accent1"/>
        </w:rPr>
        <w:t>[</w:t>
      </w:r>
      <w:r w:rsidR="0086311B" w:rsidRPr="00802541">
        <w:rPr>
          <w:rFonts w:cs="Arial"/>
          <w:bCs/>
          <w:i/>
          <w:iCs/>
          <w:color w:val="5B9BD5" w:themeColor="accent1"/>
        </w:rPr>
        <w:t xml:space="preserve">Escribir el relieve </w:t>
      </w:r>
      <w:r w:rsidRPr="00802541">
        <w:rPr>
          <w:rFonts w:cs="Arial"/>
          <w:bCs/>
          <w:i/>
          <w:iCs/>
          <w:color w:val="5B9BD5" w:themeColor="accent1"/>
        </w:rPr>
        <w:t xml:space="preserve">(formas simples) </w:t>
      </w:r>
      <w:r w:rsidR="0086311B" w:rsidRPr="00802541">
        <w:rPr>
          <w:rFonts w:cs="Arial"/>
          <w:bCs/>
          <w:i/>
          <w:iCs/>
          <w:color w:val="5B9BD5" w:themeColor="accent1"/>
        </w:rPr>
        <w:t>del inmueble referido a las formas del terreno Ej. (</w:t>
      </w:r>
      <w:r w:rsidRPr="00802541">
        <w:rPr>
          <w:rFonts w:cs="Arial"/>
          <w:bCs/>
          <w:i/>
          <w:iCs/>
          <w:color w:val="5B9BD5" w:themeColor="accent1"/>
        </w:rPr>
        <w:t xml:space="preserve">ligeramente plano, fuertemente inclinado, </w:t>
      </w:r>
      <w:r w:rsidR="00C74594" w:rsidRPr="00802541">
        <w:rPr>
          <w:rFonts w:cs="Arial"/>
          <w:bCs/>
          <w:i/>
          <w:iCs/>
          <w:color w:val="5B9BD5" w:themeColor="accent1"/>
        </w:rPr>
        <w:t>etc.</w:t>
      </w:r>
      <w:r w:rsidRPr="00802541">
        <w:rPr>
          <w:rFonts w:cs="Arial"/>
          <w:bCs/>
          <w:i/>
          <w:iCs/>
          <w:color w:val="5B9BD5" w:themeColor="accent1"/>
        </w:rPr>
        <w:t>)</w:t>
      </w:r>
      <w:r w:rsidR="0086311B" w:rsidRPr="00802541">
        <w:rPr>
          <w:rFonts w:cs="Arial"/>
          <w:bCs/>
          <w:i/>
          <w:iCs/>
          <w:color w:val="5B9BD5" w:themeColor="accent1"/>
        </w:rPr>
        <w:t xml:space="preserve"> e indicando igualmente la pendiente en porcentaje</w:t>
      </w:r>
      <w:r w:rsidRPr="00802541">
        <w:rPr>
          <w:rFonts w:cs="Arial"/>
          <w:bCs/>
          <w:i/>
          <w:iCs/>
          <w:color w:val="5B9BD5" w:themeColor="accent1"/>
        </w:rPr>
        <w:t xml:space="preserve"> (de acuerdo con el cuadro siguiente)</w:t>
      </w:r>
      <w:r w:rsidR="0086311B" w:rsidRPr="00802541">
        <w:rPr>
          <w:rFonts w:cs="Arial"/>
          <w:bCs/>
          <w:i/>
          <w:iCs/>
          <w:color w:val="5B9BD5" w:themeColor="accent1"/>
        </w:rPr>
        <w:t xml:space="preserve">, los cuales serían tenidos en cuenta para la orientación e investigación económica. </w:t>
      </w:r>
      <w:r w:rsidR="00695E62" w:rsidRPr="00802541">
        <w:rPr>
          <w:rFonts w:cs="Arial"/>
          <w:bCs/>
          <w:i/>
          <w:iCs/>
          <w:color w:val="5B9BD5" w:themeColor="accent1"/>
        </w:rPr>
        <w:t>]</w:t>
      </w:r>
    </w:p>
    <w:p w14:paraId="1CFA61E9" w14:textId="4C8ADEB7" w:rsidR="00395F04" w:rsidRDefault="00395F04" w:rsidP="00395F04">
      <w:pPr>
        <w:pStyle w:val="Prrafodelista"/>
        <w:suppressAutoHyphens/>
        <w:spacing w:after="0"/>
        <w:ind w:left="567"/>
        <w:jc w:val="both"/>
        <w:rPr>
          <w:rFonts w:cs="Arial"/>
          <w:b/>
        </w:rPr>
      </w:pPr>
    </w:p>
    <w:p w14:paraId="068EFFBB" w14:textId="6871E900" w:rsidR="00395F04" w:rsidRPr="00F37C63" w:rsidRDefault="00A93DBE" w:rsidP="00802541">
      <w:pPr>
        <w:pStyle w:val="Prrafodelista"/>
        <w:suppressAutoHyphens/>
        <w:spacing w:after="0"/>
        <w:ind w:left="567"/>
        <w:jc w:val="center"/>
        <w:rPr>
          <w:rFonts w:cs="Arial"/>
          <w:bCs/>
        </w:rPr>
      </w:pPr>
      <w:r>
        <w:rPr>
          <w:rFonts w:cs="Arial"/>
          <w:bCs/>
          <w:noProof/>
          <w:lang w:val="es-CO" w:eastAsia="es-CO"/>
        </w:rPr>
        <w:drawing>
          <wp:inline distT="0" distB="0" distL="0" distR="0" wp14:anchorId="7504A1C1" wp14:editId="470F8EE5">
            <wp:extent cx="5241472" cy="1974627"/>
            <wp:effectExtent l="19050" t="19050" r="16510" b="26035"/>
            <wp:docPr id="14" name="Imagen 1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Tab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250074" cy="1977868"/>
                    </a:xfrm>
                    <a:prstGeom prst="rect">
                      <a:avLst/>
                    </a:prstGeom>
                    <a:ln w="9525">
                      <a:solidFill>
                        <a:schemeClr val="tx1"/>
                      </a:solidFill>
                    </a:ln>
                  </pic:spPr>
                </pic:pic>
              </a:graphicData>
            </a:graphic>
          </wp:inline>
        </w:drawing>
      </w:r>
    </w:p>
    <w:p w14:paraId="33063D8A" w14:textId="77777777" w:rsidR="00395F04" w:rsidRPr="00930079" w:rsidRDefault="00395F04" w:rsidP="00695E62">
      <w:pPr>
        <w:pStyle w:val="Prrafodelista"/>
        <w:rPr>
          <w:rFonts w:cs="Arial"/>
          <w:iCs/>
        </w:rPr>
      </w:pPr>
    </w:p>
    <w:p w14:paraId="7D69E32D" w14:textId="5A01A8D6" w:rsidR="005C17F5" w:rsidRPr="00802541" w:rsidRDefault="00A201CB" w:rsidP="00582003">
      <w:pPr>
        <w:pStyle w:val="Prrafodelista"/>
        <w:spacing w:after="0"/>
        <w:ind w:left="567"/>
        <w:jc w:val="both"/>
        <w:rPr>
          <w:i/>
          <w:iCs/>
          <w:color w:val="5B9BD5" w:themeColor="accent1"/>
        </w:rPr>
      </w:pPr>
      <w:r w:rsidRPr="00802541">
        <w:rPr>
          <w:i/>
          <w:iCs/>
          <w:color w:val="5B9BD5" w:themeColor="accent1"/>
        </w:rPr>
        <w:t>[</w:t>
      </w:r>
      <w:r w:rsidR="005C17F5" w:rsidRPr="00802541">
        <w:rPr>
          <w:i/>
          <w:iCs/>
          <w:color w:val="5B9BD5" w:themeColor="accent1"/>
        </w:rPr>
        <w:t xml:space="preserve">Normalmente se toma esta información </w:t>
      </w:r>
      <w:r w:rsidR="004B444D" w:rsidRPr="00802541">
        <w:rPr>
          <w:i/>
          <w:iCs/>
          <w:color w:val="5B9BD5" w:themeColor="accent1"/>
        </w:rPr>
        <w:t>de</w:t>
      </w:r>
      <w:r w:rsidR="005C17F5" w:rsidRPr="00802541">
        <w:rPr>
          <w:i/>
          <w:iCs/>
          <w:color w:val="5B9BD5" w:themeColor="accent1"/>
        </w:rPr>
        <w:t xml:space="preserve"> las AHT, si no coinciden</w:t>
      </w:r>
      <w:r w:rsidR="00A93DBE" w:rsidRPr="00802541">
        <w:rPr>
          <w:i/>
          <w:iCs/>
          <w:color w:val="5B9BD5" w:themeColor="accent1"/>
        </w:rPr>
        <w:t xml:space="preserve"> o no hay información</w:t>
      </w:r>
      <w:r w:rsidR="005C17F5" w:rsidRPr="00802541">
        <w:rPr>
          <w:i/>
          <w:iCs/>
          <w:color w:val="5B9BD5" w:themeColor="accent1"/>
        </w:rPr>
        <w:t xml:space="preserve"> </w:t>
      </w:r>
      <w:r w:rsidR="00A93DBE" w:rsidRPr="00802541">
        <w:rPr>
          <w:i/>
          <w:iCs/>
          <w:color w:val="5B9BD5" w:themeColor="accent1"/>
        </w:rPr>
        <w:t xml:space="preserve">se describe conforme a lo observado en la visita técnica, escribir todos los tipos de relieve </w:t>
      </w:r>
      <w:r w:rsidR="00F26A16" w:rsidRPr="00802541">
        <w:rPr>
          <w:i/>
          <w:iCs/>
          <w:color w:val="5B9BD5" w:themeColor="accent1"/>
        </w:rPr>
        <w:t>y rangos de pendiente existentes</w:t>
      </w:r>
      <w:r w:rsidRPr="00802541">
        <w:rPr>
          <w:i/>
          <w:iCs/>
          <w:color w:val="5B9BD5" w:themeColor="accent1"/>
        </w:rPr>
        <w:t>]</w:t>
      </w:r>
      <w:r w:rsidR="00F26A16" w:rsidRPr="00802541">
        <w:rPr>
          <w:i/>
          <w:iCs/>
          <w:color w:val="5B9BD5" w:themeColor="accent1"/>
        </w:rPr>
        <w:t>.</w:t>
      </w:r>
    </w:p>
    <w:p w14:paraId="03749381" w14:textId="77777777" w:rsidR="00695E62" w:rsidRPr="00930079" w:rsidRDefault="00695E62" w:rsidP="00695E62">
      <w:pPr>
        <w:suppressAutoHyphens/>
        <w:jc w:val="both"/>
        <w:rPr>
          <w:rFonts w:cs="Arial"/>
          <w:iCs/>
        </w:rPr>
      </w:pPr>
    </w:p>
    <w:p w14:paraId="498C5D00" w14:textId="77777777" w:rsidR="00A201CB" w:rsidRPr="00802541" w:rsidRDefault="0086311B" w:rsidP="00395F04">
      <w:pPr>
        <w:pStyle w:val="Prrafodelista"/>
        <w:numPr>
          <w:ilvl w:val="2"/>
          <w:numId w:val="2"/>
        </w:numPr>
        <w:suppressAutoHyphens/>
        <w:spacing w:after="0"/>
        <w:ind w:left="567" w:hanging="567"/>
        <w:jc w:val="both"/>
        <w:rPr>
          <w:rFonts w:cs="Arial"/>
          <w:bCs/>
          <w:color w:val="5B9BD5" w:themeColor="accent1"/>
        </w:rPr>
      </w:pPr>
      <w:r w:rsidRPr="00930079">
        <w:rPr>
          <w:rFonts w:cs="Arial"/>
          <w:b/>
        </w:rPr>
        <w:t>CARACTERÍSTICAS CLIMÁTICAS</w:t>
      </w:r>
      <w:r w:rsidRPr="00395F04">
        <w:rPr>
          <w:rFonts w:cs="Arial"/>
          <w:bCs/>
        </w:rPr>
        <w:t xml:space="preserve">: </w:t>
      </w:r>
      <w:r w:rsidR="00695E62" w:rsidRPr="00802541">
        <w:rPr>
          <w:rFonts w:cs="Arial"/>
          <w:bCs/>
          <w:color w:val="5B9BD5" w:themeColor="accent1"/>
        </w:rPr>
        <w:t>[</w:t>
      </w:r>
      <w:r w:rsidRPr="00802541">
        <w:rPr>
          <w:rFonts w:cs="Arial"/>
          <w:bCs/>
          <w:i/>
          <w:iCs/>
          <w:color w:val="5B9BD5" w:themeColor="accent1"/>
        </w:rPr>
        <w:t>Estos datos se toman de los estudios técnicos aportados por la entidad solicitante o en su defecto, se deben consultar los estudios meteorológicos de la región. Debe contener los siguientes ítems: Altura sobre el nivel del mar a la que se encuentra el predio. Su magnitud debe ser en metros. Temperatura promedi</w:t>
      </w:r>
      <w:r w:rsidR="00F26A16" w:rsidRPr="00802541">
        <w:rPr>
          <w:rFonts w:cs="Arial"/>
          <w:bCs/>
          <w:i/>
          <w:iCs/>
          <w:color w:val="5B9BD5" w:themeColor="accent1"/>
        </w:rPr>
        <w:t>o</w:t>
      </w:r>
      <w:r w:rsidRPr="00802541">
        <w:rPr>
          <w:rFonts w:cs="Arial"/>
          <w:bCs/>
          <w:i/>
          <w:iCs/>
          <w:color w:val="5B9BD5" w:themeColor="accent1"/>
        </w:rPr>
        <w:t>, la cual se debe dar en grados centígrados. Precipitación promedio anual dada en milímetros, Piso térmico en el que se encuentra el predio, Factores climáticos limitantes que puedan afectar los cultivos como son heladas o veranos prolongados, entre otros. Distribución de lluvias mencionar en qué períodos se presentan las lluvias. Número de cosechas, cuántas cosechas se pueden recolectar al año</w:t>
      </w:r>
      <w:r w:rsidR="00A201CB" w:rsidRPr="00802541">
        <w:rPr>
          <w:rFonts w:cs="Arial"/>
          <w:bCs/>
          <w:i/>
          <w:iCs/>
          <w:color w:val="5B9BD5" w:themeColor="accent1"/>
        </w:rPr>
        <w:t>]</w:t>
      </w:r>
      <w:r w:rsidRPr="00802541">
        <w:rPr>
          <w:rFonts w:cs="Arial"/>
          <w:bCs/>
          <w:i/>
          <w:iCs/>
          <w:color w:val="5B9BD5" w:themeColor="accent1"/>
        </w:rPr>
        <w:t>.</w:t>
      </w:r>
      <w:r w:rsidRPr="00802541">
        <w:rPr>
          <w:rFonts w:cs="Arial"/>
          <w:bCs/>
          <w:color w:val="5B9BD5" w:themeColor="accent1"/>
        </w:rPr>
        <w:t xml:space="preserve"> </w:t>
      </w:r>
    </w:p>
    <w:p w14:paraId="1B4A9401" w14:textId="77777777" w:rsidR="00A201CB" w:rsidRPr="00802541" w:rsidRDefault="00A201CB" w:rsidP="00A201CB">
      <w:pPr>
        <w:pStyle w:val="Prrafodelista"/>
        <w:suppressAutoHyphens/>
        <w:spacing w:after="0"/>
        <w:ind w:left="567"/>
        <w:jc w:val="both"/>
        <w:rPr>
          <w:rFonts w:cs="Arial"/>
          <w:b/>
          <w:color w:val="5B9BD5" w:themeColor="accent1"/>
        </w:rPr>
      </w:pPr>
    </w:p>
    <w:p w14:paraId="38F76503" w14:textId="28D8ABFB" w:rsidR="0086311B" w:rsidRPr="00802541" w:rsidRDefault="0086311B" w:rsidP="00A201CB">
      <w:pPr>
        <w:pStyle w:val="Prrafodelista"/>
        <w:suppressAutoHyphens/>
        <w:spacing w:after="0"/>
        <w:ind w:left="567"/>
        <w:jc w:val="both"/>
        <w:rPr>
          <w:rFonts w:cs="Arial"/>
          <w:bCs/>
          <w:color w:val="5B9BD5" w:themeColor="accent1"/>
        </w:rPr>
      </w:pPr>
      <w:r w:rsidRPr="00802541">
        <w:rPr>
          <w:rFonts w:cs="Arial"/>
          <w:bCs/>
          <w:color w:val="5B9BD5" w:themeColor="accent1"/>
        </w:rPr>
        <w:t xml:space="preserve">Ejemplo: </w:t>
      </w:r>
    </w:p>
    <w:p w14:paraId="1A5A2C07" w14:textId="77777777" w:rsidR="00704A93" w:rsidRPr="00802541" w:rsidRDefault="00704A93" w:rsidP="00704A93">
      <w:pPr>
        <w:pStyle w:val="Prrafodelista"/>
        <w:suppressAutoHyphens/>
        <w:spacing w:after="0"/>
        <w:ind w:left="709"/>
        <w:jc w:val="both"/>
        <w:rPr>
          <w:rFonts w:cs="Arial"/>
          <w:iCs/>
          <w:color w:val="5B9BD5" w:themeColor="accent1"/>
        </w:rPr>
      </w:pPr>
    </w:p>
    <w:tbl>
      <w:tblPr>
        <w:tblStyle w:val="Tablaconcuadrcula"/>
        <w:tblW w:w="5000" w:type="pct"/>
        <w:tblLook w:val="04A0" w:firstRow="1" w:lastRow="0" w:firstColumn="1" w:lastColumn="0" w:noHBand="0" w:noVBand="1"/>
      </w:tblPr>
      <w:tblGrid>
        <w:gridCol w:w="4168"/>
        <w:gridCol w:w="5794"/>
      </w:tblGrid>
      <w:tr w:rsidR="00802541" w:rsidRPr="00802541" w14:paraId="76591995" w14:textId="77777777" w:rsidTr="00802541">
        <w:tc>
          <w:tcPr>
            <w:tcW w:w="2092" w:type="pct"/>
          </w:tcPr>
          <w:p w14:paraId="1EAF5D35" w14:textId="579D40D6" w:rsidR="00F26A16" w:rsidRPr="00802541" w:rsidRDefault="00F26A16" w:rsidP="00704A93">
            <w:pPr>
              <w:jc w:val="both"/>
              <w:rPr>
                <w:rFonts w:cs="Arial"/>
                <w:b/>
                <w:iCs/>
                <w:color w:val="5B9BD5" w:themeColor="accent1"/>
              </w:rPr>
            </w:pPr>
            <w:r w:rsidRPr="00802541">
              <w:rPr>
                <w:rFonts w:cs="Arial"/>
                <w:b/>
                <w:iCs/>
                <w:color w:val="5B9BD5" w:themeColor="accent1"/>
              </w:rPr>
              <w:t>ALTURA SOBRE EL NIVEL DEL MAR</w:t>
            </w:r>
          </w:p>
        </w:tc>
        <w:tc>
          <w:tcPr>
            <w:tcW w:w="2908" w:type="pct"/>
          </w:tcPr>
          <w:p w14:paraId="48977B11" w14:textId="1CDF3457" w:rsidR="00F26A16" w:rsidRPr="00802541" w:rsidRDefault="00942DC7" w:rsidP="00704A93">
            <w:pPr>
              <w:jc w:val="both"/>
              <w:rPr>
                <w:rFonts w:cs="Arial"/>
                <w:iCs/>
                <w:color w:val="5B9BD5" w:themeColor="accent1"/>
              </w:rPr>
            </w:pPr>
            <w:r w:rsidRPr="00802541">
              <w:rPr>
                <w:rFonts w:cs="Arial"/>
                <w:iCs/>
                <w:color w:val="5B9BD5" w:themeColor="accent1"/>
              </w:rPr>
              <w:t>1.850 msnm</w:t>
            </w:r>
          </w:p>
        </w:tc>
      </w:tr>
      <w:tr w:rsidR="00802541" w:rsidRPr="00802541" w14:paraId="7C35F920" w14:textId="77777777" w:rsidTr="00802541">
        <w:tc>
          <w:tcPr>
            <w:tcW w:w="2092" w:type="pct"/>
          </w:tcPr>
          <w:p w14:paraId="1ED2D049" w14:textId="06B9DFE3" w:rsidR="00704A93" w:rsidRPr="00802541" w:rsidRDefault="00704A93" w:rsidP="00704A93">
            <w:pPr>
              <w:jc w:val="both"/>
              <w:rPr>
                <w:rFonts w:cs="Arial"/>
                <w:iCs/>
                <w:color w:val="5B9BD5" w:themeColor="accent1"/>
              </w:rPr>
            </w:pPr>
            <w:r w:rsidRPr="00802541">
              <w:rPr>
                <w:rFonts w:cs="Arial"/>
                <w:b/>
                <w:iCs/>
                <w:color w:val="5B9BD5" w:themeColor="accent1"/>
              </w:rPr>
              <w:t>TEMPERATURA:</w:t>
            </w:r>
          </w:p>
        </w:tc>
        <w:tc>
          <w:tcPr>
            <w:tcW w:w="2908" w:type="pct"/>
          </w:tcPr>
          <w:p w14:paraId="188D34F9" w14:textId="564EBD26" w:rsidR="00704A93" w:rsidRPr="00802541" w:rsidRDefault="009F53E3" w:rsidP="00704A93">
            <w:pPr>
              <w:jc w:val="both"/>
              <w:rPr>
                <w:rFonts w:cs="Arial"/>
                <w:iCs/>
                <w:color w:val="5B9BD5" w:themeColor="accent1"/>
              </w:rPr>
            </w:pPr>
            <w:r w:rsidRPr="00802541">
              <w:rPr>
                <w:rFonts w:cs="Arial"/>
                <w:iCs/>
                <w:color w:val="5B9BD5" w:themeColor="accent1"/>
              </w:rPr>
              <w:t>10</w:t>
            </w:r>
            <w:r w:rsidR="00942DC7" w:rsidRPr="00802541">
              <w:rPr>
                <w:rFonts w:cs="Arial"/>
                <w:iCs/>
                <w:color w:val="5B9BD5" w:themeColor="accent1"/>
              </w:rPr>
              <w:t xml:space="preserve"> </w:t>
            </w:r>
            <w:r w:rsidR="00FD1857" w:rsidRPr="00802541">
              <w:rPr>
                <w:rFonts w:cs="Arial"/>
                <w:iCs/>
                <w:color w:val="5B9BD5" w:themeColor="accent1"/>
              </w:rPr>
              <w:t>°C</w:t>
            </w:r>
            <w:r w:rsidR="00942DC7" w:rsidRPr="00802541">
              <w:rPr>
                <w:rFonts w:cs="Arial"/>
                <w:iCs/>
                <w:color w:val="5B9BD5" w:themeColor="accent1"/>
              </w:rPr>
              <w:t xml:space="preserve"> </w:t>
            </w:r>
          </w:p>
        </w:tc>
      </w:tr>
      <w:tr w:rsidR="00802541" w:rsidRPr="00802541" w14:paraId="6E5C5478" w14:textId="77777777" w:rsidTr="00802541">
        <w:tc>
          <w:tcPr>
            <w:tcW w:w="2092" w:type="pct"/>
          </w:tcPr>
          <w:p w14:paraId="7355D1BC" w14:textId="23CEC8BB" w:rsidR="00704A93" w:rsidRPr="00802541" w:rsidRDefault="00704A93" w:rsidP="00704A93">
            <w:pPr>
              <w:jc w:val="both"/>
              <w:rPr>
                <w:rFonts w:cs="Arial"/>
                <w:iCs/>
                <w:color w:val="5B9BD5" w:themeColor="accent1"/>
              </w:rPr>
            </w:pPr>
            <w:r w:rsidRPr="00802541">
              <w:rPr>
                <w:rFonts w:cs="Arial"/>
                <w:b/>
                <w:iCs/>
                <w:color w:val="5B9BD5" w:themeColor="accent1"/>
              </w:rPr>
              <w:t>PRECIPITACIÓN:</w:t>
            </w:r>
          </w:p>
        </w:tc>
        <w:tc>
          <w:tcPr>
            <w:tcW w:w="2908" w:type="pct"/>
          </w:tcPr>
          <w:p w14:paraId="3E5C19F3" w14:textId="628F90FE" w:rsidR="00704A93" w:rsidRPr="00802541" w:rsidRDefault="00217653" w:rsidP="00704A93">
            <w:pPr>
              <w:jc w:val="both"/>
              <w:rPr>
                <w:rFonts w:cs="Arial"/>
                <w:iCs/>
                <w:color w:val="5B9BD5" w:themeColor="accent1"/>
              </w:rPr>
            </w:pPr>
            <w:r w:rsidRPr="00802541">
              <w:rPr>
                <w:rFonts w:cs="Arial"/>
                <w:iCs/>
                <w:color w:val="5B9BD5" w:themeColor="accent1"/>
              </w:rPr>
              <w:t>2</w:t>
            </w:r>
            <w:r w:rsidR="009F53E3" w:rsidRPr="00802541">
              <w:rPr>
                <w:rFonts w:cs="Arial"/>
                <w:iCs/>
                <w:color w:val="5B9BD5" w:themeColor="accent1"/>
              </w:rPr>
              <w:t>.</w:t>
            </w:r>
            <w:r w:rsidRPr="00802541">
              <w:rPr>
                <w:rFonts w:cs="Arial"/>
                <w:iCs/>
                <w:color w:val="5B9BD5" w:themeColor="accent1"/>
              </w:rPr>
              <w:t>1</w:t>
            </w:r>
            <w:r w:rsidR="009F53E3" w:rsidRPr="00802541">
              <w:rPr>
                <w:rFonts w:cs="Arial"/>
                <w:iCs/>
                <w:color w:val="5B9BD5" w:themeColor="accent1"/>
              </w:rPr>
              <w:t>0</w:t>
            </w:r>
            <w:r w:rsidR="00942DC7" w:rsidRPr="00802541">
              <w:rPr>
                <w:rFonts w:cs="Arial"/>
                <w:iCs/>
                <w:color w:val="5B9BD5" w:themeColor="accent1"/>
              </w:rPr>
              <w:t>0 mm</w:t>
            </w:r>
          </w:p>
        </w:tc>
      </w:tr>
      <w:tr w:rsidR="00802541" w:rsidRPr="00802541" w14:paraId="01EC4995" w14:textId="77777777" w:rsidTr="00802541">
        <w:tc>
          <w:tcPr>
            <w:tcW w:w="2092" w:type="pct"/>
          </w:tcPr>
          <w:p w14:paraId="32D8FC9E" w14:textId="4EF7696D" w:rsidR="00704A93" w:rsidRPr="00802541" w:rsidRDefault="00704A93" w:rsidP="00704A93">
            <w:pPr>
              <w:jc w:val="both"/>
              <w:rPr>
                <w:rFonts w:cs="Arial"/>
                <w:iCs/>
                <w:color w:val="5B9BD5" w:themeColor="accent1"/>
              </w:rPr>
            </w:pPr>
            <w:r w:rsidRPr="00802541">
              <w:rPr>
                <w:rFonts w:cs="Arial"/>
                <w:b/>
                <w:iCs/>
                <w:color w:val="5B9BD5" w:themeColor="accent1"/>
              </w:rPr>
              <w:lastRenderedPageBreak/>
              <w:t>PISO TÉRMICO:</w:t>
            </w:r>
          </w:p>
        </w:tc>
        <w:tc>
          <w:tcPr>
            <w:tcW w:w="2908" w:type="pct"/>
          </w:tcPr>
          <w:p w14:paraId="495FF950" w14:textId="73544F01" w:rsidR="00704A93" w:rsidRPr="00802541" w:rsidRDefault="00FD1857" w:rsidP="00704A93">
            <w:pPr>
              <w:jc w:val="both"/>
              <w:rPr>
                <w:rFonts w:cs="Arial"/>
                <w:iCs/>
                <w:color w:val="5B9BD5" w:themeColor="accent1"/>
              </w:rPr>
            </w:pPr>
            <w:r w:rsidRPr="00802541">
              <w:rPr>
                <w:rFonts w:cs="Arial"/>
                <w:iCs/>
                <w:color w:val="5B9BD5" w:themeColor="accent1"/>
              </w:rPr>
              <w:t>Frio</w:t>
            </w:r>
          </w:p>
        </w:tc>
      </w:tr>
      <w:tr w:rsidR="00802541" w:rsidRPr="00802541" w14:paraId="64ECC044" w14:textId="77777777" w:rsidTr="00802541">
        <w:tc>
          <w:tcPr>
            <w:tcW w:w="2092" w:type="pct"/>
          </w:tcPr>
          <w:p w14:paraId="783E8FD3" w14:textId="04945CFC" w:rsidR="00704A93" w:rsidRPr="00802541" w:rsidRDefault="00704A93" w:rsidP="00704A93">
            <w:pPr>
              <w:jc w:val="both"/>
              <w:rPr>
                <w:rFonts w:cs="Arial"/>
                <w:iCs/>
                <w:color w:val="5B9BD5" w:themeColor="accent1"/>
              </w:rPr>
            </w:pPr>
            <w:r w:rsidRPr="00802541">
              <w:rPr>
                <w:rFonts w:cs="Arial"/>
                <w:b/>
                <w:iCs/>
                <w:color w:val="5B9BD5" w:themeColor="accent1"/>
              </w:rPr>
              <w:t xml:space="preserve">FACTORES CLIMÁTICOS LIMITANTES: </w:t>
            </w:r>
          </w:p>
        </w:tc>
        <w:tc>
          <w:tcPr>
            <w:tcW w:w="2908" w:type="pct"/>
          </w:tcPr>
          <w:p w14:paraId="13209B26" w14:textId="6B2FCE76" w:rsidR="00704A93" w:rsidRPr="00802541" w:rsidRDefault="00005861" w:rsidP="00704A93">
            <w:pPr>
              <w:jc w:val="both"/>
              <w:rPr>
                <w:rFonts w:cs="Arial"/>
                <w:iCs/>
                <w:color w:val="5B9BD5" w:themeColor="accent1"/>
              </w:rPr>
            </w:pPr>
            <w:r w:rsidRPr="00802541">
              <w:rPr>
                <w:rFonts w:cs="Arial"/>
                <w:iCs/>
                <w:color w:val="5B9BD5" w:themeColor="accent1"/>
              </w:rPr>
              <w:t xml:space="preserve">Escasez de lluvias en el segundo semestre lo que ocasiona </w:t>
            </w:r>
            <w:r w:rsidR="00942DC7" w:rsidRPr="00802541">
              <w:rPr>
                <w:rFonts w:cs="Arial"/>
                <w:iCs/>
                <w:color w:val="5B9BD5" w:themeColor="accent1"/>
              </w:rPr>
              <w:t>limitante para los cuerpos de agua en esa época.</w:t>
            </w:r>
          </w:p>
        </w:tc>
      </w:tr>
      <w:tr w:rsidR="00802541" w:rsidRPr="00802541" w14:paraId="73B13559" w14:textId="77777777" w:rsidTr="00802541">
        <w:tc>
          <w:tcPr>
            <w:tcW w:w="2092" w:type="pct"/>
          </w:tcPr>
          <w:p w14:paraId="3E1C855C" w14:textId="1A77CF4D" w:rsidR="00704A93" w:rsidRPr="00802541" w:rsidRDefault="00704A93" w:rsidP="00704A93">
            <w:pPr>
              <w:jc w:val="both"/>
              <w:rPr>
                <w:rFonts w:cs="Arial"/>
                <w:iCs/>
                <w:color w:val="5B9BD5" w:themeColor="accent1"/>
              </w:rPr>
            </w:pPr>
            <w:r w:rsidRPr="00802541">
              <w:rPr>
                <w:rFonts w:cs="Arial"/>
                <w:b/>
                <w:iCs/>
                <w:color w:val="5B9BD5" w:themeColor="accent1"/>
              </w:rPr>
              <w:t>NÚMERO DE COSECHAS</w:t>
            </w:r>
            <w:r w:rsidR="00942DC7" w:rsidRPr="00802541">
              <w:rPr>
                <w:rFonts w:cs="Arial"/>
                <w:b/>
                <w:iCs/>
                <w:color w:val="5B9BD5" w:themeColor="accent1"/>
              </w:rPr>
              <w:t xml:space="preserve"> (cultivos transitorios)</w:t>
            </w:r>
            <w:r w:rsidRPr="00802541">
              <w:rPr>
                <w:rFonts w:cs="Arial"/>
                <w:b/>
                <w:iCs/>
                <w:color w:val="5B9BD5" w:themeColor="accent1"/>
              </w:rPr>
              <w:t xml:space="preserve">:  </w:t>
            </w:r>
          </w:p>
        </w:tc>
        <w:tc>
          <w:tcPr>
            <w:tcW w:w="2908" w:type="pct"/>
          </w:tcPr>
          <w:p w14:paraId="6734E7E5" w14:textId="472831EA" w:rsidR="00704A93" w:rsidRPr="00802541" w:rsidRDefault="00942DC7" w:rsidP="00704A93">
            <w:pPr>
              <w:jc w:val="both"/>
              <w:rPr>
                <w:rFonts w:cs="Arial"/>
                <w:iCs/>
                <w:color w:val="5B9BD5" w:themeColor="accent1"/>
              </w:rPr>
            </w:pPr>
            <w:r w:rsidRPr="00802541">
              <w:rPr>
                <w:rFonts w:cs="Arial"/>
                <w:iCs/>
                <w:color w:val="5B9BD5" w:themeColor="accent1"/>
              </w:rPr>
              <w:t>Dos cosechas al año una en cada semestre</w:t>
            </w:r>
          </w:p>
        </w:tc>
      </w:tr>
      <w:tr w:rsidR="00802541" w:rsidRPr="00802541" w14:paraId="01D5ED9D" w14:textId="77777777" w:rsidTr="00802541">
        <w:tc>
          <w:tcPr>
            <w:tcW w:w="2092" w:type="pct"/>
          </w:tcPr>
          <w:p w14:paraId="4BDDD9DB" w14:textId="69969D5F" w:rsidR="00704A93" w:rsidRPr="00802541" w:rsidRDefault="00704A93" w:rsidP="00704A93">
            <w:pPr>
              <w:jc w:val="both"/>
              <w:rPr>
                <w:rFonts w:cs="Arial"/>
                <w:iCs/>
                <w:color w:val="5B9BD5" w:themeColor="accent1"/>
              </w:rPr>
            </w:pPr>
            <w:r w:rsidRPr="00802541">
              <w:rPr>
                <w:rFonts w:cs="Arial"/>
                <w:b/>
                <w:iCs/>
                <w:color w:val="5B9BD5" w:themeColor="accent1"/>
              </w:rPr>
              <w:t>ZONAS DE VIDA</w:t>
            </w:r>
            <w:r w:rsidR="00FD1857" w:rsidRPr="00802541">
              <w:rPr>
                <w:rFonts w:cs="Arial"/>
                <w:b/>
                <w:iCs/>
                <w:color w:val="5B9BD5" w:themeColor="accent1"/>
              </w:rPr>
              <w:t xml:space="preserve"> DE HOLDRIGE</w:t>
            </w:r>
          </w:p>
        </w:tc>
        <w:tc>
          <w:tcPr>
            <w:tcW w:w="2908" w:type="pct"/>
          </w:tcPr>
          <w:p w14:paraId="18FB7576" w14:textId="46ED46F1" w:rsidR="00704A93" w:rsidRPr="00802541" w:rsidRDefault="00217653" w:rsidP="00704A93">
            <w:pPr>
              <w:jc w:val="both"/>
              <w:rPr>
                <w:rFonts w:cs="Arial"/>
                <w:iCs/>
                <w:color w:val="5B9BD5" w:themeColor="accent1"/>
              </w:rPr>
            </w:pPr>
            <w:proofErr w:type="spellStart"/>
            <w:r w:rsidRPr="00802541">
              <w:rPr>
                <w:rFonts w:cs="Arial"/>
                <w:iCs/>
                <w:color w:val="5B9BD5" w:themeColor="accent1"/>
              </w:rPr>
              <w:t>bp</w:t>
            </w:r>
            <w:proofErr w:type="spellEnd"/>
            <w:r w:rsidRPr="00802541">
              <w:rPr>
                <w:rFonts w:cs="Arial"/>
                <w:iCs/>
                <w:color w:val="5B9BD5" w:themeColor="accent1"/>
              </w:rPr>
              <w:t>-M: Bosque pluvial montano</w:t>
            </w:r>
          </w:p>
        </w:tc>
      </w:tr>
    </w:tbl>
    <w:p w14:paraId="71AE2ECE" w14:textId="77777777" w:rsidR="00005861" w:rsidRPr="00802541" w:rsidRDefault="00005861" w:rsidP="00A32CC9">
      <w:pPr>
        <w:ind w:left="709" w:hanging="709"/>
        <w:jc w:val="both"/>
        <w:rPr>
          <w:rFonts w:cs="Arial"/>
          <w:iCs/>
          <w:color w:val="5B9BD5" w:themeColor="accent1"/>
        </w:rPr>
      </w:pPr>
    </w:p>
    <w:p w14:paraId="1C8B3E14" w14:textId="163A30FA" w:rsidR="00005861" w:rsidRPr="00802541" w:rsidRDefault="00005861" w:rsidP="00A32CC9">
      <w:pPr>
        <w:ind w:left="709" w:hanging="709"/>
        <w:jc w:val="both"/>
        <w:rPr>
          <w:rFonts w:cs="Arial"/>
          <w:i/>
          <w:color w:val="5B9BD5" w:themeColor="accent1"/>
        </w:rPr>
      </w:pPr>
      <w:r w:rsidRPr="00802541">
        <w:rPr>
          <w:rFonts w:cs="Arial"/>
          <w:i/>
          <w:color w:val="5B9BD5" w:themeColor="accent1"/>
        </w:rPr>
        <w:tab/>
      </w:r>
      <w:r w:rsidR="00A201CB" w:rsidRPr="00802541">
        <w:rPr>
          <w:rFonts w:cs="Arial"/>
          <w:i/>
          <w:color w:val="5B9BD5" w:themeColor="accent1"/>
        </w:rPr>
        <w:t>[</w:t>
      </w:r>
      <w:r w:rsidRPr="00802541">
        <w:rPr>
          <w:rFonts w:cs="Arial"/>
          <w:i/>
          <w:color w:val="5B9BD5" w:themeColor="accent1"/>
        </w:rPr>
        <w:t>Las zonas de vida deben coincidir con la precipitación y la temperatura</w:t>
      </w:r>
      <w:r w:rsidR="00A201CB" w:rsidRPr="00802541">
        <w:rPr>
          <w:rFonts w:cs="Arial"/>
          <w:i/>
          <w:color w:val="5B9BD5" w:themeColor="accent1"/>
        </w:rPr>
        <w:t>]</w:t>
      </w:r>
      <w:r w:rsidRPr="00802541">
        <w:rPr>
          <w:rFonts w:cs="Arial"/>
          <w:i/>
          <w:color w:val="5B9BD5" w:themeColor="accent1"/>
        </w:rPr>
        <w:t>.</w:t>
      </w:r>
    </w:p>
    <w:p w14:paraId="3C292548" w14:textId="77777777" w:rsidR="00005861" w:rsidRPr="00930079" w:rsidRDefault="00005861" w:rsidP="00A32CC9">
      <w:pPr>
        <w:ind w:left="709" w:hanging="709"/>
        <w:jc w:val="both"/>
        <w:rPr>
          <w:rFonts w:cs="Arial"/>
          <w:iCs/>
        </w:rPr>
      </w:pPr>
    </w:p>
    <w:p w14:paraId="765EB6E1" w14:textId="72871588" w:rsidR="009F53E3" w:rsidRPr="00802541" w:rsidRDefault="006557F3" w:rsidP="00A32CC9">
      <w:pPr>
        <w:pStyle w:val="Prrafodelista"/>
        <w:numPr>
          <w:ilvl w:val="2"/>
          <w:numId w:val="2"/>
        </w:numPr>
        <w:suppressAutoHyphens/>
        <w:spacing w:after="0"/>
        <w:ind w:left="709" w:hanging="709"/>
        <w:jc w:val="both"/>
        <w:rPr>
          <w:rFonts w:cs="Arial"/>
          <w:i/>
          <w:color w:val="5B9BD5" w:themeColor="accent1"/>
        </w:rPr>
      </w:pPr>
      <w:r>
        <w:rPr>
          <w:rFonts w:cs="Arial"/>
          <w:b/>
        </w:rPr>
        <w:t>DISPONIBILIDAD DE RECURSOS HÍDRICOS</w:t>
      </w:r>
      <w:r w:rsidR="0086311B" w:rsidRPr="00930079">
        <w:rPr>
          <w:rFonts w:cs="Arial"/>
          <w:b/>
        </w:rPr>
        <w:t>:</w:t>
      </w:r>
      <w:r w:rsidR="0086311B" w:rsidRPr="00930079">
        <w:rPr>
          <w:rFonts w:cs="Arial"/>
          <w:b/>
          <w:iCs/>
        </w:rPr>
        <w:t xml:space="preserve"> </w:t>
      </w:r>
      <w:r w:rsidR="00695E62" w:rsidRPr="00802541">
        <w:rPr>
          <w:rFonts w:cs="Arial"/>
          <w:bCs/>
          <w:i/>
          <w:color w:val="5B9BD5" w:themeColor="accent1"/>
        </w:rPr>
        <w:t>[</w:t>
      </w:r>
      <w:r w:rsidRPr="00802541">
        <w:rPr>
          <w:rFonts w:cs="Arial"/>
          <w:bCs/>
          <w:i/>
          <w:color w:val="5B9BD5" w:themeColor="accent1"/>
        </w:rPr>
        <w:t>Inicialmente clasificar la disponibilidad de aguas con que cuenta el inmueble</w:t>
      </w:r>
      <w:r w:rsidR="004A1BFF" w:rsidRPr="00802541">
        <w:rPr>
          <w:rFonts w:cs="Arial"/>
          <w:bCs/>
          <w:i/>
          <w:color w:val="5B9BD5" w:themeColor="accent1"/>
        </w:rPr>
        <w:t xml:space="preserve"> de acuerdo con la siguiente clasificación (sin aguas, escasas, suficientes o abundantes)</w:t>
      </w:r>
      <w:r w:rsidRPr="00802541">
        <w:rPr>
          <w:rFonts w:cs="Arial"/>
          <w:bCs/>
          <w:i/>
          <w:color w:val="5B9BD5" w:themeColor="accent1"/>
        </w:rPr>
        <w:t xml:space="preserve">, </w:t>
      </w:r>
      <w:r w:rsidRPr="00802541">
        <w:rPr>
          <w:rFonts w:cs="Arial"/>
          <w:i/>
          <w:color w:val="5B9BD5" w:themeColor="accent1"/>
        </w:rPr>
        <w:t>d</w:t>
      </w:r>
      <w:r w:rsidR="0086311B" w:rsidRPr="00802541">
        <w:rPr>
          <w:rFonts w:cs="Arial"/>
          <w:i/>
          <w:color w:val="5B9BD5" w:themeColor="accent1"/>
        </w:rPr>
        <w:t>eterminar si el predio posee nacederos, quebradas, ríos, jagüeyes entre otros; los nombres de estas fuentes hídricas y si son permanentes durante todo el año o se secan en verano. Verificar si existen riegos por gravedad o sistemas mecánicos</w:t>
      </w:r>
      <w:r w:rsidR="00217653" w:rsidRPr="00802541">
        <w:rPr>
          <w:rFonts w:cs="Arial"/>
          <w:i/>
          <w:color w:val="5B9BD5" w:themeColor="accent1"/>
        </w:rPr>
        <w:t xml:space="preserve"> o distritos de riego</w:t>
      </w:r>
      <w:r w:rsidR="0086311B" w:rsidRPr="00802541">
        <w:rPr>
          <w:rFonts w:cs="Arial"/>
          <w:i/>
          <w:color w:val="5B9BD5" w:themeColor="accent1"/>
        </w:rPr>
        <w:t>.</w:t>
      </w:r>
      <w:r w:rsidR="00F07658" w:rsidRPr="00802541">
        <w:rPr>
          <w:rFonts w:cs="Arial"/>
          <w:i/>
          <w:color w:val="5B9BD5" w:themeColor="accent1"/>
        </w:rPr>
        <w:t>]</w:t>
      </w:r>
    </w:p>
    <w:p w14:paraId="1108908F" w14:textId="4708E5A9" w:rsidR="009F53E3" w:rsidRPr="00802541" w:rsidRDefault="009F53E3" w:rsidP="009F53E3">
      <w:pPr>
        <w:pStyle w:val="Prrafodelista"/>
        <w:suppressAutoHyphens/>
        <w:spacing w:after="0"/>
        <w:ind w:left="709"/>
        <w:jc w:val="both"/>
        <w:rPr>
          <w:rFonts w:cs="Arial"/>
          <w:b/>
          <w:i/>
          <w:color w:val="5B9BD5" w:themeColor="accent1"/>
        </w:rPr>
      </w:pPr>
    </w:p>
    <w:p w14:paraId="1DFFFBDE" w14:textId="3977CC3C" w:rsidR="00B56B03" w:rsidRPr="00802541" w:rsidRDefault="00F07658" w:rsidP="009F53E3">
      <w:pPr>
        <w:pStyle w:val="Prrafodelista"/>
        <w:suppressAutoHyphens/>
        <w:spacing w:after="0"/>
        <w:ind w:left="709"/>
        <w:jc w:val="both"/>
        <w:rPr>
          <w:rFonts w:cs="Arial"/>
          <w:b/>
          <w:i/>
          <w:color w:val="5B9BD5" w:themeColor="accent1"/>
        </w:rPr>
      </w:pPr>
      <w:r w:rsidRPr="00802541">
        <w:rPr>
          <w:rFonts w:cs="Arial"/>
          <w:i/>
          <w:color w:val="5B9BD5" w:themeColor="accent1"/>
        </w:rPr>
        <w:t>[</w:t>
      </w:r>
      <w:r w:rsidR="00B56B03" w:rsidRPr="00802541">
        <w:rPr>
          <w:rFonts w:cs="Arial"/>
          <w:i/>
          <w:color w:val="5B9BD5" w:themeColor="accent1"/>
        </w:rPr>
        <w:t>Si el predio se encuentra dentro de un distrito de riego, se debe anotar el régimen administrativo del mismo y si es por gravedad o bombeo, el área que se puede regar, el número de días y horas que se puede regar y la cantidad de agua suministrada al predio. Si se tienen canales de riego, se debe anotar la longitud y sección del canal, se anotarán las diferentes obras de ingeniería que pudiesen existir y certificaciones o permisos de asignación correspondientes.</w:t>
      </w:r>
      <w:r w:rsidRPr="00802541">
        <w:rPr>
          <w:rFonts w:cs="Arial"/>
          <w:i/>
          <w:color w:val="5B9BD5" w:themeColor="accent1"/>
        </w:rPr>
        <w:t>]</w:t>
      </w:r>
    </w:p>
    <w:p w14:paraId="21241728" w14:textId="77777777" w:rsidR="00B56B03" w:rsidRPr="00802541" w:rsidRDefault="00B56B03" w:rsidP="009F53E3">
      <w:pPr>
        <w:pStyle w:val="Prrafodelista"/>
        <w:suppressAutoHyphens/>
        <w:spacing w:after="0"/>
        <w:ind w:left="709"/>
        <w:jc w:val="both"/>
        <w:rPr>
          <w:rFonts w:cs="Arial"/>
          <w:b/>
          <w:color w:val="5B9BD5" w:themeColor="accent1"/>
        </w:rPr>
      </w:pPr>
    </w:p>
    <w:p w14:paraId="33AE4517" w14:textId="01D19410" w:rsidR="0086311B" w:rsidRPr="00802541" w:rsidRDefault="0086311B" w:rsidP="009F53E3">
      <w:pPr>
        <w:pStyle w:val="Prrafodelista"/>
        <w:suppressAutoHyphens/>
        <w:spacing w:after="0"/>
        <w:ind w:left="709"/>
        <w:jc w:val="both"/>
        <w:rPr>
          <w:rFonts w:cs="Arial"/>
          <w:iCs/>
          <w:color w:val="5B9BD5" w:themeColor="accent1"/>
        </w:rPr>
      </w:pPr>
      <w:r w:rsidRPr="00802541">
        <w:rPr>
          <w:rFonts w:cs="Arial"/>
          <w:iCs/>
          <w:color w:val="5B9BD5" w:themeColor="accent1"/>
        </w:rPr>
        <w:t xml:space="preserve">Ejemplo: </w:t>
      </w:r>
      <w:r w:rsidR="00B06363" w:rsidRPr="00802541">
        <w:rPr>
          <w:rFonts w:cs="Arial"/>
          <w:iCs/>
          <w:color w:val="5B9BD5" w:themeColor="accent1"/>
        </w:rPr>
        <w:t xml:space="preserve">El predio cuenta con disponibilidad de aguas suficientes. </w:t>
      </w:r>
      <w:r w:rsidRPr="00802541">
        <w:rPr>
          <w:rFonts w:cs="Arial"/>
          <w:iCs/>
          <w:color w:val="5B9BD5" w:themeColor="accent1"/>
        </w:rPr>
        <w:t>Las principales fuentes de abastecimiento de agua</w:t>
      </w:r>
      <w:r w:rsidR="00B06363" w:rsidRPr="00802541">
        <w:rPr>
          <w:rFonts w:cs="Arial"/>
          <w:iCs/>
          <w:color w:val="5B9BD5" w:themeColor="accent1"/>
        </w:rPr>
        <w:t xml:space="preserve"> </w:t>
      </w:r>
      <w:r w:rsidRPr="00802541">
        <w:rPr>
          <w:rFonts w:cs="Arial"/>
          <w:iCs/>
          <w:color w:val="5B9BD5" w:themeColor="accent1"/>
        </w:rPr>
        <w:t xml:space="preserve">que se encuentran en el predio son: Un caño sin nombre y un pozo artesiano, los cuales </w:t>
      </w:r>
      <w:r w:rsidR="00B06363" w:rsidRPr="00802541">
        <w:rPr>
          <w:rFonts w:cs="Arial"/>
          <w:iCs/>
          <w:color w:val="5B9BD5" w:themeColor="accent1"/>
        </w:rPr>
        <w:t xml:space="preserve">son suficientes y </w:t>
      </w:r>
      <w:r w:rsidRPr="00802541">
        <w:rPr>
          <w:rFonts w:cs="Arial"/>
          <w:iCs/>
          <w:color w:val="5B9BD5" w:themeColor="accent1"/>
        </w:rPr>
        <w:t>abastecen durante todo el año y se utilizan para el consumo humano y abrevadero de ganado.</w:t>
      </w:r>
      <w:r w:rsidR="00695E62" w:rsidRPr="00802541">
        <w:rPr>
          <w:rFonts w:cs="Arial"/>
          <w:iCs/>
          <w:color w:val="5B9BD5" w:themeColor="accent1"/>
        </w:rPr>
        <w:t>]</w:t>
      </w:r>
    </w:p>
    <w:p w14:paraId="3F9D4418" w14:textId="77777777" w:rsidR="0086311B" w:rsidRPr="009F53E3" w:rsidRDefault="0086311B" w:rsidP="00A32CC9">
      <w:pPr>
        <w:pStyle w:val="Prrafodelista"/>
        <w:spacing w:after="0"/>
        <w:ind w:left="709" w:hanging="709"/>
        <w:jc w:val="both"/>
        <w:rPr>
          <w:rFonts w:cs="Arial"/>
          <w:b/>
          <w:color w:val="FF0000"/>
        </w:rPr>
      </w:pPr>
    </w:p>
    <w:p w14:paraId="717156F5" w14:textId="3E406098" w:rsidR="00FC550C" w:rsidRPr="00802541" w:rsidRDefault="0086311B" w:rsidP="00A32CC9">
      <w:pPr>
        <w:pStyle w:val="Prrafodelista"/>
        <w:numPr>
          <w:ilvl w:val="2"/>
          <w:numId w:val="2"/>
        </w:numPr>
        <w:suppressAutoHyphens/>
        <w:spacing w:after="0"/>
        <w:ind w:left="709" w:hanging="709"/>
        <w:jc w:val="both"/>
        <w:rPr>
          <w:rFonts w:cs="Arial"/>
          <w:b/>
          <w:i/>
          <w:color w:val="5B9BD5" w:themeColor="accent1"/>
        </w:rPr>
      </w:pPr>
      <w:r w:rsidRPr="00930079">
        <w:rPr>
          <w:rFonts w:cs="Arial"/>
          <w:b/>
        </w:rPr>
        <w:t xml:space="preserve">FRENTE A VÍAS, CLASIFICACIÓN Y ESTADO: </w:t>
      </w:r>
      <w:r w:rsidR="00695E62" w:rsidRPr="00802541">
        <w:rPr>
          <w:rFonts w:cs="Arial"/>
          <w:bCs/>
          <w:i/>
          <w:color w:val="5B9BD5" w:themeColor="accent1"/>
        </w:rPr>
        <w:t>[</w:t>
      </w:r>
      <w:r w:rsidRPr="00802541">
        <w:rPr>
          <w:rFonts w:cs="Arial"/>
          <w:i/>
          <w:color w:val="5B9BD5" w:themeColor="accent1"/>
        </w:rPr>
        <w:t>Anotar sobre qué tipo de vías posee frente el predio y su respectiva longitud.</w:t>
      </w:r>
      <w:r w:rsidR="00BB0E02" w:rsidRPr="00802541">
        <w:rPr>
          <w:rFonts w:cs="Arial"/>
          <w:i/>
          <w:color w:val="5B9BD5" w:themeColor="accent1"/>
        </w:rPr>
        <w:t xml:space="preserve"> Para clasificar la vía </w:t>
      </w:r>
      <w:r w:rsidR="00BC357F" w:rsidRPr="00802541">
        <w:rPr>
          <w:rFonts w:cs="Arial"/>
          <w:i/>
          <w:color w:val="5B9BD5" w:themeColor="accent1"/>
        </w:rPr>
        <w:t xml:space="preserve">se puede </w:t>
      </w:r>
      <w:r w:rsidR="00BB0E02" w:rsidRPr="00802541">
        <w:rPr>
          <w:rFonts w:cs="Arial"/>
          <w:i/>
          <w:color w:val="5B9BD5" w:themeColor="accent1"/>
        </w:rPr>
        <w:t>utilizar la siguiente clasificación:]</w:t>
      </w:r>
    </w:p>
    <w:p w14:paraId="74C1ED5C" w14:textId="1A140F4D" w:rsidR="00BB0E02" w:rsidRDefault="00BB0E02" w:rsidP="00BB0E02">
      <w:pPr>
        <w:pStyle w:val="Prrafodelista"/>
        <w:suppressAutoHyphens/>
        <w:spacing w:after="0"/>
        <w:ind w:left="709"/>
        <w:jc w:val="center"/>
        <w:rPr>
          <w:rFonts w:cs="Arial"/>
          <w:b/>
        </w:rPr>
      </w:pPr>
      <w:r>
        <w:rPr>
          <w:rFonts w:cs="Arial"/>
          <w:b/>
          <w:noProof/>
          <w:lang w:val="es-CO" w:eastAsia="es-CO"/>
        </w:rPr>
        <w:drawing>
          <wp:inline distT="0" distB="0" distL="0" distR="0" wp14:anchorId="0E9BB506" wp14:editId="73E8EBCE">
            <wp:extent cx="3129643" cy="2492875"/>
            <wp:effectExtent l="0" t="0" r="0" b="3175"/>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3142600" cy="2503196"/>
                    </a:xfrm>
                    <a:prstGeom prst="rect">
                      <a:avLst/>
                    </a:prstGeom>
                  </pic:spPr>
                </pic:pic>
              </a:graphicData>
            </a:graphic>
          </wp:inline>
        </w:drawing>
      </w:r>
    </w:p>
    <w:p w14:paraId="153790D0" w14:textId="610D68F4" w:rsidR="00BB0E02" w:rsidRDefault="00BB0E02" w:rsidP="00FC550C">
      <w:pPr>
        <w:pStyle w:val="Prrafodelista"/>
        <w:suppressAutoHyphens/>
        <w:spacing w:after="0"/>
        <w:ind w:left="709"/>
        <w:jc w:val="both"/>
        <w:rPr>
          <w:rFonts w:cs="Arial"/>
          <w:b/>
        </w:rPr>
      </w:pPr>
    </w:p>
    <w:p w14:paraId="2DB9E795" w14:textId="725680A8" w:rsidR="008F5452" w:rsidRPr="00802541" w:rsidRDefault="00F07658" w:rsidP="008F5452">
      <w:pPr>
        <w:pStyle w:val="Prrafodelista"/>
        <w:spacing w:after="0"/>
        <w:ind w:left="567" w:firstLine="141"/>
        <w:jc w:val="both"/>
        <w:rPr>
          <w:i/>
          <w:iCs/>
          <w:color w:val="5B9BD5" w:themeColor="accent1"/>
        </w:rPr>
      </w:pPr>
      <w:r w:rsidRPr="00802541">
        <w:rPr>
          <w:i/>
          <w:iCs/>
          <w:color w:val="5B9BD5" w:themeColor="accent1"/>
        </w:rPr>
        <w:t>[</w:t>
      </w:r>
      <w:r w:rsidR="008F5452" w:rsidRPr="00802541">
        <w:rPr>
          <w:i/>
          <w:iCs/>
          <w:color w:val="5B9BD5" w:themeColor="accent1"/>
        </w:rPr>
        <w:t>Hacer la descripción completa del ítem, tal como lo dice el título.</w:t>
      </w:r>
      <w:r w:rsidRPr="00802541">
        <w:rPr>
          <w:i/>
          <w:iCs/>
          <w:color w:val="5B9BD5" w:themeColor="accent1"/>
        </w:rPr>
        <w:t>]</w:t>
      </w:r>
    </w:p>
    <w:p w14:paraId="1EDF178A" w14:textId="6F96D9E7" w:rsidR="008F5452" w:rsidRPr="00F07658" w:rsidRDefault="008F5452" w:rsidP="008F5452">
      <w:pPr>
        <w:pStyle w:val="Prrafodelista"/>
        <w:spacing w:after="0"/>
        <w:ind w:left="567" w:firstLine="141"/>
        <w:jc w:val="both"/>
        <w:rPr>
          <w:i/>
          <w:iCs/>
        </w:rPr>
      </w:pPr>
    </w:p>
    <w:p w14:paraId="09326BC8" w14:textId="40977BF6" w:rsidR="008F5452" w:rsidRPr="00802541" w:rsidRDefault="00F07658" w:rsidP="008F5452">
      <w:pPr>
        <w:pStyle w:val="Prrafodelista"/>
        <w:spacing w:after="0"/>
        <w:ind w:left="708"/>
        <w:jc w:val="both"/>
        <w:rPr>
          <w:i/>
          <w:iCs/>
          <w:color w:val="5B9BD5" w:themeColor="accent1"/>
        </w:rPr>
      </w:pPr>
      <w:r w:rsidRPr="00802541">
        <w:rPr>
          <w:i/>
          <w:iCs/>
          <w:color w:val="5B9BD5" w:themeColor="accent1"/>
        </w:rPr>
        <w:lastRenderedPageBreak/>
        <w:t>[</w:t>
      </w:r>
      <w:r w:rsidR="008F5452" w:rsidRPr="00802541">
        <w:rPr>
          <w:i/>
          <w:iCs/>
          <w:color w:val="5B9BD5" w:themeColor="accent1"/>
        </w:rPr>
        <w:t>Si el predio cuenta con frente a una vía principal conocida indicar el nombre e información adicional disponible de la misma</w:t>
      </w:r>
      <w:r w:rsidRPr="00802541">
        <w:rPr>
          <w:i/>
          <w:iCs/>
          <w:color w:val="5B9BD5" w:themeColor="accent1"/>
        </w:rPr>
        <w:t>]</w:t>
      </w:r>
    </w:p>
    <w:p w14:paraId="299E01DB" w14:textId="77777777" w:rsidR="008F5452" w:rsidRPr="00802541" w:rsidRDefault="008F5452" w:rsidP="00FC550C">
      <w:pPr>
        <w:pStyle w:val="Prrafodelista"/>
        <w:suppressAutoHyphens/>
        <w:spacing w:after="0"/>
        <w:ind w:left="709"/>
        <w:jc w:val="both"/>
        <w:rPr>
          <w:rFonts w:cs="Arial"/>
          <w:b/>
          <w:color w:val="5B9BD5" w:themeColor="accent1"/>
        </w:rPr>
      </w:pPr>
    </w:p>
    <w:p w14:paraId="0F4A242A" w14:textId="27B03E9B" w:rsidR="0086311B" w:rsidRPr="00802541" w:rsidRDefault="0086311B" w:rsidP="00FC550C">
      <w:pPr>
        <w:pStyle w:val="Prrafodelista"/>
        <w:suppressAutoHyphens/>
        <w:spacing w:after="0"/>
        <w:ind w:left="709"/>
        <w:jc w:val="both"/>
        <w:rPr>
          <w:rFonts w:cs="Arial"/>
          <w:b/>
          <w:color w:val="5B9BD5" w:themeColor="accent1"/>
        </w:rPr>
      </w:pPr>
      <w:r w:rsidRPr="00802541">
        <w:rPr>
          <w:rFonts w:cs="Arial"/>
          <w:iCs/>
          <w:color w:val="5B9BD5" w:themeColor="accent1"/>
        </w:rPr>
        <w:t>Ejemplo:</w:t>
      </w:r>
      <w:r w:rsidR="00FC550C" w:rsidRPr="00802541">
        <w:rPr>
          <w:rFonts w:cs="Arial"/>
          <w:iCs/>
          <w:color w:val="5B9BD5" w:themeColor="accent1"/>
        </w:rPr>
        <w:t xml:space="preserve"> </w:t>
      </w:r>
      <w:r w:rsidRPr="00802541">
        <w:rPr>
          <w:rFonts w:cs="Arial"/>
          <w:iCs/>
          <w:color w:val="5B9BD5" w:themeColor="accent1"/>
        </w:rPr>
        <w:t>El predio posee frente sobre la carretera troncal de oriente en longitud aproximada de 200 metros</w:t>
      </w:r>
      <w:r w:rsidR="00FC550C" w:rsidRPr="00802541">
        <w:rPr>
          <w:rFonts w:cs="Arial"/>
          <w:iCs/>
          <w:color w:val="5B9BD5" w:themeColor="accent1"/>
        </w:rPr>
        <w:t xml:space="preserve">, </w:t>
      </w:r>
      <w:r w:rsidR="00B233E8" w:rsidRPr="00802541">
        <w:rPr>
          <w:rFonts w:cs="Arial"/>
          <w:iCs/>
          <w:color w:val="5B9BD5" w:themeColor="accent1"/>
        </w:rPr>
        <w:t>vía pavimentada de cuatro carriles en doble sentido de circulación (dos carriles para cada sentido) en buen estado de conservación</w:t>
      </w:r>
      <w:r w:rsidRPr="00802541">
        <w:rPr>
          <w:rFonts w:cs="Arial"/>
          <w:iCs/>
          <w:color w:val="5B9BD5" w:themeColor="accent1"/>
        </w:rPr>
        <w:t>.</w:t>
      </w:r>
    </w:p>
    <w:p w14:paraId="40469FB1" w14:textId="77777777" w:rsidR="00980972" w:rsidRPr="00930079" w:rsidRDefault="00980972" w:rsidP="00A32CC9">
      <w:pPr>
        <w:pStyle w:val="Prrafodelista"/>
        <w:spacing w:after="0"/>
        <w:ind w:left="709" w:hanging="709"/>
        <w:jc w:val="both"/>
        <w:rPr>
          <w:rFonts w:cs="Arial"/>
          <w:b/>
        </w:rPr>
      </w:pPr>
    </w:p>
    <w:p w14:paraId="0889EA62" w14:textId="513EA5A6" w:rsidR="00B233E8" w:rsidRPr="00802541" w:rsidRDefault="0086311B" w:rsidP="00A32CC9">
      <w:pPr>
        <w:pStyle w:val="Prrafodelista"/>
        <w:numPr>
          <w:ilvl w:val="2"/>
          <w:numId w:val="2"/>
        </w:numPr>
        <w:suppressAutoHyphens/>
        <w:spacing w:after="0"/>
        <w:ind w:left="709" w:hanging="709"/>
        <w:jc w:val="both"/>
        <w:rPr>
          <w:rFonts w:cs="Arial"/>
          <w:color w:val="5B9BD5" w:themeColor="accent1"/>
        </w:rPr>
      </w:pPr>
      <w:r w:rsidRPr="00930079">
        <w:rPr>
          <w:rFonts w:cs="Arial"/>
          <w:b/>
        </w:rPr>
        <w:t>VÍAS INTERNAS:</w:t>
      </w:r>
      <w:r w:rsidRPr="00930079">
        <w:rPr>
          <w:rFonts w:cs="Arial"/>
          <w:iCs/>
        </w:rPr>
        <w:t xml:space="preserve"> </w:t>
      </w:r>
      <w:r w:rsidR="00695E62" w:rsidRPr="00802541">
        <w:rPr>
          <w:rFonts w:cs="Arial"/>
          <w:i/>
          <w:color w:val="5B9BD5" w:themeColor="accent1"/>
        </w:rPr>
        <w:t>[</w:t>
      </w:r>
      <w:r w:rsidRPr="00802541">
        <w:rPr>
          <w:rFonts w:cs="Arial"/>
          <w:i/>
          <w:color w:val="5B9BD5" w:themeColor="accent1"/>
        </w:rPr>
        <w:t>Se refiere a los diferentes tipos y características constructivas de las vías que se encuentren dentro del predio</w:t>
      </w:r>
      <w:r w:rsidR="00160EEA" w:rsidRPr="00802541">
        <w:rPr>
          <w:rFonts w:cs="Arial"/>
          <w:i/>
          <w:color w:val="5B9BD5" w:themeColor="accent1"/>
        </w:rPr>
        <w:t xml:space="preserve"> (pueden ser de carácter públic</w:t>
      </w:r>
      <w:r w:rsidR="005A4A2A" w:rsidRPr="00802541">
        <w:rPr>
          <w:rFonts w:cs="Arial"/>
          <w:i/>
          <w:color w:val="5B9BD5" w:themeColor="accent1"/>
        </w:rPr>
        <w:t>o</w:t>
      </w:r>
      <w:r w:rsidR="00160EEA" w:rsidRPr="00802541">
        <w:rPr>
          <w:rFonts w:cs="Arial"/>
          <w:i/>
          <w:color w:val="5B9BD5" w:themeColor="accent1"/>
        </w:rPr>
        <w:t xml:space="preserve"> o privad</w:t>
      </w:r>
      <w:r w:rsidR="005A4A2A" w:rsidRPr="00802541">
        <w:rPr>
          <w:rFonts w:cs="Arial"/>
          <w:i/>
          <w:color w:val="5B9BD5" w:themeColor="accent1"/>
        </w:rPr>
        <w:t>o</w:t>
      </w:r>
      <w:r w:rsidR="00160EEA" w:rsidRPr="00802541">
        <w:rPr>
          <w:rFonts w:cs="Arial"/>
          <w:i/>
          <w:color w:val="5B9BD5" w:themeColor="accent1"/>
        </w:rPr>
        <w:t>)</w:t>
      </w:r>
      <w:r w:rsidRPr="00802541">
        <w:rPr>
          <w:rFonts w:cs="Arial"/>
          <w:i/>
          <w:color w:val="5B9BD5" w:themeColor="accent1"/>
        </w:rPr>
        <w:t xml:space="preserve">, o caminos de herradura que permitan el desplazamiento peatonal o </w:t>
      </w:r>
      <w:r w:rsidR="00B233E8" w:rsidRPr="00802541">
        <w:rPr>
          <w:rFonts w:cs="Arial"/>
          <w:i/>
          <w:color w:val="5B9BD5" w:themeColor="accent1"/>
        </w:rPr>
        <w:t>co</w:t>
      </w:r>
      <w:r w:rsidRPr="00802541">
        <w:rPr>
          <w:rFonts w:cs="Arial"/>
          <w:i/>
          <w:color w:val="5B9BD5" w:themeColor="accent1"/>
        </w:rPr>
        <w:t>n animales de carga</w:t>
      </w:r>
      <w:r w:rsidR="00B233E8" w:rsidRPr="00802541">
        <w:rPr>
          <w:rFonts w:cs="Arial"/>
          <w:i/>
          <w:color w:val="5B9BD5" w:themeColor="accent1"/>
        </w:rPr>
        <w:t>]</w:t>
      </w:r>
      <w:r w:rsidRPr="00802541">
        <w:rPr>
          <w:rFonts w:cs="Arial"/>
          <w:i/>
          <w:color w:val="5B9BD5" w:themeColor="accent1"/>
        </w:rPr>
        <w:t xml:space="preserve">. </w:t>
      </w:r>
    </w:p>
    <w:p w14:paraId="234644D7" w14:textId="77777777" w:rsidR="00B233E8" w:rsidRPr="00802541" w:rsidRDefault="00B233E8" w:rsidP="00B233E8">
      <w:pPr>
        <w:pStyle w:val="Prrafodelista"/>
        <w:suppressAutoHyphens/>
        <w:spacing w:after="0"/>
        <w:ind w:left="709"/>
        <w:jc w:val="both"/>
        <w:rPr>
          <w:rFonts w:cs="Arial"/>
          <w:b/>
          <w:color w:val="5B9BD5" w:themeColor="accent1"/>
        </w:rPr>
      </w:pPr>
    </w:p>
    <w:p w14:paraId="5C6829A6" w14:textId="045B2082" w:rsidR="0086311B" w:rsidRPr="00802541" w:rsidRDefault="0086311B" w:rsidP="00B233E8">
      <w:pPr>
        <w:pStyle w:val="Prrafodelista"/>
        <w:suppressAutoHyphens/>
        <w:spacing w:after="0"/>
        <w:ind w:left="709"/>
        <w:jc w:val="both"/>
        <w:rPr>
          <w:rFonts w:cs="Arial"/>
          <w:color w:val="5B9BD5" w:themeColor="accent1"/>
        </w:rPr>
      </w:pPr>
      <w:r w:rsidRPr="00802541">
        <w:rPr>
          <w:rFonts w:cs="Arial"/>
          <w:iCs/>
          <w:color w:val="5B9BD5" w:themeColor="accent1"/>
        </w:rPr>
        <w:t xml:space="preserve">Ejemplo: </w:t>
      </w:r>
      <w:r w:rsidR="00BD100E" w:rsidRPr="00802541">
        <w:rPr>
          <w:rFonts w:cs="Arial"/>
          <w:iCs/>
          <w:color w:val="5B9BD5" w:themeColor="accent1"/>
        </w:rPr>
        <w:t>El predio cuenta con una vía vehicular</w:t>
      </w:r>
      <w:r w:rsidR="00BC6E2B" w:rsidRPr="00802541">
        <w:rPr>
          <w:rFonts w:cs="Arial"/>
          <w:iCs/>
          <w:color w:val="5B9BD5" w:themeColor="accent1"/>
        </w:rPr>
        <w:t xml:space="preserve"> de carácter privado</w:t>
      </w:r>
      <w:r w:rsidR="00697829" w:rsidRPr="00802541">
        <w:rPr>
          <w:rFonts w:cs="Arial"/>
          <w:iCs/>
          <w:color w:val="5B9BD5" w:themeColor="accent1"/>
        </w:rPr>
        <w:t xml:space="preserve">, de una calzada, </w:t>
      </w:r>
      <w:r w:rsidR="00BD100E" w:rsidRPr="00802541">
        <w:rPr>
          <w:rFonts w:cs="Arial"/>
          <w:iCs/>
          <w:color w:val="5B9BD5" w:themeColor="accent1"/>
        </w:rPr>
        <w:t>en afirmado que lo cruza en sentido norte – sur y lo conecta con las construcciones principales</w:t>
      </w:r>
      <w:r w:rsidRPr="00802541">
        <w:rPr>
          <w:rFonts w:cs="Arial"/>
          <w:iCs/>
          <w:color w:val="5B9BD5" w:themeColor="accent1"/>
        </w:rPr>
        <w:t>.</w:t>
      </w:r>
    </w:p>
    <w:p w14:paraId="2312ADE8" w14:textId="77777777" w:rsidR="0086311B" w:rsidRPr="00930079" w:rsidRDefault="0086311B" w:rsidP="00DD750B">
      <w:pPr>
        <w:pStyle w:val="Prrafodelista"/>
        <w:spacing w:after="0"/>
        <w:ind w:left="567" w:hanging="567"/>
        <w:jc w:val="both"/>
        <w:rPr>
          <w:rFonts w:cs="Arial"/>
          <w:b/>
        </w:rPr>
      </w:pPr>
    </w:p>
    <w:p w14:paraId="38210812" w14:textId="128589A5" w:rsidR="005A4A2A" w:rsidRPr="00802541" w:rsidRDefault="0086311B" w:rsidP="00A32CC9">
      <w:pPr>
        <w:pStyle w:val="Prrafodelista"/>
        <w:numPr>
          <w:ilvl w:val="2"/>
          <w:numId w:val="2"/>
        </w:numPr>
        <w:suppressAutoHyphens/>
        <w:spacing w:after="0"/>
        <w:ind w:left="709" w:hanging="709"/>
        <w:jc w:val="both"/>
        <w:rPr>
          <w:rFonts w:cs="Arial"/>
          <w:b/>
          <w:i/>
          <w:color w:val="5B9BD5" w:themeColor="accent1"/>
        </w:rPr>
      </w:pPr>
      <w:r w:rsidRPr="00930079">
        <w:rPr>
          <w:rFonts w:cs="Arial"/>
          <w:b/>
        </w:rPr>
        <w:t xml:space="preserve">CERCAS PERIMETRALES INTERNAS: </w:t>
      </w:r>
      <w:r w:rsidR="00695E62" w:rsidRPr="00802541">
        <w:rPr>
          <w:rFonts w:cs="Arial"/>
          <w:bCs/>
          <w:i/>
          <w:color w:val="5B9BD5" w:themeColor="accent1"/>
        </w:rPr>
        <w:t>[</w:t>
      </w:r>
      <w:r w:rsidRPr="00802541">
        <w:rPr>
          <w:rFonts w:cs="Arial"/>
          <w:i/>
          <w:color w:val="5B9BD5" w:themeColor="accent1"/>
        </w:rPr>
        <w:t>Tanto para las cercas perimetrales como las internas se describe el material utilizado y el estado de conservación, así como su distribución dentro de la finca. El valor de estas cercas se considera dentro del valor del terreno.</w:t>
      </w:r>
      <w:r w:rsidR="005A4A2A" w:rsidRPr="00802541">
        <w:rPr>
          <w:rFonts w:cs="Arial"/>
          <w:i/>
          <w:color w:val="5B9BD5" w:themeColor="accent1"/>
        </w:rPr>
        <w:t>]</w:t>
      </w:r>
      <w:r w:rsidRPr="00802541">
        <w:rPr>
          <w:rFonts w:cs="Arial"/>
          <w:i/>
          <w:color w:val="5B9BD5" w:themeColor="accent1"/>
        </w:rPr>
        <w:t xml:space="preserve"> </w:t>
      </w:r>
    </w:p>
    <w:p w14:paraId="2794EAA0" w14:textId="77777777" w:rsidR="005A4A2A" w:rsidRPr="00802541" w:rsidRDefault="005A4A2A" w:rsidP="005A4A2A">
      <w:pPr>
        <w:pStyle w:val="Prrafodelista"/>
        <w:suppressAutoHyphens/>
        <w:spacing w:after="0"/>
        <w:ind w:left="709"/>
        <w:jc w:val="both"/>
        <w:rPr>
          <w:rFonts w:cs="Arial"/>
          <w:b/>
          <w:iCs/>
          <w:color w:val="5B9BD5" w:themeColor="accent1"/>
        </w:rPr>
      </w:pPr>
    </w:p>
    <w:p w14:paraId="1EA666A3" w14:textId="58348D7F" w:rsidR="0086311B" w:rsidRPr="00802541" w:rsidRDefault="0086311B" w:rsidP="005A4A2A">
      <w:pPr>
        <w:pStyle w:val="Prrafodelista"/>
        <w:suppressAutoHyphens/>
        <w:spacing w:after="0"/>
        <w:ind w:left="709"/>
        <w:jc w:val="both"/>
        <w:rPr>
          <w:rFonts w:cs="Arial"/>
          <w:b/>
          <w:iCs/>
          <w:color w:val="5B9BD5" w:themeColor="accent1"/>
        </w:rPr>
      </w:pPr>
      <w:r w:rsidRPr="00802541">
        <w:rPr>
          <w:rFonts w:cs="Arial"/>
          <w:iCs/>
          <w:color w:val="5B9BD5" w:themeColor="accent1"/>
        </w:rPr>
        <w:t xml:space="preserve">Ejemplo: En contorno con los colindantes en alambre de púas a 3 hilos en postes de madera rolliza en buen estado, además cuenta con cercas internas de las mismas especificaciones, las cuales </w:t>
      </w:r>
      <w:r w:rsidR="005A4A2A" w:rsidRPr="00802541">
        <w:rPr>
          <w:rFonts w:cs="Arial"/>
          <w:iCs/>
          <w:color w:val="5B9BD5" w:themeColor="accent1"/>
        </w:rPr>
        <w:t>conforman</w:t>
      </w:r>
      <w:r w:rsidRPr="00802541">
        <w:rPr>
          <w:rFonts w:cs="Arial"/>
          <w:iCs/>
          <w:color w:val="5B9BD5" w:themeColor="accent1"/>
        </w:rPr>
        <w:t xml:space="preserve"> 10 potreros.</w:t>
      </w:r>
    </w:p>
    <w:p w14:paraId="70BC4E62" w14:textId="77777777" w:rsidR="0086311B" w:rsidRPr="00930079" w:rsidRDefault="0086311B" w:rsidP="00A32CC9">
      <w:pPr>
        <w:pStyle w:val="Prrafodelista"/>
        <w:spacing w:after="0"/>
        <w:ind w:left="709" w:hanging="709"/>
        <w:jc w:val="both"/>
        <w:rPr>
          <w:rFonts w:cs="Arial"/>
          <w:b/>
        </w:rPr>
      </w:pPr>
    </w:p>
    <w:p w14:paraId="7B938F43" w14:textId="127075A3" w:rsidR="00B72850" w:rsidRPr="00802541" w:rsidRDefault="002F5A80" w:rsidP="007B733A">
      <w:pPr>
        <w:pStyle w:val="Prrafodelista"/>
        <w:numPr>
          <w:ilvl w:val="2"/>
          <w:numId w:val="2"/>
        </w:numPr>
        <w:suppressAutoHyphens/>
        <w:spacing w:after="0"/>
        <w:ind w:left="709" w:hanging="709"/>
        <w:jc w:val="both"/>
        <w:rPr>
          <w:rFonts w:cs="Arial"/>
          <w:iCs/>
          <w:color w:val="5B9BD5" w:themeColor="accent1"/>
        </w:rPr>
      </w:pPr>
      <w:r>
        <w:rPr>
          <w:rFonts w:cs="Arial"/>
          <w:b/>
        </w:rPr>
        <w:t xml:space="preserve">COBERTURA, USO Y </w:t>
      </w:r>
      <w:r w:rsidR="0086311B" w:rsidRPr="00930079">
        <w:rPr>
          <w:rFonts w:cs="Arial"/>
          <w:b/>
        </w:rPr>
        <w:t xml:space="preserve">EXPLOTACIÓN ECONÓMICA: </w:t>
      </w:r>
      <w:r w:rsidR="00695E62" w:rsidRPr="00802541">
        <w:rPr>
          <w:rFonts w:cs="Arial"/>
          <w:bCs/>
          <w:i/>
          <w:color w:val="5B9BD5" w:themeColor="accent1"/>
        </w:rPr>
        <w:t>[</w:t>
      </w:r>
      <w:r w:rsidR="0086311B" w:rsidRPr="00802541">
        <w:rPr>
          <w:rFonts w:cs="Arial"/>
          <w:i/>
          <w:color w:val="5B9BD5" w:themeColor="accent1"/>
        </w:rPr>
        <w:t>Este ítem es uno de los más importantes porque en él se explica el estado actual del predio, dándose las extensiones aproximadas de los diferentes estados de explotación</w:t>
      </w:r>
      <w:r w:rsidR="00492D09" w:rsidRPr="00802541">
        <w:rPr>
          <w:rFonts w:cs="Arial"/>
          <w:i/>
          <w:color w:val="5B9BD5" w:themeColor="accent1"/>
        </w:rPr>
        <w:t xml:space="preserve"> y coberturas</w:t>
      </w:r>
      <w:r w:rsidR="0086311B" w:rsidRPr="00802541">
        <w:rPr>
          <w:rFonts w:cs="Arial"/>
          <w:i/>
          <w:color w:val="5B9BD5" w:themeColor="accent1"/>
        </w:rPr>
        <w:t>, si se encuentra en pastos, la cantidad de bosque, qué tipo y estado de los cultivos, hace referencia a las construcciones, instalaciones y anexos que hacen parte de la explotación.</w:t>
      </w:r>
      <w:r w:rsidR="005D64E9" w:rsidRPr="00802541">
        <w:rPr>
          <w:rFonts w:cs="Arial"/>
          <w:i/>
          <w:color w:val="5B9BD5" w:themeColor="accent1"/>
        </w:rPr>
        <w:t xml:space="preserve"> </w:t>
      </w:r>
      <w:r w:rsidR="0077065E" w:rsidRPr="00802541">
        <w:rPr>
          <w:rFonts w:cs="Arial"/>
          <w:i/>
          <w:color w:val="5B9BD5" w:themeColor="accent1"/>
        </w:rPr>
        <w:t>En lo posible, i</w:t>
      </w:r>
      <w:r w:rsidR="007B733A" w:rsidRPr="00802541">
        <w:rPr>
          <w:rFonts w:cs="Arial"/>
          <w:i/>
          <w:color w:val="5B9BD5" w:themeColor="accent1"/>
        </w:rPr>
        <w:t xml:space="preserve">ncluir </w:t>
      </w:r>
      <w:r w:rsidR="0077065E" w:rsidRPr="00802541">
        <w:rPr>
          <w:rFonts w:cs="Arial"/>
          <w:i/>
          <w:color w:val="5B9BD5" w:themeColor="accent1"/>
        </w:rPr>
        <w:t>un cuadro</w:t>
      </w:r>
      <w:r w:rsidR="007B733A" w:rsidRPr="00802541">
        <w:rPr>
          <w:rFonts w:cs="Arial"/>
          <w:i/>
          <w:color w:val="5B9BD5" w:themeColor="accent1"/>
        </w:rPr>
        <w:t xml:space="preserve"> descriptivo</w:t>
      </w:r>
      <w:r w:rsidR="0077065E" w:rsidRPr="00802541">
        <w:rPr>
          <w:rFonts w:cs="Arial"/>
          <w:i/>
          <w:color w:val="5B9BD5" w:themeColor="accent1"/>
        </w:rPr>
        <w:t xml:space="preserve"> con la información suministrada por el solicitante o que se pueda identificar en terreno</w:t>
      </w:r>
      <w:r w:rsidR="00B72850" w:rsidRPr="00802541">
        <w:rPr>
          <w:rFonts w:cs="Arial"/>
          <w:i/>
          <w:color w:val="5B9BD5" w:themeColor="accent1"/>
        </w:rPr>
        <w:t>]</w:t>
      </w:r>
      <w:r w:rsidR="007B733A" w:rsidRPr="00802541">
        <w:rPr>
          <w:rFonts w:cs="Arial"/>
          <w:iCs/>
          <w:color w:val="5B9BD5" w:themeColor="accent1"/>
        </w:rPr>
        <w:t xml:space="preserve"> </w:t>
      </w:r>
    </w:p>
    <w:p w14:paraId="38DA0A59" w14:textId="77777777" w:rsidR="00B72850" w:rsidRPr="00802541" w:rsidRDefault="00B72850" w:rsidP="00B72850">
      <w:pPr>
        <w:pStyle w:val="Prrafodelista"/>
        <w:suppressAutoHyphens/>
        <w:spacing w:after="0"/>
        <w:ind w:left="709"/>
        <w:jc w:val="both"/>
        <w:rPr>
          <w:rFonts w:cs="Arial"/>
          <w:b/>
          <w:color w:val="5B9BD5" w:themeColor="accent1"/>
        </w:rPr>
      </w:pPr>
    </w:p>
    <w:p w14:paraId="0317F746" w14:textId="510861FD" w:rsidR="007B733A" w:rsidRPr="00802541" w:rsidRDefault="00B72850" w:rsidP="00B72850">
      <w:pPr>
        <w:pStyle w:val="Prrafodelista"/>
        <w:suppressAutoHyphens/>
        <w:spacing w:after="0"/>
        <w:ind w:left="709"/>
        <w:jc w:val="both"/>
        <w:rPr>
          <w:rFonts w:cs="Arial"/>
          <w:iCs/>
          <w:color w:val="5B9BD5" w:themeColor="accent1"/>
        </w:rPr>
      </w:pPr>
      <w:r w:rsidRPr="00802541">
        <w:rPr>
          <w:rFonts w:cs="Arial"/>
          <w:iCs/>
          <w:color w:val="5B9BD5" w:themeColor="accent1"/>
        </w:rPr>
        <w:t>E</w:t>
      </w:r>
      <w:r w:rsidR="007B733A" w:rsidRPr="00802541">
        <w:rPr>
          <w:rFonts w:cs="Arial"/>
          <w:iCs/>
          <w:color w:val="5B9BD5" w:themeColor="accent1"/>
        </w:rPr>
        <w:t>jemplo:</w:t>
      </w:r>
    </w:p>
    <w:p w14:paraId="4975DAAC" w14:textId="77777777" w:rsidR="007B733A" w:rsidRPr="00802541" w:rsidRDefault="007B733A" w:rsidP="007B733A">
      <w:pPr>
        <w:pStyle w:val="Prrafodelista"/>
        <w:suppressAutoHyphens/>
        <w:spacing w:after="0"/>
        <w:ind w:left="709" w:hanging="709"/>
        <w:jc w:val="both"/>
        <w:rPr>
          <w:rFonts w:cs="Arial"/>
          <w:b/>
          <w:iCs/>
          <w:color w:val="5B9BD5" w:themeColor="accent1"/>
        </w:rPr>
      </w:pPr>
    </w:p>
    <w:tbl>
      <w:tblPr>
        <w:tblStyle w:val="Tablaconcuadrcula"/>
        <w:tblW w:w="5000" w:type="pct"/>
        <w:jc w:val="center"/>
        <w:tblLook w:val="04A0" w:firstRow="1" w:lastRow="0" w:firstColumn="1" w:lastColumn="0" w:noHBand="0" w:noVBand="1"/>
      </w:tblPr>
      <w:tblGrid>
        <w:gridCol w:w="3320"/>
        <w:gridCol w:w="3321"/>
        <w:gridCol w:w="3321"/>
      </w:tblGrid>
      <w:tr w:rsidR="00802541" w:rsidRPr="00802541" w14:paraId="0673BCAC" w14:textId="77777777" w:rsidTr="00802541">
        <w:trPr>
          <w:trHeight w:val="340"/>
          <w:jc w:val="center"/>
        </w:trPr>
        <w:tc>
          <w:tcPr>
            <w:tcW w:w="1666" w:type="pct"/>
            <w:shd w:val="clear" w:color="auto" w:fill="BFBFBF" w:themeFill="background1" w:themeFillShade="BF"/>
            <w:vAlign w:val="center"/>
          </w:tcPr>
          <w:p w14:paraId="4952D2B3" w14:textId="77777777" w:rsidR="007B733A" w:rsidRPr="00802541" w:rsidRDefault="007B733A" w:rsidP="00E76CEB">
            <w:pPr>
              <w:pStyle w:val="Prrafodelista"/>
              <w:suppressAutoHyphens/>
              <w:spacing w:after="0"/>
              <w:ind w:left="709" w:hanging="709"/>
              <w:jc w:val="center"/>
              <w:rPr>
                <w:rFonts w:cs="Arial"/>
                <w:b/>
                <w:iCs/>
                <w:color w:val="5B9BD5" w:themeColor="accent1"/>
              </w:rPr>
            </w:pPr>
            <w:r w:rsidRPr="00802541">
              <w:rPr>
                <w:rFonts w:cs="Arial"/>
                <w:b/>
                <w:iCs/>
                <w:color w:val="5B9BD5" w:themeColor="accent1"/>
                <w:szCs w:val="24"/>
              </w:rPr>
              <w:t>COBERTURA</w:t>
            </w:r>
          </w:p>
        </w:tc>
        <w:tc>
          <w:tcPr>
            <w:tcW w:w="1667" w:type="pct"/>
            <w:shd w:val="clear" w:color="auto" w:fill="BFBFBF" w:themeFill="background1" w:themeFillShade="BF"/>
            <w:vAlign w:val="center"/>
          </w:tcPr>
          <w:p w14:paraId="096A022F" w14:textId="77777777" w:rsidR="007B733A" w:rsidRPr="00802541" w:rsidRDefault="007B733A" w:rsidP="00E76CEB">
            <w:pPr>
              <w:pStyle w:val="Prrafodelista"/>
              <w:suppressAutoHyphens/>
              <w:spacing w:after="0"/>
              <w:ind w:left="709" w:hanging="709"/>
              <w:jc w:val="center"/>
              <w:rPr>
                <w:rFonts w:cs="Arial"/>
                <w:b/>
                <w:iCs/>
                <w:color w:val="5B9BD5" w:themeColor="accent1"/>
              </w:rPr>
            </w:pPr>
            <w:r w:rsidRPr="00802541">
              <w:rPr>
                <w:rFonts w:cs="Arial"/>
                <w:b/>
                <w:iCs/>
                <w:color w:val="5B9BD5" w:themeColor="accent1"/>
                <w:szCs w:val="24"/>
              </w:rPr>
              <w:t>USO</w:t>
            </w:r>
          </w:p>
        </w:tc>
        <w:tc>
          <w:tcPr>
            <w:tcW w:w="1667" w:type="pct"/>
            <w:shd w:val="clear" w:color="auto" w:fill="BFBFBF" w:themeFill="background1" w:themeFillShade="BF"/>
            <w:vAlign w:val="center"/>
          </w:tcPr>
          <w:p w14:paraId="42E280CB" w14:textId="5E9EE776" w:rsidR="007B733A" w:rsidRPr="00802541" w:rsidRDefault="004B444D" w:rsidP="00E76CEB">
            <w:pPr>
              <w:pStyle w:val="Prrafodelista"/>
              <w:suppressAutoHyphens/>
              <w:spacing w:after="0"/>
              <w:ind w:left="709" w:hanging="709"/>
              <w:jc w:val="center"/>
              <w:rPr>
                <w:rFonts w:cs="Arial"/>
                <w:b/>
                <w:iCs/>
                <w:color w:val="5B9BD5" w:themeColor="accent1"/>
              </w:rPr>
            </w:pPr>
            <w:r w:rsidRPr="00802541">
              <w:rPr>
                <w:rFonts w:cs="Arial"/>
                <w:b/>
                <w:iCs/>
                <w:color w:val="5B9BD5" w:themeColor="accent1"/>
                <w:szCs w:val="24"/>
              </w:rPr>
              <w:t>ÁREA</w:t>
            </w:r>
            <w:r w:rsidR="007B733A" w:rsidRPr="00802541">
              <w:rPr>
                <w:rFonts w:cs="Arial"/>
                <w:b/>
                <w:iCs/>
                <w:color w:val="5B9BD5" w:themeColor="accent1"/>
                <w:szCs w:val="24"/>
              </w:rPr>
              <w:t xml:space="preserve"> (HA)</w:t>
            </w:r>
          </w:p>
        </w:tc>
      </w:tr>
      <w:tr w:rsidR="00802541" w:rsidRPr="00802541" w14:paraId="7253DB52" w14:textId="77777777" w:rsidTr="00802541">
        <w:trPr>
          <w:trHeight w:val="340"/>
          <w:jc w:val="center"/>
        </w:trPr>
        <w:tc>
          <w:tcPr>
            <w:tcW w:w="1666" w:type="pct"/>
            <w:vAlign w:val="center"/>
          </w:tcPr>
          <w:p w14:paraId="2119CC8E" w14:textId="77777777" w:rsidR="007B733A" w:rsidRPr="00802541" w:rsidRDefault="007B733A" w:rsidP="00492D09">
            <w:pPr>
              <w:pStyle w:val="Prrafodelista"/>
              <w:ind w:left="709" w:hanging="709"/>
              <w:jc w:val="both"/>
              <w:rPr>
                <w:rFonts w:cs="Arial"/>
                <w:iCs/>
                <w:color w:val="5B9BD5" w:themeColor="accent1"/>
                <w:szCs w:val="24"/>
              </w:rPr>
            </w:pPr>
            <w:r w:rsidRPr="00802541">
              <w:rPr>
                <w:rFonts w:cs="Arial"/>
                <w:iCs/>
                <w:color w:val="5B9BD5" w:themeColor="accent1"/>
                <w:szCs w:val="24"/>
              </w:rPr>
              <w:t xml:space="preserve">Pastos </w:t>
            </w:r>
          </w:p>
        </w:tc>
        <w:tc>
          <w:tcPr>
            <w:tcW w:w="1667" w:type="pct"/>
            <w:vAlign w:val="center"/>
          </w:tcPr>
          <w:p w14:paraId="75C934A8" w14:textId="77777777" w:rsidR="007B733A" w:rsidRPr="00802541" w:rsidRDefault="007B733A" w:rsidP="00492D09">
            <w:pPr>
              <w:pStyle w:val="Prrafodelista"/>
              <w:ind w:left="709" w:hanging="709"/>
              <w:jc w:val="both"/>
              <w:rPr>
                <w:rFonts w:cs="Arial"/>
                <w:iCs/>
                <w:color w:val="5B9BD5" w:themeColor="accent1"/>
                <w:szCs w:val="24"/>
              </w:rPr>
            </w:pPr>
            <w:r w:rsidRPr="00802541">
              <w:rPr>
                <w:rFonts w:cs="Arial"/>
                <w:iCs/>
                <w:color w:val="5B9BD5" w:themeColor="accent1"/>
                <w:szCs w:val="24"/>
              </w:rPr>
              <w:t xml:space="preserve">Pecuario </w:t>
            </w:r>
          </w:p>
        </w:tc>
        <w:tc>
          <w:tcPr>
            <w:tcW w:w="1667" w:type="pct"/>
            <w:vAlign w:val="center"/>
          </w:tcPr>
          <w:p w14:paraId="42F5FF67" w14:textId="585598EB" w:rsidR="007B733A" w:rsidRPr="00802541" w:rsidRDefault="007B64EE" w:rsidP="007B64EE">
            <w:pPr>
              <w:pStyle w:val="Prrafodelista"/>
              <w:suppressAutoHyphens/>
              <w:spacing w:after="0"/>
              <w:ind w:left="709" w:hanging="709"/>
              <w:jc w:val="right"/>
              <w:rPr>
                <w:rFonts w:cs="Arial"/>
                <w:bCs/>
                <w:iCs/>
                <w:color w:val="5B9BD5" w:themeColor="accent1"/>
              </w:rPr>
            </w:pPr>
            <w:r w:rsidRPr="00802541">
              <w:rPr>
                <w:rFonts w:cs="Arial"/>
                <w:bCs/>
                <w:iCs/>
                <w:color w:val="5B9BD5" w:themeColor="accent1"/>
              </w:rPr>
              <w:t>5,0000</w:t>
            </w:r>
          </w:p>
        </w:tc>
      </w:tr>
      <w:tr w:rsidR="00802541" w:rsidRPr="00802541" w14:paraId="3A289D30" w14:textId="77777777" w:rsidTr="00802541">
        <w:trPr>
          <w:trHeight w:val="340"/>
          <w:jc w:val="center"/>
        </w:trPr>
        <w:tc>
          <w:tcPr>
            <w:tcW w:w="1666" w:type="pct"/>
            <w:vAlign w:val="center"/>
          </w:tcPr>
          <w:p w14:paraId="1611CEE1" w14:textId="12F35448" w:rsidR="007B733A" w:rsidRPr="00802541" w:rsidRDefault="00492D09" w:rsidP="00492D09">
            <w:pPr>
              <w:pStyle w:val="Prrafodelista"/>
              <w:ind w:left="0"/>
              <w:jc w:val="both"/>
              <w:rPr>
                <w:rFonts w:cs="Arial"/>
                <w:iCs/>
                <w:color w:val="5B9BD5" w:themeColor="accent1"/>
                <w:szCs w:val="24"/>
              </w:rPr>
            </w:pPr>
            <w:r w:rsidRPr="00802541">
              <w:rPr>
                <w:rFonts w:cs="Arial"/>
                <w:iCs/>
                <w:color w:val="5B9BD5" w:themeColor="accent1"/>
                <w:szCs w:val="24"/>
              </w:rPr>
              <w:t>Cultivo permanente (café, caña,</w:t>
            </w:r>
            <w:r w:rsidR="00E3160F" w:rsidRPr="00802541">
              <w:rPr>
                <w:rFonts w:cs="Arial"/>
                <w:iCs/>
                <w:color w:val="5B9BD5" w:themeColor="accent1"/>
                <w:szCs w:val="24"/>
              </w:rPr>
              <w:t xml:space="preserve"> palma de aceite,</w:t>
            </w:r>
            <w:r w:rsidRPr="00802541">
              <w:rPr>
                <w:rFonts w:cs="Arial"/>
                <w:iCs/>
                <w:color w:val="5B9BD5" w:themeColor="accent1"/>
                <w:szCs w:val="24"/>
              </w:rPr>
              <w:t xml:space="preserve"> frutales)</w:t>
            </w:r>
            <w:r w:rsidR="007B733A" w:rsidRPr="00802541">
              <w:rPr>
                <w:rFonts w:cs="Arial"/>
                <w:iCs/>
                <w:color w:val="5B9BD5" w:themeColor="accent1"/>
                <w:szCs w:val="24"/>
              </w:rPr>
              <w:t xml:space="preserve"> </w:t>
            </w:r>
          </w:p>
        </w:tc>
        <w:tc>
          <w:tcPr>
            <w:tcW w:w="1667" w:type="pct"/>
            <w:vAlign w:val="center"/>
          </w:tcPr>
          <w:p w14:paraId="443A4B68" w14:textId="77777777" w:rsidR="007B733A" w:rsidRPr="00802541" w:rsidRDefault="007B733A" w:rsidP="00492D09">
            <w:pPr>
              <w:pStyle w:val="Prrafodelista"/>
              <w:ind w:left="709" w:hanging="709"/>
              <w:jc w:val="both"/>
              <w:rPr>
                <w:rFonts w:cs="Arial"/>
                <w:iCs/>
                <w:color w:val="5B9BD5" w:themeColor="accent1"/>
                <w:szCs w:val="24"/>
              </w:rPr>
            </w:pPr>
            <w:r w:rsidRPr="00802541">
              <w:rPr>
                <w:rFonts w:cs="Arial"/>
                <w:iCs/>
                <w:color w:val="5B9BD5" w:themeColor="accent1"/>
                <w:szCs w:val="24"/>
              </w:rPr>
              <w:t xml:space="preserve">Agrícola </w:t>
            </w:r>
          </w:p>
        </w:tc>
        <w:tc>
          <w:tcPr>
            <w:tcW w:w="1667" w:type="pct"/>
            <w:vAlign w:val="center"/>
          </w:tcPr>
          <w:p w14:paraId="0B6B9B11" w14:textId="7E7443F7" w:rsidR="007B733A" w:rsidRPr="00802541" w:rsidRDefault="007B64EE" w:rsidP="007B64EE">
            <w:pPr>
              <w:pStyle w:val="Prrafodelista"/>
              <w:suppressAutoHyphens/>
              <w:spacing w:after="0"/>
              <w:ind w:left="709" w:hanging="709"/>
              <w:jc w:val="right"/>
              <w:rPr>
                <w:rFonts w:cs="Arial"/>
                <w:bCs/>
                <w:iCs/>
                <w:color w:val="5B9BD5" w:themeColor="accent1"/>
              </w:rPr>
            </w:pPr>
            <w:r w:rsidRPr="00802541">
              <w:rPr>
                <w:rFonts w:cs="Arial"/>
                <w:bCs/>
                <w:iCs/>
                <w:color w:val="5B9BD5" w:themeColor="accent1"/>
              </w:rPr>
              <w:t>3,0000</w:t>
            </w:r>
          </w:p>
        </w:tc>
      </w:tr>
      <w:tr w:rsidR="00802541" w:rsidRPr="00802541" w14:paraId="43192B9F" w14:textId="77777777" w:rsidTr="00802541">
        <w:trPr>
          <w:trHeight w:val="340"/>
          <w:jc w:val="center"/>
        </w:trPr>
        <w:tc>
          <w:tcPr>
            <w:tcW w:w="1666" w:type="pct"/>
            <w:vAlign w:val="center"/>
          </w:tcPr>
          <w:p w14:paraId="43231540" w14:textId="7AF80F59" w:rsidR="007B733A" w:rsidRPr="00802541" w:rsidRDefault="00E3160F" w:rsidP="00E3160F">
            <w:pPr>
              <w:pStyle w:val="Prrafodelista"/>
              <w:ind w:left="0"/>
              <w:jc w:val="both"/>
              <w:rPr>
                <w:rFonts w:cs="Arial"/>
                <w:iCs/>
                <w:color w:val="5B9BD5" w:themeColor="accent1"/>
                <w:szCs w:val="24"/>
              </w:rPr>
            </w:pPr>
            <w:r w:rsidRPr="00802541">
              <w:rPr>
                <w:rFonts w:cs="Arial"/>
                <w:iCs/>
                <w:color w:val="5B9BD5" w:themeColor="accent1"/>
                <w:szCs w:val="24"/>
              </w:rPr>
              <w:t>Cultivo transitorio (hortalizas, arroz, sorgo, papa, algodón)</w:t>
            </w:r>
          </w:p>
        </w:tc>
        <w:tc>
          <w:tcPr>
            <w:tcW w:w="1667" w:type="pct"/>
            <w:vAlign w:val="center"/>
          </w:tcPr>
          <w:p w14:paraId="33F317C9" w14:textId="52013295" w:rsidR="007B733A" w:rsidRPr="00802541" w:rsidRDefault="007B733A" w:rsidP="00492D09">
            <w:pPr>
              <w:pStyle w:val="Prrafodelista"/>
              <w:ind w:left="709" w:hanging="709"/>
              <w:jc w:val="both"/>
              <w:rPr>
                <w:rFonts w:cs="Arial"/>
                <w:iCs/>
                <w:color w:val="5B9BD5" w:themeColor="accent1"/>
                <w:szCs w:val="24"/>
              </w:rPr>
            </w:pPr>
          </w:p>
        </w:tc>
        <w:tc>
          <w:tcPr>
            <w:tcW w:w="1667" w:type="pct"/>
            <w:vAlign w:val="center"/>
          </w:tcPr>
          <w:p w14:paraId="0FE44434" w14:textId="521CC104" w:rsidR="007B733A" w:rsidRPr="00802541" w:rsidRDefault="007B64EE" w:rsidP="007B64EE">
            <w:pPr>
              <w:pStyle w:val="Prrafodelista"/>
              <w:suppressAutoHyphens/>
              <w:spacing w:after="0"/>
              <w:ind w:left="709" w:hanging="709"/>
              <w:jc w:val="right"/>
              <w:rPr>
                <w:rFonts w:cs="Arial"/>
                <w:bCs/>
                <w:iCs/>
                <w:color w:val="5B9BD5" w:themeColor="accent1"/>
              </w:rPr>
            </w:pPr>
            <w:r w:rsidRPr="00802541">
              <w:rPr>
                <w:rFonts w:cs="Arial"/>
                <w:bCs/>
                <w:iCs/>
                <w:color w:val="5B9BD5" w:themeColor="accent1"/>
              </w:rPr>
              <w:t>5,1200</w:t>
            </w:r>
          </w:p>
        </w:tc>
      </w:tr>
      <w:tr w:rsidR="00802541" w:rsidRPr="00802541" w14:paraId="0D99FAB9" w14:textId="77777777" w:rsidTr="00802541">
        <w:trPr>
          <w:trHeight w:val="340"/>
          <w:jc w:val="center"/>
        </w:trPr>
        <w:tc>
          <w:tcPr>
            <w:tcW w:w="1666" w:type="pct"/>
            <w:vAlign w:val="center"/>
          </w:tcPr>
          <w:p w14:paraId="014FD800" w14:textId="24CABCE2" w:rsidR="00E3160F" w:rsidRPr="00802541" w:rsidRDefault="00E3160F" w:rsidP="00E3160F">
            <w:pPr>
              <w:pStyle w:val="Prrafodelista"/>
              <w:ind w:left="709" w:hanging="709"/>
              <w:jc w:val="both"/>
              <w:rPr>
                <w:rFonts w:cs="Arial"/>
                <w:iCs/>
                <w:color w:val="5B9BD5" w:themeColor="accent1"/>
                <w:szCs w:val="24"/>
              </w:rPr>
            </w:pPr>
            <w:r w:rsidRPr="00802541">
              <w:rPr>
                <w:rFonts w:cs="Arial"/>
                <w:iCs/>
                <w:color w:val="5B9BD5" w:themeColor="accent1"/>
                <w:szCs w:val="24"/>
              </w:rPr>
              <w:t xml:space="preserve">Bosque </w:t>
            </w:r>
          </w:p>
        </w:tc>
        <w:tc>
          <w:tcPr>
            <w:tcW w:w="1667" w:type="pct"/>
            <w:vAlign w:val="center"/>
          </w:tcPr>
          <w:p w14:paraId="6F1E18AB" w14:textId="10BCEA81" w:rsidR="00E3160F" w:rsidRPr="00802541" w:rsidRDefault="00E3160F" w:rsidP="00E3160F">
            <w:pPr>
              <w:pStyle w:val="Prrafodelista"/>
              <w:ind w:left="709" w:hanging="709"/>
              <w:jc w:val="both"/>
              <w:rPr>
                <w:rFonts w:cs="Arial"/>
                <w:iCs/>
                <w:color w:val="5B9BD5" w:themeColor="accent1"/>
                <w:szCs w:val="24"/>
              </w:rPr>
            </w:pPr>
            <w:r w:rsidRPr="00802541">
              <w:rPr>
                <w:rFonts w:cs="Arial"/>
                <w:iCs/>
                <w:color w:val="5B9BD5" w:themeColor="accent1"/>
                <w:szCs w:val="24"/>
              </w:rPr>
              <w:t xml:space="preserve">Forestal </w:t>
            </w:r>
          </w:p>
        </w:tc>
        <w:tc>
          <w:tcPr>
            <w:tcW w:w="1667" w:type="pct"/>
            <w:vAlign w:val="center"/>
          </w:tcPr>
          <w:p w14:paraId="70A53974" w14:textId="09796F8C" w:rsidR="00E3160F" w:rsidRPr="00802541" w:rsidRDefault="007B64EE" w:rsidP="007B64EE">
            <w:pPr>
              <w:pStyle w:val="Prrafodelista"/>
              <w:suppressAutoHyphens/>
              <w:spacing w:after="0"/>
              <w:ind w:left="709" w:hanging="709"/>
              <w:jc w:val="right"/>
              <w:rPr>
                <w:rFonts w:cs="Arial"/>
                <w:bCs/>
                <w:iCs/>
                <w:color w:val="5B9BD5" w:themeColor="accent1"/>
              </w:rPr>
            </w:pPr>
            <w:r w:rsidRPr="00802541">
              <w:rPr>
                <w:rFonts w:cs="Arial"/>
                <w:bCs/>
                <w:iCs/>
                <w:color w:val="5B9BD5" w:themeColor="accent1"/>
              </w:rPr>
              <w:t>15,0000</w:t>
            </w:r>
          </w:p>
        </w:tc>
      </w:tr>
      <w:tr w:rsidR="00802541" w:rsidRPr="00802541" w14:paraId="59AD2818" w14:textId="77777777" w:rsidTr="00802541">
        <w:trPr>
          <w:trHeight w:val="340"/>
          <w:jc w:val="center"/>
        </w:trPr>
        <w:tc>
          <w:tcPr>
            <w:tcW w:w="1666" w:type="pct"/>
            <w:vAlign w:val="center"/>
          </w:tcPr>
          <w:p w14:paraId="0EC8CBF1" w14:textId="349ECA77" w:rsidR="00B72850" w:rsidRPr="00802541" w:rsidRDefault="00B72850" w:rsidP="00B72850">
            <w:pPr>
              <w:pStyle w:val="Prrafodelista"/>
              <w:ind w:left="30"/>
              <w:jc w:val="both"/>
              <w:rPr>
                <w:rFonts w:cs="Arial"/>
                <w:iCs/>
                <w:color w:val="5B9BD5" w:themeColor="accent1"/>
                <w:szCs w:val="24"/>
              </w:rPr>
            </w:pPr>
            <w:r w:rsidRPr="00802541">
              <w:rPr>
                <w:rFonts w:cs="Arial"/>
                <w:iCs/>
                <w:color w:val="5B9BD5" w:themeColor="accent1"/>
                <w:szCs w:val="24"/>
              </w:rPr>
              <w:t>Tierras en descanso (rastrojo)</w:t>
            </w:r>
          </w:p>
        </w:tc>
        <w:tc>
          <w:tcPr>
            <w:tcW w:w="1667" w:type="pct"/>
            <w:vAlign w:val="center"/>
          </w:tcPr>
          <w:p w14:paraId="48449BDD" w14:textId="670CDC89" w:rsidR="00B72850" w:rsidRPr="00802541" w:rsidRDefault="00B72850" w:rsidP="00E3160F">
            <w:pPr>
              <w:pStyle w:val="Prrafodelista"/>
              <w:ind w:left="709" w:hanging="709"/>
              <w:jc w:val="both"/>
              <w:rPr>
                <w:rFonts w:cs="Arial"/>
                <w:iCs/>
                <w:color w:val="5B9BD5" w:themeColor="accent1"/>
                <w:szCs w:val="24"/>
              </w:rPr>
            </w:pPr>
            <w:r w:rsidRPr="00802541">
              <w:rPr>
                <w:rFonts w:cs="Arial"/>
                <w:iCs/>
                <w:color w:val="5B9BD5" w:themeColor="accent1"/>
                <w:szCs w:val="24"/>
              </w:rPr>
              <w:t>Agrícola</w:t>
            </w:r>
          </w:p>
        </w:tc>
        <w:tc>
          <w:tcPr>
            <w:tcW w:w="1667" w:type="pct"/>
            <w:vAlign w:val="center"/>
          </w:tcPr>
          <w:p w14:paraId="0B1C59C9" w14:textId="624FFA33" w:rsidR="00B72850" w:rsidRPr="00802541" w:rsidRDefault="00B72850" w:rsidP="007B64EE">
            <w:pPr>
              <w:pStyle w:val="Prrafodelista"/>
              <w:suppressAutoHyphens/>
              <w:spacing w:after="0"/>
              <w:ind w:left="709" w:hanging="709"/>
              <w:jc w:val="right"/>
              <w:rPr>
                <w:rFonts w:cs="Arial"/>
                <w:bCs/>
                <w:iCs/>
                <w:color w:val="5B9BD5" w:themeColor="accent1"/>
              </w:rPr>
            </w:pPr>
            <w:r w:rsidRPr="00802541">
              <w:rPr>
                <w:rFonts w:cs="Arial"/>
                <w:bCs/>
                <w:iCs/>
                <w:color w:val="5B9BD5" w:themeColor="accent1"/>
              </w:rPr>
              <w:t>12,3000</w:t>
            </w:r>
          </w:p>
        </w:tc>
      </w:tr>
    </w:tbl>
    <w:p w14:paraId="37AB5D76" w14:textId="04004030" w:rsidR="00BD771B" w:rsidRPr="00802541" w:rsidRDefault="00BD771B" w:rsidP="003363D7">
      <w:pPr>
        <w:jc w:val="both"/>
        <w:rPr>
          <w:rFonts w:cs="Arial"/>
          <w:color w:val="5B9BD5" w:themeColor="accent1"/>
        </w:rPr>
      </w:pPr>
    </w:p>
    <w:p w14:paraId="6C8AC77D" w14:textId="2401F758" w:rsidR="00B72850" w:rsidRPr="00802541" w:rsidRDefault="00B72850" w:rsidP="00B72850">
      <w:pPr>
        <w:pStyle w:val="Prrafodelista"/>
        <w:spacing w:after="0"/>
        <w:ind w:left="708"/>
        <w:jc w:val="both"/>
        <w:rPr>
          <w:color w:val="5B9BD5" w:themeColor="accent1"/>
        </w:rPr>
      </w:pPr>
      <w:r w:rsidRPr="00802541">
        <w:rPr>
          <w:color w:val="5B9BD5" w:themeColor="accent1"/>
        </w:rPr>
        <w:t xml:space="preserve">Fuente: Incluir la fuente de la información </w:t>
      </w:r>
    </w:p>
    <w:p w14:paraId="25186432" w14:textId="5BA06CB0" w:rsidR="00980972" w:rsidRDefault="00980972" w:rsidP="003363D7">
      <w:pPr>
        <w:jc w:val="both"/>
        <w:rPr>
          <w:rFonts w:cs="Arial"/>
        </w:rPr>
      </w:pPr>
    </w:p>
    <w:p w14:paraId="3C311E84" w14:textId="41B094ED" w:rsidR="002F5A80" w:rsidRPr="00802541" w:rsidRDefault="002F5A80" w:rsidP="002F5A80">
      <w:pPr>
        <w:pStyle w:val="Prrafodelista"/>
        <w:numPr>
          <w:ilvl w:val="2"/>
          <w:numId w:val="2"/>
        </w:numPr>
        <w:suppressAutoHyphens/>
        <w:spacing w:after="0"/>
        <w:ind w:left="709" w:hanging="709"/>
        <w:jc w:val="both"/>
        <w:rPr>
          <w:rFonts w:cs="Arial"/>
          <w:b/>
          <w:iCs/>
          <w:color w:val="5B9BD5" w:themeColor="accent1"/>
        </w:rPr>
      </w:pPr>
      <w:r>
        <w:rPr>
          <w:rFonts w:cs="Arial"/>
          <w:b/>
        </w:rPr>
        <w:t>POSIBILIDADES DE ADECUACIÓN Y MECANIZACIÓN</w:t>
      </w:r>
      <w:r w:rsidRPr="00444FC6">
        <w:rPr>
          <w:rFonts w:cs="Arial"/>
          <w:b/>
        </w:rPr>
        <w:t>:</w:t>
      </w:r>
      <w:r w:rsidRPr="00444FC6">
        <w:rPr>
          <w:rFonts w:cs="Arial"/>
          <w:iCs/>
        </w:rPr>
        <w:t xml:space="preserve"> </w:t>
      </w:r>
      <w:r w:rsidRPr="00802541">
        <w:rPr>
          <w:rFonts w:cs="Arial"/>
          <w:iCs/>
          <w:color w:val="5B9BD5" w:themeColor="accent1"/>
        </w:rPr>
        <w:t>[</w:t>
      </w:r>
      <w:r w:rsidRPr="00802541">
        <w:rPr>
          <w:rFonts w:cs="Arial"/>
          <w:i/>
          <w:color w:val="5B9BD5" w:themeColor="accent1"/>
        </w:rPr>
        <w:t xml:space="preserve">Incluir la posibilidad que presenta el predio de ser mecanizado con maquinaria agrícola y/o </w:t>
      </w:r>
      <w:r w:rsidR="008B6C66" w:rsidRPr="00802541">
        <w:rPr>
          <w:rFonts w:cs="Arial"/>
          <w:i/>
          <w:color w:val="5B9BD5" w:themeColor="accent1"/>
        </w:rPr>
        <w:t>desarrollos</w:t>
      </w:r>
      <w:r w:rsidRPr="00802541">
        <w:rPr>
          <w:rFonts w:cs="Arial"/>
          <w:i/>
          <w:color w:val="5B9BD5" w:themeColor="accent1"/>
        </w:rPr>
        <w:t xml:space="preserve"> que permitan el mejor </w:t>
      </w:r>
      <w:r w:rsidRPr="00802541">
        <w:rPr>
          <w:rFonts w:cs="Arial"/>
          <w:i/>
          <w:color w:val="5B9BD5" w:themeColor="accent1"/>
        </w:rPr>
        <w:lastRenderedPageBreak/>
        <w:t>aprovechamiento del predio.</w:t>
      </w:r>
      <w:r w:rsidR="008B6C66" w:rsidRPr="00802541">
        <w:rPr>
          <w:rFonts w:cs="Arial"/>
          <w:i/>
          <w:color w:val="5B9BD5" w:themeColor="accent1"/>
        </w:rPr>
        <w:t xml:space="preserve"> </w:t>
      </w:r>
      <w:r w:rsidRPr="00802541">
        <w:rPr>
          <w:i/>
          <w:color w:val="5B9BD5" w:themeColor="accent1"/>
        </w:rPr>
        <w:t xml:space="preserve">Los predios o áreas con pendiente superior al 12% siempre se consideran no </w:t>
      </w:r>
      <w:proofErr w:type="spellStart"/>
      <w:r w:rsidRPr="00802541">
        <w:rPr>
          <w:i/>
          <w:color w:val="5B9BD5" w:themeColor="accent1"/>
        </w:rPr>
        <w:t>mecanizable</w:t>
      </w:r>
      <w:proofErr w:type="spellEnd"/>
      <w:r w:rsidRPr="00802541">
        <w:rPr>
          <w:i/>
          <w:color w:val="5B9BD5" w:themeColor="accent1"/>
        </w:rPr>
        <w:t xml:space="preserve"> (es decir labores de mecanización con equipos</w:t>
      </w:r>
      <w:r w:rsidRPr="00802541">
        <w:rPr>
          <w:rFonts w:cs="Arial"/>
          <w:i/>
          <w:color w:val="5B9BD5" w:themeColor="accent1"/>
        </w:rPr>
        <w:t>]</w:t>
      </w:r>
      <w:r w:rsidRPr="00802541">
        <w:rPr>
          <w:rFonts w:cs="Arial"/>
          <w:iCs/>
          <w:color w:val="5B9BD5" w:themeColor="accent1"/>
        </w:rPr>
        <w:t xml:space="preserve"> </w:t>
      </w:r>
    </w:p>
    <w:p w14:paraId="2E4E290E" w14:textId="0789D994" w:rsidR="00F568F5" w:rsidRPr="00802541" w:rsidRDefault="00F568F5" w:rsidP="00F568F5">
      <w:pPr>
        <w:pStyle w:val="Prrafodelista"/>
        <w:suppressAutoHyphens/>
        <w:spacing w:after="0"/>
        <w:ind w:left="709"/>
        <w:jc w:val="both"/>
        <w:rPr>
          <w:rFonts w:cs="Arial"/>
          <w:b/>
          <w:color w:val="5B9BD5" w:themeColor="accent1"/>
        </w:rPr>
      </w:pPr>
    </w:p>
    <w:p w14:paraId="4E6CADEC" w14:textId="74F26913" w:rsidR="00F568F5" w:rsidRPr="00802541" w:rsidRDefault="00F568F5" w:rsidP="00F568F5">
      <w:pPr>
        <w:pStyle w:val="Prrafodelista"/>
        <w:suppressAutoHyphens/>
        <w:spacing w:after="0"/>
        <w:ind w:left="709"/>
        <w:jc w:val="both"/>
        <w:rPr>
          <w:rFonts w:cs="Arial"/>
          <w:bCs/>
          <w:iCs/>
          <w:color w:val="5B9BD5" w:themeColor="accent1"/>
        </w:rPr>
      </w:pPr>
      <w:r w:rsidRPr="00802541">
        <w:rPr>
          <w:rFonts w:cs="Arial"/>
          <w:bCs/>
          <w:color w:val="5B9BD5" w:themeColor="accent1"/>
        </w:rPr>
        <w:t>Ejemplo: Por su topografía presenta posibilidades de mecanización del 30% de toda el área, al resto se le pueden implementar sistemas tradicionales de producción para adecuar el terreno.</w:t>
      </w:r>
    </w:p>
    <w:p w14:paraId="06B3D64E" w14:textId="77777777" w:rsidR="002F5A80" w:rsidRPr="00930079" w:rsidRDefault="002F5A80" w:rsidP="003363D7">
      <w:pPr>
        <w:jc w:val="both"/>
        <w:rPr>
          <w:rFonts w:cs="Arial"/>
        </w:rPr>
      </w:pPr>
    </w:p>
    <w:p w14:paraId="3377A15C" w14:textId="37C269EF" w:rsidR="00444FC6" w:rsidRPr="00802541" w:rsidRDefault="0086311B" w:rsidP="00A32CC9">
      <w:pPr>
        <w:pStyle w:val="Prrafodelista"/>
        <w:numPr>
          <w:ilvl w:val="2"/>
          <w:numId w:val="2"/>
        </w:numPr>
        <w:suppressAutoHyphens/>
        <w:spacing w:after="0"/>
        <w:ind w:left="709" w:hanging="709"/>
        <w:jc w:val="both"/>
        <w:rPr>
          <w:rFonts w:cs="Arial"/>
          <w:b/>
          <w:iCs/>
          <w:color w:val="5B9BD5" w:themeColor="accent1"/>
        </w:rPr>
      </w:pPr>
      <w:r w:rsidRPr="00444FC6">
        <w:rPr>
          <w:rFonts w:cs="Arial"/>
          <w:b/>
        </w:rPr>
        <w:t>FORMA GEOMÉTRICA:</w:t>
      </w:r>
      <w:r w:rsidRPr="00444FC6">
        <w:rPr>
          <w:rFonts w:cs="Arial"/>
          <w:iCs/>
        </w:rPr>
        <w:t xml:space="preserve"> </w:t>
      </w:r>
      <w:r w:rsidR="00695E62" w:rsidRPr="00802541">
        <w:rPr>
          <w:rFonts w:cs="Arial"/>
          <w:i/>
          <w:color w:val="5B9BD5" w:themeColor="accent1"/>
        </w:rPr>
        <w:t>[</w:t>
      </w:r>
      <w:r w:rsidRPr="00802541">
        <w:rPr>
          <w:rFonts w:cs="Arial"/>
          <w:i/>
          <w:color w:val="5B9BD5" w:themeColor="accent1"/>
        </w:rPr>
        <w:t>Además de describir la forma geométrica del predio, se debe relacionar cómo esta forma afecta en la explotación del predio.</w:t>
      </w:r>
      <w:r w:rsidR="00444FC6" w:rsidRPr="00802541">
        <w:rPr>
          <w:rFonts w:cs="Arial"/>
          <w:i/>
          <w:color w:val="5B9BD5" w:themeColor="accent1"/>
        </w:rPr>
        <w:t>]</w:t>
      </w:r>
      <w:r w:rsidRPr="00802541">
        <w:rPr>
          <w:rFonts w:cs="Arial"/>
          <w:iCs/>
          <w:color w:val="5B9BD5" w:themeColor="accent1"/>
        </w:rPr>
        <w:t xml:space="preserve"> </w:t>
      </w:r>
    </w:p>
    <w:p w14:paraId="41CEDB5E" w14:textId="77777777" w:rsidR="00444FC6" w:rsidRPr="00802541" w:rsidRDefault="00444FC6" w:rsidP="00444FC6">
      <w:pPr>
        <w:pStyle w:val="Prrafodelista"/>
        <w:suppressAutoHyphens/>
        <w:spacing w:after="0"/>
        <w:ind w:left="709"/>
        <w:jc w:val="both"/>
        <w:rPr>
          <w:rFonts w:cs="Arial"/>
          <w:b/>
          <w:color w:val="5B9BD5" w:themeColor="accent1"/>
        </w:rPr>
      </w:pPr>
    </w:p>
    <w:p w14:paraId="442D4485" w14:textId="66688374" w:rsidR="0086311B" w:rsidRPr="00802541" w:rsidRDefault="0086311B" w:rsidP="00444FC6">
      <w:pPr>
        <w:pStyle w:val="Prrafodelista"/>
        <w:suppressAutoHyphens/>
        <w:spacing w:after="0"/>
        <w:ind w:left="709"/>
        <w:jc w:val="both"/>
        <w:rPr>
          <w:rFonts w:cs="Arial"/>
          <w:b/>
          <w:iCs/>
          <w:color w:val="5B9BD5" w:themeColor="accent1"/>
        </w:rPr>
      </w:pPr>
      <w:r w:rsidRPr="00802541">
        <w:rPr>
          <w:rFonts w:cs="Arial"/>
          <w:iCs/>
          <w:color w:val="5B9BD5" w:themeColor="accent1"/>
        </w:rPr>
        <w:t xml:space="preserve">Ejemplo: El predio presenta una forma irregular, la cual no afecta </w:t>
      </w:r>
      <w:r w:rsidR="00444FC6" w:rsidRPr="00802541">
        <w:rPr>
          <w:rFonts w:cs="Arial"/>
          <w:iCs/>
          <w:color w:val="5B9BD5" w:themeColor="accent1"/>
        </w:rPr>
        <w:t>su</w:t>
      </w:r>
      <w:r w:rsidRPr="00802541">
        <w:rPr>
          <w:rFonts w:cs="Arial"/>
          <w:iCs/>
          <w:color w:val="5B9BD5" w:themeColor="accent1"/>
        </w:rPr>
        <w:t xml:space="preserve"> explotación.</w:t>
      </w:r>
      <w:r w:rsidR="00695E62" w:rsidRPr="00802541">
        <w:rPr>
          <w:rFonts w:cs="Arial"/>
          <w:iCs/>
          <w:color w:val="5B9BD5" w:themeColor="accent1"/>
        </w:rPr>
        <w:t>]</w:t>
      </w:r>
      <w:r w:rsidR="006A5C45" w:rsidRPr="00802541">
        <w:rPr>
          <w:rFonts w:cs="Arial"/>
          <w:iCs/>
          <w:color w:val="5B9BD5" w:themeColor="accent1"/>
        </w:rPr>
        <w:t xml:space="preserve"> </w:t>
      </w:r>
    </w:p>
    <w:p w14:paraId="25C7FE98" w14:textId="77777777" w:rsidR="00646B32" w:rsidRPr="00930079" w:rsidRDefault="00646B32" w:rsidP="00A32CC9">
      <w:pPr>
        <w:ind w:left="709" w:hanging="709"/>
        <w:jc w:val="both"/>
        <w:rPr>
          <w:rFonts w:cs="Arial"/>
          <w:b/>
        </w:rPr>
      </w:pPr>
    </w:p>
    <w:p w14:paraId="6227D1C3" w14:textId="65EEA6CA" w:rsidR="00005669" w:rsidRPr="00802541" w:rsidRDefault="0086311B" w:rsidP="00A32CC9">
      <w:pPr>
        <w:pStyle w:val="Prrafodelista"/>
        <w:numPr>
          <w:ilvl w:val="2"/>
          <w:numId w:val="2"/>
        </w:numPr>
        <w:suppressAutoHyphens/>
        <w:spacing w:after="0"/>
        <w:ind w:left="709" w:hanging="709"/>
        <w:jc w:val="both"/>
        <w:rPr>
          <w:rFonts w:cs="Arial"/>
          <w:b/>
          <w:iCs/>
          <w:color w:val="5B9BD5" w:themeColor="accent1"/>
        </w:rPr>
      </w:pPr>
      <w:r w:rsidRPr="00930079">
        <w:rPr>
          <w:rFonts w:cs="Arial"/>
          <w:b/>
        </w:rPr>
        <w:t>REDES DE SERVICIOS:</w:t>
      </w:r>
      <w:r w:rsidRPr="00930079">
        <w:rPr>
          <w:rFonts w:cs="Arial"/>
          <w:b/>
          <w:iCs/>
        </w:rPr>
        <w:t xml:space="preserve"> </w:t>
      </w:r>
      <w:r w:rsidR="00695E62" w:rsidRPr="00802541">
        <w:rPr>
          <w:rFonts w:cs="Arial"/>
          <w:bCs/>
          <w:i/>
          <w:color w:val="5B9BD5" w:themeColor="accent1"/>
        </w:rPr>
        <w:t>[</w:t>
      </w:r>
      <w:r w:rsidRPr="00802541">
        <w:rPr>
          <w:rFonts w:cs="Arial"/>
          <w:i/>
          <w:color w:val="5B9BD5" w:themeColor="accent1"/>
        </w:rPr>
        <w:t>Enumerar los servicios con que cuenta actualmente el predio, estos servicios pueden ser de energía eléctrica, acueducto veredal, alcantarillado, entre otros.</w:t>
      </w:r>
      <w:r w:rsidR="00005669" w:rsidRPr="00802541">
        <w:rPr>
          <w:rFonts w:cs="Arial"/>
          <w:i/>
          <w:color w:val="5B9BD5" w:themeColor="accent1"/>
        </w:rPr>
        <w:t>]</w:t>
      </w:r>
      <w:r w:rsidRPr="00802541">
        <w:rPr>
          <w:rFonts w:cs="Arial"/>
          <w:iCs/>
          <w:color w:val="5B9BD5" w:themeColor="accent1"/>
        </w:rPr>
        <w:t xml:space="preserve"> </w:t>
      </w:r>
    </w:p>
    <w:p w14:paraId="1F43B585" w14:textId="77777777" w:rsidR="00005669" w:rsidRPr="00802541" w:rsidRDefault="00005669" w:rsidP="00005669">
      <w:pPr>
        <w:pStyle w:val="Prrafodelista"/>
        <w:suppressAutoHyphens/>
        <w:spacing w:after="0"/>
        <w:ind w:left="709"/>
        <w:jc w:val="both"/>
        <w:rPr>
          <w:rFonts w:cs="Arial"/>
          <w:b/>
          <w:color w:val="5B9BD5" w:themeColor="accent1"/>
        </w:rPr>
      </w:pPr>
    </w:p>
    <w:p w14:paraId="015E883C" w14:textId="08C29823" w:rsidR="0086311B" w:rsidRPr="00802541" w:rsidRDefault="0086311B" w:rsidP="00005669">
      <w:pPr>
        <w:pStyle w:val="Prrafodelista"/>
        <w:suppressAutoHyphens/>
        <w:spacing w:after="0"/>
        <w:ind w:left="709"/>
        <w:jc w:val="both"/>
        <w:rPr>
          <w:rFonts w:cs="Arial"/>
          <w:b/>
          <w:iCs/>
          <w:color w:val="5B9BD5" w:themeColor="accent1"/>
        </w:rPr>
      </w:pPr>
      <w:r w:rsidRPr="00802541">
        <w:rPr>
          <w:rFonts w:cs="Arial"/>
          <w:iCs/>
          <w:color w:val="5B9BD5" w:themeColor="accent1"/>
        </w:rPr>
        <w:t>Ejemplo: El predio cuenta con energía eléctrica de las redes del municipio de Curumaní</w:t>
      </w:r>
      <w:r w:rsidR="00020406" w:rsidRPr="00802541">
        <w:rPr>
          <w:rFonts w:cs="Arial"/>
          <w:iCs/>
          <w:color w:val="5B9BD5" w:themeColor="accent1"/>
        </w:rPr>
        <w:t>, el servicio de acueducto es de tipo veredal</w:t>
      </w:r>
      <w:r w:rsidR="00B56B03" w:rsidRPr="00802541">
        <w:rPr>
          <w:rFonts w:cs="Arial"/>
          <w:iCs/>
          <w:color w:val="5B9BD5" w:themeColor="accent1"/>
        </w:rPr>
        <w:t xml:space="preserve"> y</w:t>
      </w:r>
      <w:r w:rsidR="00005669" w:rsidRPr="00802541">
        <w:rPr>
          <w:rFonts w:cs="Arial"/>
          <w:iCs/>
          <w:color w:val="5B9BD5" w:themeColor="accent1"/>
        </w:rPr>
        <w:t xml:space="preserve"> </w:t>
      </w:r>
      <w:r w:rsidR="00B56B03" w:rsidRPr="00802541">
        <w:rPr>
          <w:rFonts w:cs="Arial"/>
          <w:iCs/>
          <w:color w:val="5B9BD5" w:themeColor="accent1"/>
        </w:rPr>
        <w:t>e</w:t>
      </w:r>
      <w:r w:rsidR="00005669" w:rsidRPr="00802541">
        <w:rPr>
          <w:rFonts w:cs="Arial"/>
          <w:iCs/>
          <w:color w:val="5B9BD5" w:themeColor="accent1"/>
        </w:rPr>
        <w:t>l servicio de alcantarillado se suple mediante pozo séptico.</w:t>
      </w:r>
    </w:p>
    <w:p w14:paraId="229D1873" w14:textId="77777777" w:rsidR="0086311B" w:rsidRPr="00930079" w:rsidRDefault="0086311B" w:rsidP="00A32CC9">
      <w:pPr>
        <w:pStyle w:val="Prrafodelista"/>
        <w:spacing w:after="0"/>
        <w:ind w:left="709" w:hanging="709"/>
        <w:jc w:val="both"/>
        <w:rPr>
          <w:rFonts w:cs="Arial"/>
          <w:b/>
        </w:rPr>
      </w:pPr>
    </w:p>
    <w:p w14:paraId="392133EC" w14:textId="14FA932C" w:rsidR="0086311B" w:rsidRPr="00802541" w:rsidRDefault="0086311B" w:rsidP="00A32CC9">
      <w:pPr>
        <w:pStyle w:val="Prrafodelista"/>
        <w:numPr>
          <w:ilvl w:val="2"/>
          <w:numId w:val="2"/>
        </w:numPr>
        <w:suppressAutoHyphens/>
        <w:spacing w:after="0"/>
        <w:ind w:left="709" w:hanging="709"/>
        <w:jc w:val="both"/>
        <w:rPr>
          <w:rFonts w:cs="Arial"/>
          <w:b/>
          <w:i/>
          <w:color w:val="5B9BD5" w:themeColor="accent1"/>
        </w:rPr>
      </w:pPr>
      <w:r w:rsidRPr="00930079">
        <w:rPr>
          <w:rFonts w:cs="Arial"/>
          <w:b/>
        </w:rPr>
        <w:t>OTROS:</w:t>
      </w:r>
      <w:r w:rsidRPr="00930079">
        <w:rPr>
          <w:rFonts w:cs="Arial"/>
          <w:b/>
          <w:iCs/>
        </w:rPr>
        <w:t xml:space="preserve"> </w:t>
      </w:r>
      <w:r w:rsidR="00695E62" w:rsidRPr="00802541">
        <w:rPr>
          <w:rFonts w:cs="Arial"/>
          <w:bCs/>
          <w:i/>
          <w:color w:val="5B9BD5" w:themeColor="accent1"/>
        </w:rPr>
        <w:t>[</w:t>
      </w:r>
      <w:r w:rsidRPr="00802541">
        <w:rPr>
          <w:rFonts w:cs="Arial"/>
          <w:i/>
          <w:color w:val="5B9BD5" w:themeColor="accent1"/>
        </w:rPr>
        <w:t>En este ítem se anotarán las diferentes clases de servidumbres y afectaciones que tenga el predio, así como otras consideraciones que no se contemplan en este formato.</w:t>
      </w:r>
      <w:r w:rsidR="00695E62" w:rsidRPr="00802541">
        <w:rPr>
          <w:rFonts w:cs="Arial"/>
          <w:i/>
          <w:color w:val="5B9BD5" w:themeColor="accent1"/>
        </w:rPr>
        <w:t>]</w:t>
      </w:r>
      <w:r w:rsidR="00B56B03" w:rsidRPr="00802541">
        <w:rPr>
          <w:rFonts w:cs="Arial"/>
          <w:i/>
          <w:color w:val="5B9BD5" w:themeColor="accent1"/>
        </w:rPr>
        <w:t>.</w:t>
      </w:r>
    </w:p>
    <w:p w14:paraId="6BECB00F" w14:textId="722B2EAD" w:rsidR="00B56B03" w:rsidRPr="00802541" w:rsidRDefault="00B56B03" w:rsidP="00B56B03">
      <w:pPr>
        <w:pStyle w:val="Prrafodelista"/>
        <w:suppressAutoHyphens/>
        <w:spacing w:after="0"/>
        <w:ind w:left="709"/>
        <w:jc w:val="both"/>
        <w:rPr>
          <w:rFonts w:cs="Arial"/>
          <w:b/>
          <w:color w:val="5B9BD5" w:themeColor="accent1"/>
        </w:rPr>
      </w:pPr>
    </w:p>
    <w:p w14:paraId="7DAA8D2B" w14:textId="478ED989" w:rsidR="00B56B03" w:rsidRPr="00802541" w:rsidRDefault="00B56B03" w:rsidP="00B56B03">
      <w:pPr>
        <w:pStyle w:val="Prrafodelista"/>
        <w:suppressAutoHyphens/>
        <w:spacing w:after="0"/>
        <w:ind w:left="709"/>
        <w:jc w:val="both"/>
        <w:rPr>
          <w:rFonts w:cs="Arial"/>
          <w:b/>
          <w:iCs/>
          <w:color w:val="5B9BD5" w:themeColor="accent1"/>
        </w:rPr>
      </w:pPr>
      <w:r w:rsidRPr="00802541">
        <w:rPr>
          <w:rFonts w:cs="Arial"/>
          <w:iCs/>
          <w:color w:val="5B9BD5" w:themeColor="accent1"/>
        </w:rPr>
        <w:t xml:space="preserve">Ejemplo: Sobre el predio se evidenció una servidumbre de energía eléctrica la cual no </w:t>
      </w:r>
      <w:r w:rsidR="00A644C7" w:rsidRPr="00802541">
        <w:rPr>
          <w:rFonts w:cs="Arial"/>
          <w:iCs/>
          <w:color w:val="5B9BD5" w:themeColor="accent1"/>
        </w:rPr>
        <w:t>está</w:t>
      </w:r>
      <w:r w:rsidRPr="00802541">
        <w:rPr>
          <w:rFonts w:cs="Arial"/>
          <w:iCs/>
          <w:color w:val="5B9BD5" w:themeColor="accent1"/>
        </w:rPr>
        <w:t xml:space="preserve"> registrada en el folio</w:t>
      </w:r>
      <w:r w:rsidR="00A644C7" w:rsidRPr="00802541">
        <w:rPr>
          <w:rFonts w:cs="Arial"/>
          <w:iCs/>
          <w:color w:val="5B9BD5" w:themeColor="accent1"/>
        </w:rPr>
        <w:t xml:space="preserve"> de matrícula inmobiliaria</w:t>
      </w:r>
      <w:r w:rsidRPr="00802541">
        <w:rPr>
          <w:rFonts w:cs="Arial"/>
          <w:iCs/>
          <w:color w:val="5B9BD5" w:themeColor="accent1"/>
        </w:rPr>
        <w:t>.</w:t>
      </w:r>
    </w:p>
    <w:p w14:paraId="7C08D8D0" w14:textId="77777777" w:rsidR="006A5C45" w:rsidRPr="00930079" w:rsidRDefault="006A5C45" w:rsidP="006A5C45">
      <w:pPr>
        <w:ind w:left="709" w:hanging="709"/>
        <w:jc w:val="both"/>
        <w:rPr>
          <w:rFonts w:cs="Arial"/>
          <w:b/>
        </w:rPr>
      </w:pPr>
    </w:p>
    <w:p w14:paraId="7A729869" w14:textId="7A993CA6" w:rsidR="006A5C45" w:rsidRPr="00802541" w:rsidRDefault="006A5C45" w:rsidP="006A5C45">
      <w:pPr>
        <w:pStyle w:val="Prrafodelista"/>
        <w:numPr>
          <w:ilvl w:val="2"/>
          <w:numId w:val="2"/>
        </w:numPr>
        <w:suppressAutoHyphens/>
        <w:spacing w:after="0"/>
        <w:ind w:left="709" w:hanging="709"/>
        <w:jc w:val="both"/>
        <w:rPr>
          <w:rFonts w:cs="Arial"/>
          <w:iCs/>
          <w:color w:val="5B9BD5" w:themeColor="accent1"/>
        </w:rPr>
      </w:pPr>
      <w:r w:rsidRPr="00930079">
        <w:rPr>
          <w:rFonts w:cs="Arial"/>
          <w:b/>
        </w:rPr>
        <w:t>SUELOS:</w:t>
      </w:r>
      <w:r w:rsidRPr="00930079">
        <w:rPr>
          <w:rFonts w:cs="Arial"/>
          <w:b/>
          <w:iCs/>
        </w:rPr>
        <w:t xml:space="preserve"> </w:t>
      </w:r>
      <w:r w:rsidRPr="00802541">
        <w:rPr>
          <w:rFonts w:cs="Arial"/>
          <w:bCs/>
          <w:i/>
          <w:color w:val="5B9BD5" w:themeColor="accent1"/>
        </w:rPr>
        <w:t>[</w:t>
      </w:r>
      <w:r w:rsidR="002601E2" w:rsidRPr="00802541">
        <w:rPr>
          <w:rFonts w:cs="Arial"/>
          <w:bCs/>
          <w:i/>
          <w:color w:val="5B9BD5" w:themeColor="accent1"/>
        </w:rPr>
        <w:t xml:space="preserve">Inicialmente describir las </w:t>
      </w:r>
      <w:r w:rsidRPr="00802541">
        <w:rPr>
          <w:rFonts w:cs="Arial"/>
          <w:i/>
          <w:color w:val="5B9BD5" w:themeColor="accent1"/>
        </w:rPr>
        <w:t>características de los suelos</w:t>
      </w:r>
      <w:r w:rsidR="002601E2" w:rsidRPr="00802541">
        <w:rPr>
          <w:rFonts w:cs="Arial"/>
          <w:i/>
          <w:color w:val="5B9BD5" w:themeColor="accent1"/>
        </w:rPr>
        <w:t xml:space="preserve"> UCS (Unidades Cartográficas De Suelos)</w:t>
      </w:r>
      <w:r w:rsidRPr="00802541">
        <w:rPr>
          <w:rFonts w:cs="Arial"/>
          <w:i/>
          <w:color w:val="5B9BD5" w:themeColor="accent1"/>
        </w:rPr>
        <w:t xml:space="preserve"> </w:t>
      </w:r>
      <w:r w:rsidR="005E654F" w:rsidRPr="00802541">
        <w:rPr>
          <w:rFonts w:cs="Arial"/>
          <w:i/>
          <w:color w:val="5B9BD5" w:themeColor="accent1"/>
        </w:rPr>
        <w:t xml:space="preserve">teniendo en cuenta la respectiva leyenda incluida en el estudio. Posteriormente identificar </w:t>
      </w:r>
      <w:r w:rsidR="000E5B82" w:rsidRPr="00802541">
        <w:rPr>
          <w:rFonts w:cs="Arial"/>
          <w:i/>
          <w:color w:val="5B9BD5" w:themeColor="accent1"/>
        </w:rPr>
        <w:t>la clasificación por</w:t>
      </w:r>
      <w:r w:rsidRPr="00802541">
        <w:rPr>
          <w:rFonts w:cs="Arial"/>
          <w:i/>
          <w:color w:val="5B9BD5" w:themeColor="accent1"/>
        </w:rPr>
        <w:t xml:space="preserve"> su capacidad de us</w:t>
      </w:r>
      <w:r w:rsidR="002601E2" w:rsidRPr="00802541">
        <w:rPr>
          <w:rFonts w:cs="Arial"/>
          <w:i/>
          <w:color w:val="5B9BD5" w:themeColor="accent1"/>
        </w:rPr>
        <w:t>o</w:t>
      </w:r>
      <w:r w:rsidR="000E5B82" w:rsidRPr="00802541">
        <w:rPr>
          <w:rFonts w:cs="Arial"/>
          <w:i/>
          <w:color w:val="5B9BD5" w:themeColor="accent1"/>
        </w:rPr>
        <w:t xml:space="preserve"> (clases agrológicas)</w:t>
      </w:r>
      <w:r w:rsidR="001603FA" w:rsidRPr="00802541">
        <w:rPr>
          <w:rFonts w:cs="Arial"/>
          <w:i/>
          <w:color w:val="5B9BD5" w:themeColor="accent1"/>
        </w:rPr>
        <w:t>; por último, incluir la información asociada a las AHT con fines de catastro</w:t>
      </w:r>
      <w:r w:rsidRPr="00802541">
        <w:rPr>
          <w:rFonts w:cs="Arial"/>
          <w:i/>
          <w:color w:val="5B9BD5" w:themeColor="accent1"/>
        </w:rPr>
        <w:t>.</w:t>
      </w:r>
      <w:r w:rsidR="000E5B82" w:rsidRPr="00802541">
        <w:rPr>
          <w:rFonts w:cs="Arial"/>
          <w:i/>
          <w:color w:val="5B9BD5" w:themeColor="accent1"/>
        </w:rPr>
        <w:t xml:space="preserve"> </w:t>
      </w:r>
      <w:r w:rsidRPr="00802541">
        <w:rPr>
          <w:rFonts w:cs="Arial"/>
          <w:i/>
          <w:color w:val="5B9BD5" w:themeColor="accent1"/>
        </w:rPr>
        <w:t>Si los hay, incluir los planos de UCS (Unidades Cartográficas De Suelos), Clases Agrologicas y AHT (Áreas Homogéneas De Tierra).]</w:t>
      </w:r>
    </w:p>
    <w:p w14:paraId="194DEB82" w14:textId="1CEFE2D2" w:rsidR="006A5C45" w:rsidRPr="00802541" w:rsidRDefault="006A5C45" w:rsidP="006A5C45">
      <w:pPr>
        <w:pStyle w:val="Prrafodelista"/>
        <w:spacing w:after="0"/>
        <w:ind w:left="709" w:hanging="709"/>
        <w:jc w:val="both"/>
        <w:rPr>
          <w:rFonts w:cs="Arial"/>
          <w:color w:val="5B9BD5" w:themeColor="accent1"/>
        </w:rPr>
      </w:pPr>
    </w:p>
    <w:p w14:paraId="5D509B56" w14:textId="19B7ED7D" w:rsidR="006A5C45" w:rsidRPr="00802541" w:rsidRDefault="00F07658" w:rsidP="00A644C7">
      <w:pPr>
        <w:pStyle w:val="Prrafodelista"/>
        <w:spacing w:after="0"/>
        <w:ind w:left="708"/>
        <w:jc w:val="both"/>
        <w:rPr>
          <w:i/>
          <w:iCs/>
          <w:color w:val="5B9BD5" w:themeColor="accent1"/>
        </w:rPr>
      </w:pPr>
      <w:r w:rsidRPr="00802541">
        <w:rPr>
          <w:i/>
          <w:iCs/>
          <w:color w:val="5B9BD5" w:themeColor="accent1"/>
        </w:rPr>
        <w:t>[</w:t>
      </w:r>
      <w:r w:rsidR="006A5C45" w:rsidRPr="00802541">
        <w:rPr>
          <w:i/>
          <w:iCs/>
          <w:color w:val="5B9BD5" w:themeColor="accent1"/>
        </w:rPr>
        <w:t xml:space="preserve">Normalmente son 3 estudios que deben ir en el informe, el primero el estudio de suelos de agrología, donde se identifican las características de las unidades cartográficas de los suelos, clase y subclase, esta información se puede </w:t>
      </w:r>
      <w:r w:rsidR="006662B1" w:rsidRPr="00802541">
        <w:rPr>
          <w:i/>
          <w:iCs/>
          <w:color w:val="5B9BD5" w:themeColor="accent1"/>
        </w:rPr>
        <w:t>descargar</w:t>
      </w:r>
      <w:r w:rsidR="006A5C45" w:rsidRPr="00802541">
        <w:rPr>
          <w:i/>
          <w:iCs/>
          <w:color w:val="5B9BD5" w:themeColor="accent1"/>
        </w:rPr>
        <w:t xml:space="preserve"> de datos abiertos</w:t>
      </w:r>
      <w:r w:rsidRPr="00802541">
        <w:rPr>
          <w:i/>
          <w:iCs/>
          <w:color w:val="5B9BD5" w:themeColor="accent1"/>
        </w:rPr>
        <w:t>].</w:t>
      </w:r>
    </w:p>
    <w:p w14:paraId="78642C86" w14:textId="77777777" w:rsidR="006A5C45" w:rsidRPr="00802541" w:rsidRDefault="006A5C45" w:rsidP="006A5C45">
      <w:pPr>
        <w:pStyle w:val="Prrafodelista"/>
        <w:spacing w:after="0"/>
        <w:ind w:left="567"/>
        <w:jc w:val="both"/>
        <w:rPr>
          <w:color w:val="5B9BD5" w:themeColor="accent1"/>
        </w:rPr>
      </w:pPr>
    </w:p>
    <w:p w14:paraId="360CFB4E" w14:textId="77777777" w:rsidR="006A5C45" w:rsidRPr="00802541" w:rsidRDefault="006A5C45" w:rsidP="00A644C7">
      <w:pPr>
        <w:pStyle w:val="Prrafodelista"/>
        <w:spacing w:after="0"/>
        <w:ind w:left="708"/>
        <w:jc w:val="both"/>
        <w:rPr>
          <w:color w:val="5B9BD5" w:themeColor="accent1"/>
        </w:rPr>
      </w:pPr>
      <w:r w:rsidRPr="00802541">
        <w:rPr>
          <w:color w:val="5B9BD5" w:themeColor="accent1"/>
        </w:rPr>
        <w:t xml:space="preserve">Ejemplo </w:t>
      </w:r>
    </w:p>
    <w:p w14:paraId="2B11A519" w14:textId="77777777" w:rsidR="006A5C45" w:rsidRPr="00802541" w:rsidRDefault="006A5C45" w:rsidP="00A644C7">
      <w:pPr>
        <w:pStyle w:val="Prrafodelista"/>
        <w:spacing w:after="0"/>
        <w:ind w:left="708"/>
        <w:jc w:val="both"/>
        <w:rPr>
          <w:color w:val="5B9BD5" w:themeColor="accent1"/>
        </w:rPr>
      </w:pPr>
    </w:p>
    <w:p w14:paraId="5EF767AD" w14:textId="2303F9CA" w:rsidR="006A5C45" w:rsidRPr="00802541" w:rsidRDefault="006A5C45" w:rsidP="00A644C7">
      <w:pPr>
        <w:suppressAutoHyphens/>
        <w:ind w:left="708"/>
        <w:contextualSpacing/>
        <w:jc w:val="both"/>
        <w:rPr>
          <w:rFonts w:cs="Arial"/>
          <w:i/>
          <w:color w:val="5B9BD5" w:themeColor="accent1"/>
          <w:szCs w:val="24"/>
        </w:rPr>
      </w:pPr>
      <w:r w:rsidRPr="00802541">
        <w:rPr>
          <w:rFonts w:cs="Arial"/>
          <w:color w:val="5B9BD5" w:themeColor="accent1"/>
          <w:szCs w:val="24"/>
        </w:rPr>
        <w:t xml:space="preserve">Según la consulta realizada en el </w:t>
      </w:r>
      <w:proofErr w:type="spellStart"/>
      <w:r w:rsidRPr="00802541">
        <w:rPr>
          <w:rFonts w:cs="Arial"/>
          <w:color w:val="5B9BD5" w:themeColor="accent1"/>
          <w:szCs w:val="24"/>
        </w:rPr>
        <w:t>Geoportal</w:t>
      </w:r>
      <w:proofErr w:type="spellEnd"/>
      <w:r w:rsidRPr="00802541">
        <w:rPr>
          <w:rFonts w:cs="Arial"/>
          <w:color w:val="5B9BD5" w:themeColor="accent1"/>
          <w:szCs w:val="24"/>
        </w:rPr>
        <w:t xml:space="preserve"> del IGAC en la aplicación de la Subdirección de Agrología, se encuentra que el predio </w:t>
      </w:r>
      <w:r w:rsidR="006662B1" w:rsidRPr="00802541">
        <w:rPr>
          <w:rFonts w:cs="Arial"/>
          <w:color w:val="5B9BD5" w:themeColor="accent1"/>
          <w:szCs w:val="24"/>
        </w:rPr>
        <w:t>está</w:t>
      </w:r>
      <w:r w:rsidRPr="00802541">
        <w:rPr>
          <w:rFonts w:cs="Arial"/>
          <w:color w:val="5B9BD5" w:themeColor="accent1"/>
          <w:szCs w:val="24"/>
        </w:rPr>
        <w:t xml:space="preserve"> clasificado dentro de la Unidad Cartográfica de símbolo </w:t>
      </w:r>
      <w:r w:rsidRPr="00802541">
        <w:rPr>
          <w:rFonts w:cs="Arial"/>
          <w:b/>
          <w:color w:val="5B9BD5" w:themeColor="accent1"/>
          <w:szCs w:val="24"/>
        </w:rPr>
        <w:t>MQHf2.</w:t>
      </w:r>
    </w:p>
    <w:p w14:paraId="1319F41C" w14:textId="3F401CC2" w:rsidR="00802541" w:rsidRPr="00802541" w:rsidRDefault="00802541" w:rsidP="00802541">
      <w:pPr>
        <w:jc w:val="both"/>
        <w:rPr>
          <w:color w:val="FF0000"/>
        </w:rPr>
      </w:pPr>
    </w:p>
    <w:p w14:paraId="65B68945" w14:textId="77777777" w:rsidR="00802541" w:rsidRDefault="00802541" w:rsidP="00A644C7">
      <w:pPr>
        <w:pStyle w:val="Prrafodelista"/>
        <w:spacing w:after="0"/>
        <w:ind w:left="708"/>
        <w:jc w:val="both"/>
        <w:rPr>
          <w:color w:val="FF0000"/>
        </w:rPr>
      </w:pPr>
    </w:p>
    <w:p w14:paraId="7F0E2721" w14:textId="77777777" w:rsidR="00802541" w:rsidRDefault="00802541" w:rsidP="00A644C7">
      <w:pPr>
        <w:pStyle w:val="Prrafodelista"/>
        <w:spacing w:after="0"/>
        <w:ind w:left="708"/>
        <w:jc w:val="both"/>
        <w:rPr>
          <w:color w:val="FF0000"/>
        </w:rPr>
      </w:pPr>
    </w:p>
    <w:p w14:paraId="5D002090" w14:textId="77777777" w:rsidR="00802541" w:rsidRDefault="00802541" w:rsidP="00A644C7">
      <w:pPr>
        <w:pStyle w:val="Prrafodelista"/>
        <w:spacing w:after="0"/>
        <w:ind w:left="708"/>
        <w:jc w:val="both"/>
        <w:rPr>
          <w:color w:val="FF0000"/>
        </w:rPr>
      </w:pPr>
    </w:p>
    <w:p w14:paraId="68EE0CA7" w14:textId="77777777" w:rsidR="00802541" w:rsidRDefault="00802541" w:rsidP="00A644C7">
      <w:pPr>
        <w:pStyle w:val="Prrafodelista"/>
        <w:spacing w:after="0"/>
        <w:ind w:left="708"/>
        <w:jc w:val="both"/>
        <w:rPr>
          <w:color w:val="FF0000"/>
        </w:rPr>
      </w:pPr>
    </w:p>
    <w:p w14:paraId="0F68426E" w14:textId="77777777" w:rsidR="00802541" w:rsidRDefault="00802541" w:rsidP="00A644C7">
      <w:pPr>
        <w:pStyle w:val="Prrafodelista"/>
        <w:spacing w:after="0"/>
        <w:ind w:left="708"/>
        <w:jc w:val="both"/>
        <w:rPr>
          <w:color w:val="FF0000"/>
        </w:rPr>
      </w:pPr>
    </w:p>
    <w:p w14:paraId="2DC92EAF" w14:textId="77777777" w:rsidR="00802541" w:rsidRDefault="00802541" w:rsidP="00A644C7">
      <w:pPr>
        <w:pStyle w:val="Prrafodelista"/>
        <w:spacing w:after="0"/>
        <w:ind w:left="708"/>
        <w:jc w:val="both"/>
        <w:rPr>
          <w:color w:val="FF0000"/>
        </w:rPr>
      </w:pPr>
    </w:p>
    <w:p w14:paraId="1A10B64F" w14:textId="77777777" w:rsidR="00802541" w:rsidRDefault="00802541" w:rsidP="00A644C7">
      <w:pPr>
        <w:pStyle w:val="Prrafodelista"/>
        <w:spacing w:after="0"/>
        <w:ind w:left="708"/>
        <w:jc w:val="both"/>
        <w:rPr>
          <w:color w:val="FF0000"/>
        </w:rPr>
      </w:pPr>
    </w:p>
    <w:p w14:paraId="0E2EBA29" w14:textId="77777777" w:rsidR="00802541" w:rsidRDefault="00802541" w:rsidP="00A644C7">
      <w:pPr>
        <w:pStyle w:val="Prrafodelista"/>
        <w:spacing w:after="0"/>
        <w:ind w:left="708"/>
        <w:jc w:val="both"/>
        <w:rPr>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7"/>
        <w:gridCol w:w="5065"/>
      </w:tblGrid>
      <w:tr w:rsidR="001970C7" w:rsidRPr="00DB3613" w14:paraId="2C149CEE" w14:textId="77777777" w:rsidTr="001970C7">
        <w:trPr>
          <w:trHeight w:val="308"/>
        </w:trPr>
        <w:tc>
          <w:tcPr>
            <w:tcW w:w="2458" w:type="pct"/>
            <w:shd w:val="clear" w:color="auto" w:fill="auto"/>
            <w:vAlign w:val="center"/>
          </w:tcPr>
          <w:p w14:paraId="55D613D2" w14:textId="77777777" w:rsidR="001970C7" w:rsidRPr="00DB3613" w:rsidRDefault="001970C7" w:rsidP="00F324CF">
            <w:pPr>
              <w:pStyle w:val="Prrafodelista"/>
              <w:ind w:left="0"/>
              <w:jc w:val="center"/>
              <w:rPr>
                <w:rFonts w:cs="Arial"/>
                <w:b/>
                <w:i/>
              </w:rPr>
            </w:pPr>
            <w:r w:rsidRPr="00DB3613">
              <w:rPr>
                <w:rFonts w:cs="Arial"/>
                <w:b/>
                <w:i/>
              </w:rPr>
              <w:lastRenderedPageBreak/>
              <w:t>CLASE AGROLOGICA</w:t>
            </w:r>
          </w:p>
        </w:tc>
        <w:tc>
          <w:tcPr>
            <w:tcW w:w="2542" w:type="pct"/>
            <w:shd w:val="clear" w:color="auto" w:fill="auto"/>
            <w:vAlign w:val="center"/>
          </w:tcPr>
          <w:p w14:paraId="10C336A9" w14:textId="77777777" w:rsidR="001970C7" w:rsidRPr="00DB3613" w:rsidRDefault="001970C7" w:rsidP="00F324CF">
            <w:pPr>
              <w:pStyle w:val="Prrafodelista"/>
              <w:ind w:left="0"/>
              <w:jc w:val="center"/>
              <w:rPr>
                <w:rFonts w:cs="Arial"/>
                <w:b/>
                <w:i/>
              </w:rPr>
            </w:pPr>
            <w:r w:rsidRPr="00DB3613">
              <w:rPr>
                <w:rFonts w:cs="Arial"/>
                <w:b/>
                <w:i/>
              </w:rPr>
              <w:t>UNIDAD CARTOGRAFICA DE SUELOS</w:t>
            </w:r>
          </w:p>
        </w:tc>
      </w:tr>
      <w:tr w:rsidR="001970C7" w:rsidRPr="00DB3613" w14:paraId="4D967676" w14:textId="77777777" w:rsidTr="001970C7">
        <w:trPr>
          <w:trHeight w:val="1597"/>
        </w:trPr>
        <w:tc>
          <w:tcPr>
            <w:tcW w:w="2458" w:type="pct"/>
            <w:shd w:val="clear" w:color="auto" w:fill="auto"/>
            <w:vAlign w:val="center"/>
          </w:tcPr>
          <w:p w14:paraId="2DD51E65" w14:textId="3C1EA78A" w:rsidR="001970C7" w:rsidRPr="00DB3613" w:rsidRDefault="001970C7" w:rsidP="00802541">
            <w:pPr>
              <w:pStyle w:val="Prrafodelista"/>
              <w:ind w:left="0"/>
              <w:rPr>
                <w:rFonts w:cs="Arial"/>
                <w:noProof/>
              </w:rPr>
            </w:pPr>
          </w:p>
        </w:tc>
        <w:tc>
          <w:tcPr>
            <w:tcW w:w="2542" w:type="pct"/>
            <w:shd w:val="clear" w:color="auto" w:fill="auto"/>
            <w:vAlign w:val="center"/>
          </w:tcPr>
          <w:p w14:paraId="63FBCA8D" w14:textId="23511C81" w:rsidR="001970C7" w:rsidRPr="00DB3613" w:rsidRDefault="001970C7" w:rsidP="00802541">
            <w:pPr>
              <w:pStyle w:val="Prrafodelista"/>
              <w:ind w:left="0"/>
              <w:rPr>
                <w:rFonts w:cs="Arial"/>
                <w:b/>
                <w:i/>
              </w:rPr>
            </w:pPr>
          </w:p>
        </w:tc>
      </w:tr>
    </w:tbl>
    <w:p w14:paraId="40B0B329" w14:textId="77777777" w:rsidR="001970C7" w:rsidRPr="001970C7" w:rsidRDefault="001970C7" w:rsidP="00A644C7">
      <w:pPr>
        <w:pStyle w:val="Prrafodelista"/>
        <w:spacing w:after="0"/>
        <w:ind w:left="708"/>
        <w:jc w:val="both"/>
        <w:rPr>
          <w:color w:val="FF0000"/>
        </w:rPr>
      </w:pPr>
    </w:p>
    <w:p w14:paraId="4E640B23" w14:textId="77777777" w:rsidR="006A5C45" w:rsidRPr="00802541" w:rsidRDefault="006A5C45" w:rsidP="00A644C7">
      <w:pPr>
        <w:pStyle w:val="Prrafodelista"/>
        <w:spacing w:after="0"/>
        <w:ind w:left="708"/>
        <w:jc w:val="both"/>
        <w:rPr>
          <w:color w:val="5B9BD5" w:themeColor="accent1"/>
        </w:rPr>
      </w:pPr>
      <w:r w:rsidRPr="00802541">
        <w:rPr>
          <w:color w:val="5B9BD5" w:themeColor="accent1"/>
        </w:rPr>
        <w:t xml:space="preserve">Unidad MQH: asociación TYPIC DISTROPEPTS-TYPIC TROPORTHENTS. </w:t>
      </w:r>
    </w:p>
    <w:p w14:paraId="6F0C208B" w14:textId="77777777" w:rsidR="006A5C45" w:rsidRPr="00802541" w:rsidRDefault="006A5C45" w:rsidP="00A644C7">
      <w:pPr>
        <w:pStyle w:val="Prrafodelista"/>
        <w:spacing w:after="0"/>
        <w:ind w:left="708"/>
        <w:jc w:val="both"/>
        <w:rPr>
          <w:color w:val="5B9BD5" w:themeColor="accent1"/>
        </w:rPr>
      </w:pPr>
    </w:p>
    <w:p w14:paraId="3F4964BD" w14:textId="77777777" w:rsidR="006A5C45" w:rsidRPr="00802541" w:rsidRDefault="006A5C45" w:rsidP="00A644C7">
      <w:pPr>
        <w:pStyle w:val="Prrafodelista"/>
        <w:spacing w:after="0"/>
        <w:ind w:left="708"/>
        <w:jc w:val="both"/>
        <w:rPr>
          <w:color w:val="5B9BD5" w:themeColor="accent1"/>
        </w:rPr>
      </w:pPr>
      <w:r w:rsidRPr="00802541">
        <w:rPr>
          <w:color w:val="5B9BD5" w:themeColor="accent1"/>
        </w:rPr>
        <w:t>El relieve es ligeramente quebrado a escarpado, con pendientes 12-25-50-75% y erosión hídrica ligera a moderada. El material parental consiste en areniscas y arcillolitas de la formación Saldaña.</w:t>
      </w:r>
    </w:p>
    <w:p w14:paraId="7DAA8464" w14:textId="77777777" w:rsidR="006A5C45" w:rsidRPr="00802541" w:rsidRDefault="006A5C45" w:rsidP="00A644C7">
      <w:pPr>
        <w:pStyle w:val="Prrafodelista"/>
        <w:spacing w:after="0"/>
        <w:ind w:left="708"/>
        <w:jc w:val="both"/>
        <w:rPr>
          <w:color w:val="5B9BD5" w:themeColor="accent1"/>
        </w:rPr>
      </w:pPr>
    </w:p>
    <w:p w14:paraId="11A5F973" w14:textId="77777777" w:rsidR="006A5C45" w:rsidRPr="00802541" w:rsidRDefault="006A5C45" w:rsidP="00A644C7">
      <w:pPr>
        <w:pStyle w:val="Prrafodelista"/>
        <w:spacing w:after="0"/>
        <w:ind w:left="708"/>
        <w:jc w:val="both"/>
        <w:rPr>
          <w:color w:val="5B9BD5" w:themeColor="accent1"/>
        </w:rPr>
      </w:pPr>
      <w:r w:rsidRPr="00802541">
        <w:rPr>
          <w:color w:val="5B9BD5" w:themeColor="accent1"/>
        </w:rPr>
        <w:t xml:space="preserve">Los materiales geológicos son rocas plutónicas </w:t>
      </w:r>
      <w:proofErr w:type="spellStart"/>
      <w:r w:rsidRPr="00802541">
        <w:rPr>
          <w:color w:val="5B9BD5" w:themeColor="accent1"/>
        </w:rPr>
        <w:t>faneriticas</w:t>
      </w:r>
      <w:proofErr w:type="spellEnd"/>
      <w:r w:rsidRPr="00802541">
        <w:rPr>
          <w:color w:val="5B9BD5" w:themeColor="accent1"/>
        </w:rPr>
        <w:t xml:space="preserve"> y sedimentarias clásicas que presentan recubrimientos locales de cenizas volcánicas. De acuerdo con las pendientes y la erosión se identifica la siguiente fase:</w:t>
      </w:r>
    </w:p>
    <w:p w14:paraId="275F73D7" w14:textId="77777777" w:rsidR="006A5C45" w:rsidRPr="00802541" w:rsidRDefault="006A5C45" w:rsidP="00A644C7">
      <w:pPr>
        <w:pStyle w:val="Prrafodelista"/>
        <w:spacing w:after="0"/>
        <w:ind w:left="708"/>
        <w:jc w:val="both"/>
        <w:rPr>
          <w:color w:val="5B9BD5" w:themeColor="accent1"/>
        </w:rPr>
      </w:pPr>
    </w:p>
    <w:p w14:paraId="13EBC863" w14:textId="77777777" w:rsidR="006A5C45" w:rsidRPr="00802541" w:rsidRDefault="006A5C45" w:rsidP="00A644C7">
      <w:pPr>
        <w:pStyle w:val="Prrafodelista"/>
        <w:spacing w:after="0"/>
        <w:ind w:left="708"/>
        <w:jc w:val="both"/>
        <w:rPr>
          <w:color w:val="5B9BD5" w:themeColor="accent1"/>
        </w:rPr>
      </w:pPr>
      <w:r w:rsidRPr="00802541">
        <w:rPr>
          <w:color w:val="5B9BD5" w:themeColor="accent1"/>
        </w:rPr>
        <w:t xml:space="preserve">MQHf2: fase con pendientes 50-75% </w:t>
      </w:r>
    </w:p>
    <w:p w14:paraId="57734A2A" w14:textId="77777777" w:rsidR="006A5C45" w:rsidRPr="00802541" w:rsidRDefault="006A5C45" w:rsidP="006A5C45">
      <w:pPr>
        <w:pStyle w:val="Prrafodelista"/>
        <w:ind w:left="709" w:hanging="142"/>
        <w:rPr>
          <w:rFonts w:cs="Arial"/>
          <w:b/>
          <w:i/>
          <w:color w:val="5B9BD5" w:themeColor="accent1"/>
          <w:szCs w:val="24"/>
        </w:rPr>
      </w:pPr>
    </w:p>
    <w:p w14:paraId="35FFAF75" w14:textId="77777777" w:rsidR="006A5C45" w:rsidRPr="00802541" w:rsidRDefault="006A5C45" w:rsidP="00503785">
      <w:pPr>
        <w:pStyle w:val="Prrafodelista"/>
        <w:spacing w:after="0"/>
        <w:ind w:left="709"/>
        <w:jc w:val="both"/>
        <w:rPr>
          <w:color w:val="5B9BD5" w:themeColor="accent1"/>
        </w:rPr>
      </w:pPr>
      <w:r w:rsidRPr="00802541">
        <w:rPr>
          <w:color w:val="5B9BD5" w:themeColor="accent1"/>
        </w:rPr>
        <w:t>El segundo el estudio de suelos por capacidad de uso, en el cual se menciona la clasificación agrologica de la tierra, que va de I a VIII.</w:t>
      </w:r>
    </w:p>
    <w:p w14:paraId="2CFADAAC" w14:textId="77777777" w:rsidR="006A5C45" w:rsidRPr="00802541" w:rsidRDefault="006A5C45" w:rsidP="00503785">
      <w:pPr>
        <w:pStyle w:val="Prrafodelista"/>
        <w:spacing w:after="0"/>
        <w:ind w:left="709"/>
        <w:jc w:val="both"/>
        <w:rPr>
          <w:color w:val="5B9BD5" w:themeColor="accent1"/>
        </w:rPr>
      </w:pPr>
    </w:p>
    <w:p w14:paraId="2EA3B0AF" w14:textId="77777777" w:rsidR="006A5C45" w:rsidRPr="00802541" w:rsidRDefault="006A5C45" w:rsidP="00503785">
      <w:pPr>
        <w:pStyle w:val="Prrafodelista"/>
        <w:spacing w:after="0"/>
        <w:ind w:left="709"/>
        <w:jc w:val="both"/>
        <w:rPr>
          <w:color w:val="5B9BD5" w:themeColor="accent1"/>
        </w:rPr>
      </w:pPr>
      <w:r w:rsidRPr="00802541">
        <w:rPr>
          <w:color w:val="5B9BD5" w:themeColor="accent1"/>
        </w:rPr>
        <w:t xml:space="preserve">Así mismo según la Capacidad de Uso, se encuentra clasificado como Sub clase </w:t>
      </w:r>
      <w:proofErr w:type="spellStart"/>
      <w:r w:rsidRPr="00802541">
        <w:rPr>
          <w:color w:val="5B9BD5" w:themeColor="accent1"/>
        </w:rPr>
        <w:t>VIIt</w:t>
      </w:r>
      <w:proofErr w:type="spellEnd"/>
      <w:r w:rsidRPr="00802541">
        <w:rPr>
          <w:color w:val="5B9BD5" w:themeColor="accent1"/>
        </w:rPr>
        <w:t xml:space="preserve">, la cual tiene la siguiente descripción: </w:t>
      </w:r>
    </w:p>
    <w:p w14:paraId="58BDE5E4" w14:textId="77777777" w:rsidR="006A5C45" w:rsidRPr="00802541" w:rsidRDefault="006A5C45" w:rsidP="00503785">
      <w:pPr>
        <w:pStyle w:val="Prrafodelista"/>
        <w:spacing w:after="0"/>
        <w:ind w:left="709"/>
        <w:jc w:val="both"/>
        <w:rPr>
          <w:color w:val="5B9BD5" w:themeColor="accent1"/>
        </w:rPr>
      </w:pPr>
    </w:p>
    <w:p w14:paraId="08293E23" w14:textId="77777777" w:rsidR="006A5C45" w:rsidRPr="00802541" w:rsidRDefault="006A5C45" w:rsidP="00503785">
      <w:pPr>
        <w:pStyle w:val="Prrafodelista"/>
        <w:spacing w:after="0"/>
        <w:ind w:left="709"/>
        <w:jc w:val="both"/>
        <w:rPr>
          <w:color w:val="5B9BD5" w:themeColor="accent1"/>
        </w:rPr>
      </w:pPr>
      <w:proofErr w:type="spellStart"/>
      <w:r w:rsidRPr="00802541">
        <w:rPr>
          <w:color w:val="5B9BD5" w:themeColor="accent1"/>
        </w:rPr>
        <w:t>VIIt</w:t>
      </w:r>
      <w:proofErr w:type="spellEnd"/>
      <w:r w:rsidRPr="00802541">
        <w:rPr>
          <w:color w:val="5B9BD5" w:themeColor="accent1"/>
        </w:rPr>
        <w:t>: Tierras de relieve moderadamente escarpado de climas muy variados, cálido, medio, frio y muy frio, húmedos, de suelos superficiales y muy superficiales, de fertilidad baja a moderada y ligera a moderadamente erosionados.</w:t>
      </w:r>
    </w:p>
    <w:p w14:paraId="3141842E" w14:textId="77777777" w:rsidR="006A5C45" w:rsidRPr="00802541" w:rsidRDefault="006A5C45" w:rsidP="00503785">
      <w:pPr>
        <w:pStyle w:val="Prrafodelista"/>
        <w:spacing w:after="0"/>
        <w:ind w:left="709"/>
        <w:jc w:val="both"/>
        <w:rPr>
          <w:color w:val="5B9BD5" w:themeColor="accent1"/>
        </w:rPr>
      </w:pPr>
    </w:p>
    <w:p w14:paraId="3978ACC8" w14:textId="0EA46190" w:rsidR="006A5C45" w:rsidRPr="00802541" w:rsidRDefault="006A5C45" w:rsidP="00503785">
      <w:pPr>
        <w:pStyle w:val="Prrafodelista"/>
        <w:spacing w:after="0"/>
        <w:ind w:left="709"/>
        <w:jc w:val="both"/>
        <w:rPr>
          <w:color w:val="5B9BD5" w:themeColor="accent1"/>
        </w:rPr>
      </w:pPr>
      <w:r w:rsidRPr="00802541">
        <w:rPr>
          <w:color w:val="5B9BD5" w:themeColor="accent1"/>
        </w:rPr>
        <w:t xml:space="preserve">Aptitud de uso y recomendaciones: No </w:t>
      </w:r>
      <w:proofErr w:type="spellStart"/>
      <w:r w:rsidRPr="00802541">
        <w:rPr>
          <w:color w:val="5B9BD5" w:themeColor="accent1"/>
        </w:rPr>
        <w:t>mecanizables</w:t>
      </w:r>
      <w:proofErr w:type="spellEnd"/>
      <w:r w:rsidRPr="00802541">
        <w:rPr>
          <w:color w:val="5B9BD5" w:themeColor="accent1"/>
        </w:rPr>
        <w:t xml:space="preserve">, inadecuadas para explotaciones agropecuarias rentables, aptas para uso forestal protector, requiere </w:t>
      </w:r>
      <w:r w:rsidR="006662B1" w:rsidRPr="00802541">
        <w:rPr>
          <w:color w:val="5B9BD5" w:themeColor="accent1"/>
        </w:rPr>
        <w:t>prácticas</w:t>
      </w:r>
      <w:r w:rsidRPr="00802541">
        <w:rPr>
          <w:color w:val="5B9BD5" w:themeColor="accent1"/>
        </w:rPr>
        <w:t xml:space="preserve"> cuidadosas de manejo para evitar erosión.</w:t>
      </w:r>
    </w:p>
    <w:p w14:paraId="67BDB781" w14:textId="77777777" w:rsidR="00F07658" w:rsidRPr="00802541" w:rsidRDefault="00F07658" w:rsidP="00802541">
      <w:pPr>
        <w:jc w:val="both"/>
        <w:rPr>
          <w:color w:val="5B9BD5" w:themeColor="accent1"/>
        </w:rPr>
      </w:pPr>
    </w:p>
    <w:p w14:paraId="106EBC18" w14:textId="540C8B14" w:rsidR="00503785" w:rsidRPr="00802541" w:rsidRDefault="00503785" w:rsidP="00503785">
      <w:pPr>
        <w:pStyle w:val="Prrafodelista"/>
        <w:spacing w:after="0"/>
        <w:ind w:left="709"/>
        <w:jc w:val="both"/>
        <w:rPr>
          <w:color w:val="5B9BD5" w:themeColor="accent1"/>
        </w:rPr>
      </w:pPr>
      <w:r w:rsidRPr="00802541">
        <w:rPr>
          <w:color w:val="5B9BD5" w:themeColor="accent1"/>
        </w:rPr>
        <w:t>Adicionalmente, consultado el Estudio de Áreas Homogéneas de Tierras del Municipio de Granada – Antioquia, presenta las siguientes características:</w:t>
      </w:r>
    </w:p>
    <w:p w14:paraId="490530D1" w14:textId="77777777" w:rsidR="00503785" w:rsidRPr="00802541" w:rsidRDefault="00503785" w:rsidP="006A5C45">
      <w:pPr>
        <w:pStyle w:val="Prrafodelista"/>
        <w:spacing w:after="0"/>
        <w:ind w:left="567"/>
        <w:jc w:val="both"/>
        <w:rPr>
          <w:color w:val="5B9BD5" w:themeColor="accent1"/>
        </w:rPr>
      </w:pPr>
    </w:p>
    <w:p w14:paraId="78190DB2" w14:textId="77777777" w:rsidR="00503785" w:rsidRPr="00802541" w:rsidRDefault="00503785" w:rsidP="00503785">
      <w:pPr>
        <w:pStyle w:val="Prrafodelista"/>
        <w:ind w:left="709"/>
        <w:jc w:val="both"/>
        <w:rPr>
          <w:color w:val="5B9BD5" w:themeColor="accent1"/>
        </w:rPr>
      </w:pPr>
      <w:r w:rsidRPr="00802541">
        <w:rPr>
          <w:color w:val="5B9BD5" w:themeColor="accent1"/>
        </w:rPr>
        <w:t>TIERRAS DE CLASE 10</w:t>
      </w:r>
    </w:p>
    <w:p w14:paraId="56D744AD" w14:textId="77777777" w:rsidR="00503785" w:rsidRPr="00802541" w:rsidRDefault="00503785" w:rsidP="00503785">
      <w:pPr>
        <w:pStyle w:val="Prrafodelista"/>
        <w:ind w:left="709"/>
        <w:jc w:val="both"/>
        <w:rPr>
          <w:color w:val="5B9BD5" w:themeColor="accent1"/>
        </w:rPr>
      </w:pPr>
      <w:r w:rsidRPr="00802541">
        <w:rPr>
          <w:color w:val="5B9BD5" w:themeColor="accent1"/>
        </w:rPr>
        <w:t>SUBCLASE 10 CUcp-30</w:t>
      </w:r>
    </w:p>
    <w:p w14:paraId="1B728913" w14:textId="77777777" w:rsidR="00503785" w:rsidRPr="00802541" w:rsidRDefault="00503785" w:rsidP="00F07658">
      <w:pPr>
        <w:pStyle w:val="Prrafodelista"/>
        <w:spacing w:after="0"/>
        <w:ind w:left="709"/>
        <w:jc w:val="both"/>
        <w:rPr>
          <w:color w:val="5B9BD5" w:themeColor="accent1"/>
        </w:rPr>
      </w:pPr>
      <w:r w:rsidRPr="00802541">
        <w:rPr>
          <w:color w:val="5B9BD5" w:themeColor="accent1"/>
        </w:rPr>
        <w:t xml:space="preserve">Tierras de clima cálido muy húmedo, localizadas en vallecitos dentro del paisaje montaña, de relieve ligeramente quebrado y pendientes del 7 al 12%, presentan pedregosidad superficial. Los suelos se han originado a partir de depósitos clásticos </w:t>
      </w:r>
      <w:proofErr w:type="spellStart"/>
      <w:r w:rsidRPr="00802541">
        <w:rPr>
          <w:color w:val="5B9BD5" w:themeColor="accent1"/>
        </w:rPr>
        <w:t>gravigénicos</w:t>
      </w:r>
      <w:proofErr w:type="spellEnd"/>
      <w:r w:rsidRPr="00802541">
        <w:rPr>
          <w:color w:val="5B9BD5" w:themeColor="accent1"/>
        </w:rPr>
        <w:t xml:space="preserve"> e </w:t>
      </w:r>
      <w:proofErr w:type="spellStart"/>
      <w:r w:rsidRPr="00802541">
        <w:rPr>
          <w:color w:val="5B9BD5" w:themeColor="accent1"/>
        </w:rPr>
        <w:t>hidrogravigénicos</w:t>
      </w:r>
      <w:proofErr w:type="spellEnd"/>
      <w:r w:rsidRPr="00802541">
        <w:rPr>
          <w:color w:val="5B9BD5" w:themeColor="accent1"/>
        </w:rPr>
        <w:t>. Se caracterizan por texturas medianamente finas y moderadamente gruesas (</w:t>
      </w:r>
      <w:proofErr w:type="spellStart"/>
      <w:r w:rsidRPr="00802541">
        <w:rPr>
          <w:color w:val="5B9BD5" w:themeColor="accent1"/>
        </w:rPr>
        <w:t>FAr</w:t>
      </w:r>
      <w:proofErr w:type="spellEnd"/>
      <w:r w:rsidRPr="00802541">
        <w:rPr>
          <w:color w:val="5B9BD5" w:themeColor="accent1"/>
        </w:rPr>
        <w:t xml:space="preserve">, </w:t>
      </w:r>
      <w:proofErr w:type="spellStart"/>
      <w:r w:rsidRPr="00802541">
        <w:rPr>
          <w:color w:val="5B9BD5" w:themeColor="accent1"/>
        </w:rPr>
        <w:t>FArA</w:t>
      </w:r>
      <w:proofErr w:type="spellEnd"/>
      <w:r w:rsidRPr="00802541">
        <w:rPr>
          <w:color w:val="5B9BD5" w:themeColor="accent1"/>
        </w:rPr>
        <w:t>, FA) en la capa arable y en el perfil, moderadamente bien drenados y excesivamente drenados, superficiales y muy superficiales limitados por contacto paralítico. La fertilidad química es alta y moderada.</w:t>
      </w:r>
    </w:p>
    <w:p w14:paraId="14016AC8" w14:textId="77777777" w:rsidR="00503785" w:rsidRPr="00802541" w:rsidRDefault="00503785" w:rsidP="00F07658">
      <w:pPr>
        <w:pStyle w:val="Prrafodelista"/>
        <w:spacing w:after="0"/>
        <w:ind w:left="567"/>
        <w:jc w:val="both"/>
        <w:rPr>
          <w:color w:val="5B9BD5" w:themeColor="accent1"/>
        </w:rPr>
      </w:pPr>
    </w:p>
    <w:p w14:paraId="156A3C12" w14:textId="77777777" w:rsidR="00503785" w:rsidRPr="00802541" w:rsidRDefault="00503785" w:rsidP="00F07658">
      <w:pPr>
        <w:pStyle w:val="Prrafodelista"/>
        <w:spacing w:after="0"/>
        <w:ind w:left="709"/>
        <w:jc w:val="both"/>
        <w:rPr>
          <w:color w:val="5B9BD5" w:themeColor="accent1"/>
        </w:rPr>
      </w:pPr>
      <w:r w:rsidRPr="00802541">
        <w:rPr>
          <w:color w:val="5B9BD5" w:themeColor="accent1"/>
        </w:rPr>
        <w:lastRenderedPageBreak/>
        <w:t>SUBCLASE 10 CUe-30</w:t>
      </w:r>
    </w:p>
    <w:p w14:paraId="278F47F8" w14:textId="77777777" w:rsidR="00503785" w:rsidRPr="00802541" w:rsidRDefault="00503785" w:rsidP="00F07658">
      <w:pPr>
        <w:pStyle w:val="Prrafodelista"/>
        <w:spacing w:after="0"/>
        <w:ind w:left="709"/>
        <w:jc w:val="both"/>
        <w:rPr>
          <w:color w:val="5B9BD5" w:themeColor="accent1"/>
        </w:rPr>
      </w:pPr>
      <w:r w:rsidRPr="00802541">
        <w:rPr>
          <w:color w:val="5B9BD5" w:themeColor="accent1"/>
        </w:rPr>
        <w:t>Tierras de clima cálido muy húmedo, localizadas en filas y vigas dentro del paisaje montaña, de relieve fuertemente quebrado y pendientes entre 25 al 50%, presenta fenómenos de remoción en masa grado ligero. Los suelos se han originado a partir de pizarras, filitas, esquistos, neis, anfibolita, serpentina, granulita, eclogita, migmatita. Se caracterizan por texturas medianamente finas, finas, y medias (</w:t>
      </w:r>
      <w:proofErr w:type="spellStart"/>
      <w:r w:rsidRPr="00802541">
        <w:rPr>
          <w:color w:val="5B9BD5" w:themeColor="accent1"/>
        </w:rPr>
        <w:t>FArA</w:t>
      </w:r>
      <w:proofErr w:type="spellEnd"/>
      <w:r w:rsidRPr="00802541">
        <w:rPr>
          <w:color w:val="5B9BD5" w:themeColor="accent1"/>
        </w:rPr>
        <w:t xml:space="preserve">, Ar, </w:t>
      </w:r>
      <w:proofErr w:type="spellStart"/>
      <w:r w:rsidRPr="00802541">
        <w:rPr>
          <w:color w:val="5B9BD5" w:themeColor="accent1"/>
        </w:rPr>
        <w:t>ArL</w:t>
      </w:r>
      <w:proofErr w:type="spellEnd"/>
      <w:r w:rsidRPr="00802541">
        <w:rPr>
          <w:color w:val="5B9BD5" w:themeColor="accent1"/>
        </w:rPr>
        <w:t>, F) en la capa arable y en el perfil, bien drenados, profundos, en algunos sectores presentan fragmentos gruesos en el perfil. La fertilidad química es muy baja.</w:t>
      </w:r>
    </w:p>
    <w:p w14:paraId="3EC8CF3C" w14:textId="77777777" w:rsidR="00503785" w:rsidRPr="00802541" w:rsidRDefault="00503785" w:rsidP="00F07658">
      <w:pPr>
        <w:pStyle w:val="Prrafodelista"/>
        <w:spacing w:after="0"/>
        <w:ind w:left="567"/>
        <w:jc w:val="both"/>
        <w:rPr>
          <w:color w:val="5B9BD5" w:themeColor="accent1"/>
        </w:rPr>
      </w:pPr>
    </w:p>
    <w:p w14:paraId="38C2F7FB" w14:textId="77777777" w:rsidR="00503785" w:rsidRPr="00802541" w:rsidRDefault="00503785" w:rsidP="00F07658">
      <w:pPr>
        <w:pStyle w:val="Prrafodelista"/>
        <w:spacing w:after="0"/>
        <w:ind w:left="709"/>
        <w:jc w:val="both"/>
        <w:rPr>
          <w:color w:val="5B9BD5" w:themeColor="accent1"/>
        </w:rPr>
      </w:pPr>
      <w:r w:rsidRPr="00802541">
        <w:rPr>
          <w:color w:val="5B9BD5" w:themeColor="accent1"/>
        </w:rPr>
        <w:t>SUBCLASE 10 MUe-30</w:t>
      </w:r>
    </w:p>
    <w:p w14:paraId="2AB02117" w14:textId="77777777" w:rsidR="00503785" w:rsidRPr="00503785" w:rsidRDefault="00503785" w:rsidP="00F07658">
      <w:pPr>
        <w:pStyle w:val="Prrafodelista"/>
        <w:spacing w:after="0"/>
        <w:ind w:left="709"/>
        <w:jc w:val="both"/>
        <w:rPr>
          <w:color w:val="FF0000"/>
        </w:rPr>
      </w:pPr>
      <w:r w:rsidRPr="00802541">
        <w:rPr>
          <w:color w:val="5B9BD5" w:themeColor="accent1"/>
        </w:rPr>
        <w:t>Tierras de clima medio muy húmedo, localizadas en filas y vigas dentro del paisaje montaña, de relieve fuertemente quebrado y pendientes entre 25 al 50%, presenta fenómenos de remoción en masa grado ligero. Los suelos se han originado a partir de pizarras, filitas, esquistos, neis, anfibolita, serpentina, granulita, eclogita, migmatita. Se caracterizan por texturas medianamente finas, finas, y medias (</w:t>
      </w:r>
      <w:proofErr w:type="spellStart"/>
      <w:r w:rsidRPr="00802541">
        <w:rPr>
          <w:color w:val="5B9BD5" w:themeColor="accent1"/>
        </w:rPr>
        <w:t>FArA</w:t>
      </w:r>
      <w:proofErr w:type="spellEnd"/>
      <w:r w:rsidRPr="00802541">
        <w:rPr>
          <w:color w:val="5B9BD5" w:themeColor="accent1"/>
        </w:rPr>
        <w:t xml:space="preserve">, Ar, </w:t>
      </w:r>
      <w:proofErr w:type="spellStart"/>
      <w:r w:rsidRPr="00802541">
        <w:rPr>
          <w:color w:val="5B9BD5" w:themeColor="accent1"/>
        </w:rPr>
        <w:t>ArL</w:t>
      </w:r>
      <w:proofErr w:type="spellEnd"/>
      <w:r w:rsidRPr="00802541">
        <w:rPr>
          <w:color w:val="5B9BD5" w:themeColor="accent1"/>
        </w:rPr>
        <w:t>, F) en la capa arable y en el perfil, bien drenados, profundos, en algunos sectores presentan fragmentos gruesos en el perfil. La fertilidad química es muy baja.</w:t>
      </w:r>
    </w:p>
    <w:p w14:paraId="41F23F14" w14:textId="13DBF9A5" w:rsidR="00503785" w:rsidRPr="00802541" w:rsidRDefault="00802541" w:rsidP="00503785">
      <w:pPr>
        <w:pStyle w:val="Prrafodelista"/>
        <w:ind w:left="567"/>
        <w:jc w:val="center"/>
        <w:rPr>
          <w:color w:val="5B9BD5" w:themeColor="accent1"/>
        </w:rPr>
      </w:pPr>
      <w:r w:rsidRPr="00802541">
        <w:rPr>
          <w:rFonts w:cs="Arial"/>
          <w:i/>
          <w:noProof/>
          <w:color w:val="5B9BD5" w:themeColor="accent1"/>
          <w:szCs w:val="24"/>
          <w:lang w:val="es-CO" w:eastAsia="es-CO"/>
        </w:rPr>
        <w:t>Insertar Imagen</w:t>
      </w:r>
    </w:p>
    <w:p w14:paraId="54FC17C1" w14:textId="6C4617E4" w:rsidR="00503785" w:rsidRPr="00802541" w:rsidRDefault="00503785" w:rsidP="00503785">
      <w:pPr>
        <w:pStyle w:val="Prrafodelista"/>
        <w:spacing w:after="0"/>
        <w:ind w:left="567"/>
        <w:jc w:val="center"/>
        <w:rPr>
          <w:color w:val="5B9BD5" w:themeColor="accent1"/>
        </w:rPr>
      </w:pPr>
      <w:r w:rsidRPr="00802541">
        <w:rPr>
          <w:color w:val="5B9BD5" w:themeColor="accent1"/>
        </w:rPr>
        <w:t>Plano AHT - IGAC</w:t>
      </w:r>
    </w:p>
    <w:p w14:paraId="2D8C5796" w14:textId="77777777" w:rsidR="006A5C45" w:rsidRPr="00802541" w:rsidRDefault="006A5C45" w:rsidP="00A32CC9">
      <w:pPr>
        <w:pStyle w:val="Prrafodelista"/>
        <w:spacing w:after="0"/>
        <w:ind w:left="709" w:hanging="709"/>
        <w:jc w:val="both"/>
        <w:rPr>
          <w:rFonts w:cs="Arial"/>
          <w:b/>
          <w:color w:val="5B9BD5" w:themeColor="accent1"/>
        </w:rPr>
      </w:pPr>
    </w:p>
    <w:p w14:paraId="49958332" w14:textId="0F708AF4" w:rsidR="00BA1FBC" w:rsidRPr="00802541" w:rsidRDefault="0086311B" w:rsidP="002918FA">
      <w:pPr>
        <w:pStyle w:val="Prrafodelista"/>
        <w:numPr>
          <w:ilvl w:val="2"/>
          <w:numId w:val="2"/>
        </w:numPr>
        <w:suppressAutoHyphens/>
        <w:spacing w:after="0"/>
        <w:ind w:left="709" w:hanging="709"/>
        <w:jc w:val="both"/>
        <w:rPr>
          <w:rFonts w:cs="Arial"/>
          <w:bCs/>
          <w:color w:val="5B9BD5" w:themeColor="accent1"/>
        </w:rPr>
      </w:pPr>
      <w:r w:rsidRPr="00930079">
        <w:rPr>
          <w:rFonts w:cs="Arial"/>
          <w:b/>
        </w:rPr>
        <w:t>UNIDADES FISIOGRÁFICAS</w:t>
      </w:r>
      <w:r w:rsidRPr="002918FA">
        <w:rPr>
          <w:rFonts w:cs="Arial"/>
          <w:b/>
        </w:rPr>
        <w:t xml:space="preserve">: </w:t>
      </w:r>
      <w:r w:rsidR="00695E62" w:rsidRPr="00802541">
        <w:rPr>
          <w:rFonts w:cs="Arial"/>
          <w:bCs/>
          <w:i/>
          <w:iCs/>
          <w:color w:val="5B9BD5" w:themeColor="accent1"/>
        </w:rPr>
        <w:t>[</w:t>
      </w:r>
      <w:r w:rsidR="00CD11EC" w:rsidRPr="00802541">
        <w:rPr>
          <w:rFonts w:cs="Arial"/>
          <w:bCs/>
          <w:i/>
          <w:iCs/>
          <w:color w:val="5B9BD5" w:themeColor="accent1"/>
        </w:rPr>
        <w:t>S</w:t>
      </w:r>
      <w:r w:rsidRPr="00802541">
        <w:rPr>
          <w:rFonts w:cs="Arial"/>
          <w:bCs/>
          <w:i/>
          <w:iCs/>
          <w:color w:val="5B9BD5" w:themeColor="accent1"/>
        </w:rPr>
        <w:t xml:space="preserve">on </w:t>
      </w:r>
      <w:r w:rsidR="00BA1FBC" w:rsidRPr="00802541">
        <w:rPr>
          <w:rFonts w:cs="Arial"/>
          <w:bCs/>
          <w:i/>
          <w:iCs/>
          <w:color w:val="5B9BD5" w:themeColor="accent1"/>
        </w:rPr>
        <w:t xml:space="preserve">áreas </w:t>
      </w:r>
      <w:r w:rsidRPr="00802541">
        <w:rPr>
          <w:rFonts w:cs="Arial"/>
          <w:bCs/>
          <w:i/>
          <w:iCs/>
          <w:color w:val="5B9BD5" w:themeColor="accent1"/>
        </w:rPr>
        <w:t xml:space="preserve">que tienen características similares en cuanto a clase agrológica de suelos, valor potencial, </w:t>
      </w:r>
      <w:r w:rsidR="00BA1FBC" w:rsidRPr="00802541">
        <w:rPr>
          <w:rFonts w:cs="Arial"/>
          <w:bCs/>
          <w:i/>
          <w:iCs/>
          <w:color w:val="5B9BD5" w:themeColor="accent1"/>
        </w:rPr>
        <w:t>rango de pendiente</w:t>
      </w:r>
      <w:r w:rsidR="00785E53" w:rsidRPr="00802541">
        <w:rPr>
          <w:rFonts w:cs="Arial"/>
          <w:bCs/>
          <w:i/>
          <w:iCs/>
          <w:color w:val="5B9BD5" w:themeColor="accent1"/>
        </w:rPr>
        <w:t>, uso normativo</w:t>
      </w:r>
      <w:r w:rsidRPr="00802541">
        <w:rPr>
          <w:rFonts w:cs="Arial"/>
          <w:bCs/>
          <w:i/>
          <w:iCs/>
          <w:color w:val="5B9BD5" w:themeColor="accent1"/>
        </w:rPr>
        <w:t xml:space="preserve"> y </w:t>
      </w:r>
      <w:r w:rsidR="00785E53" w:rsidRPr="00802541">
        <w:rPr>
          <w:rFonts w:cs="Arial"/>
          <w:bCs/>
          <w:i/>
          <w:iCs/>
          <w:color w:val="5B9BD5" w:themeColor="accent1"/>
        </w:rPr>
        <w:t>cobertura actual</w:t>
      </w:r>
      <w:r w:rsidRPr="00802541">
        <w:rPr>
          <w:rFonts w:cs="Arial"/>
          <w:bCs/>
          <w:i/>
          <w:iCs/>
          <w:color w:val="5B9BD5" w:themeColor="accent1"/>
        </w:rPr>
        <w:t xml:space="preserve">. </w:t>
      </w:r>
    </w:p>
    <w:p w14:paraId="5DAF931C" w14:textId="4A406A1D" w:rsidR="00BA1FBC" w:rsidRPr="00802541" w:rsidRDefault="00BA1FBC" w:rsidP="00BA1FBC">
      <w:pPr>
        <w:pStyle w:val="Prrafodelista"/>
        <w:suppressAutoHyphens/>
        <w:spacing w:after="0"/>
        <w:ind w:left="709"/>
        <w:jc w:val="both"/>
        <w:rPr>
          <w:rFonts w:cs="Arial"/>
          <w:b/>
          <w:color w:val="5B9BD5" w:themeColor="accent1"/>
        </w:rPr>
      </w:pPr>
    </w:p>
    <w:p w14:paraId="2433B62D" w14:textId="51EFB76B" w:rsidR="00F07658" w:rsidRPr="00802541" w:rsidRDefault="00F07658" w:rsidP="00BA1FBC">
      <w:pPr>
        <w:pStyle w:val="Prrafodelista"/>
        <w:suppressAutoHyphens/>
        <w:spacing w:after="0"/>
        <w:ind w:left="709"/>
        <w:jc w:val="both"/>
        <w:rPr>
          <w:rFonts w:cs="Arial"/>
          <w:bCs/>
          <w:i/>
          <w:iCs/>
          <w:color w:val="5B9BD5" w:themeColor="accent1"/>
        </w:rPr>
      </w:pPr>
      <w:r w:rsidRPr="00802541">
        <w:rPr>
          <w:rFonts w:cs="Arial"/>
          <w:bCs/>
          <w:i/>
          <w:iCs/>
          <w:color w:val="5B9BD5" w:themeColor="accent1"/>
        </w:rPr>
        <w:t>Se sugiere que la división o clasificación de unidades fisiográficas parta de la clasificación de AHT, luego la norma de uso del suelo y luego el uso actual, la idea no es subdividir el predio en muchas zonas sino tener en cuenta como se pueden agrupar en zonas que poseían estas características similares, todo pensando en función del valor por unidad de área que se va a asignar, es decir las unidades fisiográficas deben tener un comportamiento similar a las zonas geoeconómicas, sin llegar a ser las mismas.</w:t>
      </w:r>
    </w:p>
    <w:p w14:paraId="38D1F9A0" w14:textId="77777777" w:rsidR="00F07658" w:rsidRPr="00802541" w:rsidRDefault="00F07658" w:rsidP="00BA1FBC">
      <w:pPr>
        <w:pStyle w:val="Prrafodelista"/>
        <w:suppressAutoHyphens/>
        <w:spacing w:after="0"/>
        <w:ind w:left="709"/>
        <w:jc w:val="both"/>
        <w:rPr>
          <w:rFonts w:cs="Arial"/>
          <w:b/>
          <w:color w:val="5B9BD5" w:themeColor="accent1"/>
        </w:rPr>
      </w:pPr>
    </w:p>
    <w:p w14:paraId="0FF30EC8" w14:textId="33AB776F" w:rsidR="0086311B" w:rsidRPr="00802541" w:rsidRDefault="0086311B" w:rsidP="00BA1FBC">
      <w:pPr>
        <w:pStyle w:val="Prrafodelista"/>
        <w:suppressAutoHyphens/>
        <w:spacing w:after="0"/>
        <w:ind w:left="709"/>
        <w:jc w:val="both"/>
        <w:rPr>
          <w:rFonts w:cs="Arial"/>
          <w:bCs/>
          <w:color w:val="5B9BD5" w:themeColor="accent1"/>
        </w:rPr>
      </w:pPr>
      <w:r w:rsidRPr="00802541">
        <w:rPr>
          <w:rFonts w:cs="Arial"/>
          <w:bCs/>
          <w:color w:val="5B9BD5" w:themeColor="accent1"/>
        </w:rPr>
        <w:t>Ejemplo: En el predio se encuentran 3 unidades fisiográficas clasificadas de la siguiente manera:</w:t>
      </w:r>
    </w:p>
    <w:p w14:paraId="2A4475F0" w14:textId="77777777" w:rsidR="00646B32" w:rsidRPr="00802541" w:rsidRDefault="00646B32" w:rsidP="00646B32">
      <w:pPr>
        <w:pStyle w:val="Prrafodelista"/>
        <w:spacing w:after="0"/>
        <w:ind w:left="567"/>
        <w:jc w:val="both"/>
        <w:rPr>
          <w:color w:val="5B9BD5" w:themeColor="accent1"/>
        </w:rPr>
      </w:pPr>
    </w:p>
    <w:p w14:paraId="4001E770" w14:textId="34C5D6D7" w:rsidR="00646B32" w:rsidRPr="00802541" w:rsidRDefault="00646B32" w:rsidP="00ED594A">
      <w:pPr>
        <w:pStyle w:val="Prrafodelista"/>
        <w:spacing w:after="0"/>
        <w:ind w:left="567" w:firstLine="141"/>
        <w:jc w:val="both"/>
        <w:rPr>
          <w:color w:val="5B9BD5" w:themeColor="accent1"/>
        </w:rPr>
      </w:pPr>
      <w:r w:rsidRPr="00802541">
        <w:rPr>
          <w:color w:val="5B9BD5" w:themeColor="accent1"/>
        </w:rPr>
        <w:t xml:space="preserve">Se </w:t>
      </w:r>
      <w:r w:rsidR="006A5C45" w:rsidRPr="00802541">
        <w:rPr>
          <w:color w:val="5B9BD5" w:themeColor="accent1"/>
        </w:rPr>
        <w:t xml:space="preserve">sugieren los </w:t>
      </w:r>
      <w:r w:rsidRPr="00802541">
        <w:rPr>
          <w:color w:val="5B9BD5" w:themeColor="accent1"/>
        </w:rPr>
        <w:t>siguiente</w:t>
      </w:r>
      <w:r w:rsidR="006A5C45" w:rsidRPr="00802541">
        <w:rPr>
          <w:color w:val="5B9BD5" w:themeColor="accent1"/>
        </w:rPr>
        <w:t>s</w:t>
      </w:r>
      <w:r w:rsidRPr="00802541">
        <w:rPr>
          <w:color w:val="5B9BD5" w:themeColor="accent1"/>
        </w:rPr>
        <w:t xml:space="preserve"> </w:t>
      </w:r>
      <w:r w:rsidR="00DD25B5" w:rsidRPr="00802541">
        <w:rPr>
          <w:color w:val="5B9BD5" w:themeColor="accent1"/>
        </w:rPr>
        <w:t>ejemplos</w:t>
      </w:r>
      <w:r w:rsidR="006A5C45" w:rsidRPr="00802541">
        <w:rPr>
          <w:color w:val="5B9BD5" w:themeColor="accent1"/>
        </w:rPr>
        <w:t xml:space="preserve">: </w:t>
      </w:r>
    </w:p>
    <w:p w14:paraId="4F2DBED6" w14:textId="77777777" w:rsidR="00646B32" w:rsidRDefault="00646B32" w:rsidP="00646B32">
      <w:pPr>
        <w:pStyle w:val="Prrafodelista"/>
        <w:spacing w:after="0"/>
        <w:ind w:left="567"/>
        <w:jc w:val="both"/>
        <w:rPr>
          <w:color w:val="FF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3"/>
        <w:gridCol w:w="6635"/>
        <w:gridCol w:w="1398"/>
      </w:tblGrid>
      <w:tr w:rsidR="00802541" w:rsidRPr="00802541" w14:paraId="07D09A04" w14:textId="77777777" w:rsidTr="00802541">
        <w:trPr>
          <w:trHeight w:val="271"/>
          <w:tblHeader/>
        </w:trPr>
        <w:tc>
          <w:tcPr>
            <w:tcW w:w="966" w:type="pct"/>
            <w:shd w:val="clear" w:color="auto" w:fill="BFBFBF" w:themeFill="background1" w:themeFillShade="BF"/>
            <w:vAlign w:val="center"/>
          </w:tcPr>
          <w:p w14:paraId="3A30A970" w14:textId="77777777" w:rsidR="006A5C45" w:rsidRPr="00802541" w:rsidRDefault="006A5C45" w:rsidP="0011614D">
            <w:pPr>
              <w:ind w:left="709" w:hanging="709"/>
              <w:jc w:val="center"/>
              <w:rPr>
                <w:rFonts w:cs="Arial"/>
                <w:b/>
                <w:iCs/>
                <w:color w:val="5B9BD5" w:themeColor="accent1"/>
                <w:sz w:val="18"/>
                <w:szCs w:val="20"/>
                <w:lang w:val="es-CO"/>
              </w:rPr>
            </w:pPr>
            <w:r w:rsidRPr="00802541">
              <w:rPr>
                <w:rFonts w:cs="Arial"/>
                <w:b/>
                <w:iCs/>
                <w:color w:val="5B9BD5" w:themeColor="accent1"/>
                <w:sz w:val="18"/>
                <w:szCs w:val="20"/>
                <w:lang w:val="es-CO"/>
              </w:rPr>
              <w:t xml:space="preserve">UNIDAD </w:t>
            </w:r>
          </w:p>
          <w:p w14:paraId="77E0FBFC" w14:textId="77777777" w:rsidR="006A5C45" w:rsidRPr="00802541" w:rsidRDefault="006A5C45" w:rsidP="0011614D">
            <w:pPr>
              <w:ind w:left="709" w:hanging="709"/>
              <w:jc w:val="center"/>
              <w:rPr>
                <w:rFonts w:cs="Arial"/>
                <w:b/>
                <w:iCs/>
                <w:color w:val="5B9BD5" w:themeColor="accent1"/>
                <w:sz w:val="18"/>
                <w:szCs w:val="20"/>
                <w:lang w:val="en-US"/>
              </w:rPr>
            </w:pPr>
            <w:r w:rsidRPr="00802541">
              <w:rPr>
                <w:rFonts w:cs="Arial"/>
                <w:b/>
                <w:iCs/>
                <w:color w:val="5B9BD5" w:themeColor="accent1"/>
                <w:sz w:val="18"/>
                <w:szCs w:val="20"/>
                <w:lang w:val="es-CO"/>
              </w:rPr>
              <w:t>FISIOGRÁFICA</w:t>
            </w:r>
          </w:p>
        </w:tc>
        <w:tc>
          <w:tcPr>
            <w:tcW w:w="3332" w:type="pct"/>
            <w:shd w:val="clear" w:color="auto" w:fill="BFBFBF" w:themeFill="background1" w:themeFillShade="BF"/>
            <w:vAlign w:val="center"/>
          </w:tcPr>
          <w:p w14:paraId="0D2FEBA2" w14:textId="77777777" w:rsidR="006A5C45" w:rsidRPr="00802541" w:rsidRDefault="006A5C45" w:rsidP="0011614D">
            <w:pPr>
              <w:ind w:left="709" w:hanging="709"/>
              <w:jc w:val="center"/>
              <w:rPr>
                <w:rFonts w:cs="Arial"/>
                <w:b/>
                <w:iCs/>
                <w:color w:val="5B9BD5" w:themeColor="accent1"/>
                <w:sz w:val="18"/>
                <w:szCs w:val="20"/>
                <w:lang w:val="es-CO"/>
              </w:rPr>
            </w:pPr>
            <w:r w:rsidRPr="00802541">
              <w:rPr>
                <w:rFonts w:cs="Arial"/>
                <w:b/>
                <w:iCs/>
                <w:color w:val="5B9BD5" w:themeColor="accent1"/>
                <w:sz w:val="18"/>
                <w:szCs w:val="20"/>
                <w:lang w:val="es-CO"/>
              </w:rPr>
              <w:t>DESCRIPCIÓN</w:t>
            </w:r>
          </w:p>
        </w:tc>
        <w:tc>
          <w:tcPr>
            <w:tcW w:w="702" w:type="pct"/>
            <w:shd w:val="clear" w:color="auto" w:fill="BFBFBF" w:themeFill="background1" w:themeFillShade="BF"/>
            <w:vAlign w:val="center"/>
          </w:tcPr>
          <w:p w14:paraId="026F6DB6" w14:textId="77777777" w:rsidR="006A5C45" w:rsidRPr="00802541" w:rsidRDefault="006A5C45" w:rsidP="0011614D">
            <w:pPr>
              <w:ind w:left="709" w:hanging="709"/>
              <w:jc w:val="center"/>
              <w:rPr>
                <w:rFonts w:cs="Arial"/>
                <w:b/>
                <w:iCs/>
                <w:color w:val="5B9BD5" w:themeColor="accent1"/>
                <w:sz w:val="18"/>
                <w:szCs w:val="20"/>
                <w:lang w:val="es-CO"/>
              </w:rPr>
            </w:pPr>
            <w:r w:rsidRPr="00802541">
              <w:rPr>
                <w:rFonts w:cs="Arial"/>
                <w:b/>
                <w:iCs/>
                <w:color w:val="5B9BD5" w:themeColor="accent1"/>
                <w:sz w:val="18"/>
                <w:szCs w:val="20"/>
                <w:lang w:val="es-CO"/>
              </w:rPr>
              <w:t>ÁREA (Ha)</w:t>
            </w:r>
          </w:p>
        </w:tc>
      </w:tr>
      <w:tr w:rsidR="00802541" w:rsidRPr="00802541" w14:paraId="0C7189B9" w14:textId="77777777" w:rsidTr="00802541">
        <w:trPr>
          <w:trHeight w:val="964"/>
        </w:trPr>
        <w:tc>
          <w:tcPr>
            <w:tcW w:w="966" w:type="pct"/>
            <w:vAlign w:val="center"/>
          </w:tcPr>
          <w:p w14:paraId="68B13616" w14:textId="77777777" w:rsidR="006A5C45" w:rsidRPr="00802541" w:rsidRDefault="006A5C45" w:rsidP="0011614D">
            <w:pPr>
              <w:jc w:val="center"/>
              <w:rPr>
                <w:rFonts w:cs="Arial"/>
                <w:b/>
                <w:iCs/>
                <w:snapToGrid w:val="0"/>
                <w:color w:val="5B9BD5" w:themeColor="accent1"/>
                <w:sz w:val="18"/>
                <w:szCs w:val="20"/>
              </w:rPr>
            </w:pPr>
            <w:r w:rsidRPr="00802541">
              <w:rPr>
                <w:rFonts w:cs="Arial"/>
                <w:b/>
                <w:iCs/>
                <w:snapToGrid w:val="0"/>
                <w:color w:val="5B9BD5" w:themeColor="accent1"/>
                <w:sz w:val="18"/>
                <w:szCs w:val="20"/>
              </w:rPr>
              <w:t>U.F.1</w:t>
            </w:r>
          </w:p>
        </w:tc>
        <w:tc>
          <w:tcPr>
            <w:tcW w:w="3332" w:type="pct"/>
            <w:vAlign w:val="center"/>
          </w:tcPr>
          <w:p w14:paraId="7174E862" w14:textId="297678D1" w:rsidR="006A5C45" w:rsidRPr="00802541" w:rsidRDefault="006A5C45" w:rsidP="0011614D">
            <w:pPr>
              <w:jc w:val="both"/>
              <w:rPr>
                <w:rFonts w:cs="Arial"/>
                <w:iCs/>
                <w:snapToGrid w:val="0"/>
                <w:color w:val="5B9BD5" w:themeColor="accent1"/>
                <w:sz w:val="18"/>
                <w:szCs w:val="20"/>
              </w:rPr>
            </w:pPr>
            <w:r w:rsidRPr="00802541">
              <w:rPr>
                <w:rFonts w:cs="Arial"/>
                <w:iCs/>
                <w:color w:val="5B9BD5" w:themeColor="accent1"/>
                <w:sz w:val="18"/>
                <w:szCs w:val="20"/>
              </w:rPr>
              <w:t xml:space="preserve">Correspondiente a suelos clase agrológica III, con 61 puntos de valor potencial, pendiente promedio del </w:t>
            </w:r>
            <w:r w:rsidR="0007235B" w:rsidRPr="00802541">
              <w:rPr>
                <w:rFonts w:cs="Arial"/>
                <w:iCs/>
                <w:color w:val="5B9BD5" w:themeColor="accent1"/>
                <w:sz w:val="18"/>
                <w:szCs w:val="20"/>
              </w:rPr>
              <w:t xml:space="preserve">0 al </w:t>
            </w:r>
            <w:r w:rsidRPr="00802541">
              <w:rPr>
                <w:rFonts w:cs="Arial"/>
                <w:iCs/>
                <w:color w:val="5B9BD5" w:themeColor="accent1"/>
                <w:sz w:val="18"/>
                <w:szCs w:val="20"/>
              </w:rPr>
              <w:t>3%, norma de uso pecuari</w:t>
            </w:r>
            <w:r w:rsidR="0007235B" w:rsidRPr="00802541">
              <w:rPr>
                <w:rFonts w:cs="Arial"/>
                <w:iCs/>
                <w:color w:val="5B9BD5" w:themeColor="accent1"/>
                <w:sz w:val="18"/>
                <w:szCs w:val="20"/>
              </w:rPr>
              <w:t>o</w:t>
            </w:r>
            <w:r w:rsidRPr="00802541">
              <w:rPr>
                <w:rFonts w:cs="Arial"/>
                <w:iCs/>
                <w:color w:val="5B9BD5" w:themeColor="accent1"/>
                <w:sz w:val="18"/>
                <w:szCs w:val="20"/>
              </w:rPr>
              <w:t xml:space="preserve">. En esta unidad encontramos pastos </w:t>
            </w:r>
            <w:proofErr w:type="spellStart"/>
            <w:r w:rsidRPr="00802541">
              <w:rPr>
                <w:rFonts w:cs="Arial"/>
                <w:iCs/>
                <w:color w:val="5B9BD5" w:themeColor="accent1"/>
                <w:sz w:val="18"/>
                <w:szCs w:val="20"/>
              </w:rPr>
              <w:t>kikuyina</w:t>
            </w:r>
            <w:proofErr w:type="spellEnd"/>
            <w:r w:rsidRPr="00802541">
              <w:rPr>
                <w:rFonts w:cs="Arial"/>
                <w:iCs/>
                <w:color w:val="5B9BD5" w:themeColor="accent1"/>
                <w:sz w:val="18"/>
                <w:szCs w:val="20"/>
              </w:rPr>
              <w:t xml:space="preserve"> en buen estado</w:t>
            </w:r>
            <w:r w:rsidR="0007235B" w:rsidRPr="00802541">
              <w:rPr>
                <w:rFonts w:cs="Arial"/>
                <w:iCs/>
                <w:color w:val="5B9BD5" w:themeColor="accent1"/>
                <w:sz w:val="18"/>
                <w:szCs w:val="20"/>
              </w:rPr>
              <w:t xml:space="preserve"> de manejo</w:t>
            </w:r>
            <w:r w:rsidRPr="00802541">
              <w:rPr>
                <w:rFonts w:cs="Arial"/>
                <w:iCs/>
                <w:color w:val="5B9BD5" w:themeColor="accent1"/>
                <w:sz w:val="18"/>
                <w:szCs w:val="20"/>
              </w:rPr>
              <w:t>.</w:t>
            </w:r>
          </w:p>
        </w:tc>
        <w:tc>
          <w:tcPr>
            <w:tcW w:w="702" w:type="pct"/>
            <w:vAlign w:val="center"/>
          </w:tcPr>
          <w:p w14:paraId="2D03F8EE" w14:textId="77777777" w:rsidR="006A5C45" w:rsidRPr="00802541" w:rsidRDefault="006A5C45" w:rsidP="0011614D">
            <w:pPr>
              <w:jc w:val="center"/>
              <w:rPr>
                <w:rFonts w:cs="Arial"/>
                <w:iCs/>
                <w:snapToGrid w:val="0"/>
                <w:color w:val="5B9BD5" w:themeColor="accent1"/>
                <w:sz w:val="18"/>
                <w:szCs w:val="20"/>
              </w:rPr>
            </w:pPr>
            <w:r w:rsidRPr="00802541">
              <w:rPr>
                <w:rFonts w:cs="Arial"/>
                <w:iCs/>
                <w:color w:val="5B9BD5" w:themeColor="accent1"/>
                <w:sz w:val="18"/>
                <w:szCs w:val="20"/>
              </w:rPr>
              <w:t>0,0000</w:t>
            </w:r>
          </w:p>
        </w:tc>
      </w:tr>
      <w:tr w:rsidR="00802541" w:rsidRPr="00802541" w14:paraId="7B4A20EB" w14:textId="77777777" w:rsidTr="00802541">
        <w:trPr>
          <w:trHeight w:val="964"/>
        </w:trPr>
        <w:tc>
          <w:tcPr>
            <w:tcW w:w="966" w:type="pct"/>
            <w:vAlign w:val="center"/>
          </w:tcPr>
          <w:p w14:paraId="7ABD27B7" w14:textId="77777777" w:rsidR="006A5C45" w:rsidRPr="00802541" w:rsidRDefault="006A5C45" w:rsidP="0011614D">
            <w:pPr>
              <w:jc w:val="center"/>
              <w:rPr>
                <w:rFonts w:cs="Arial"/>
                <w:b/>
                <w:iCs/>
                <w:snapToGrid w:val="0"/>
                <w:color w:val="5B9BD5" w:themeColor="accent1"/>
                <w:sz w:val="18"/>
                <w:szCs w:val="20"/>
              </w:rPr>
            </w:pPr>
            <w:r w:rsidRPr="00802541">
              <w:rPr>
                <w:rFonts w:cs="Arial"/>
                <w:b/>
                <w:iCs/>
                <w:snapToGrid w:val="0"/>
                <w:color w:val="5B9BD5" w:themeColor="accent1"/>
                <w:sz w:val="18"/>
                <w:szCs w:val="20"/>
              </w:rPr>
              <w:t>U.F.2</w:t>
            </w:r>
          </w:p>
        </w:tc>
        <w:tc>
          <w:tcPr>
            <w:tcW w:w="3332" w:type="pct"/>
            <w:vAlign w:val="center"/>
          </w:tcPr>
          <w:p w14:paraId="45A98972" w14:textId="0D79A9B7" w:rsidR="006A5C45" w:rsidRPr="00802541" w:rsidRDefault="006A5C45" w:rsidP="0011614D">
            <w:pPr>
              <w:jc w:val="both"/>
              <w:rPr>
                <w:rFonts w:cs="Arial"/>
                <w:iCs/>
                <w:noProof/>
                <w:snapToGrid w:val="0"/>
                <w:color w:val="5B9BD5" w:themeColor="accent1"/>
                <w:sz w:val="18"/>
                <w:szCs w:val="20"/>
              </w:rPr>
            </w:pPr>
            <w:r w:rsidRPr="00802541">
              <w:rPr>
                <w:rFonts w:cs="Arial"/>
                <w:iCs/>
                <w:color w:val="5B9BD5" w:themeColor="accent1"/>
                <w:sz w:val="18"/>
                <w:szCs w:val="20"/>
              </w:rPr>
              <w:t xml:space="preserve">Correspondiente a suelos clase agrológica IV, con 44 puntos de valor potencial, pendiente promedio del </w:t>
            </w:r>
            <w:r w:rsidR="0007235B" w:rsidRPr="00802541">
              <w:rPr>
                <w:rFonts w:cs="Arial"/>
                <w:iCs/>
                <w:color w:val="5B9BD5" w:themeColor="accent1"/>
                <w:sz w:val="18"/>
                <w:szCs w:val="20"/>
              </w:rPr>
              <w:t>7 al 12</w:t>
            </w:r>
            <w:r w:rsidRPr="00802541">
              <w:rPr>
                <w:rFonts w:cs="Arial"/>
                <w:iCs/>
                <w:color w:val="5B9BD5" w:themeColor="accent1"/>
                <w:sz w:val="18"/>
                <w:szCs w:val="20"/>
              </w:rPr>
              <w:t xml:space="preserve">%, norma de uso </w:t>
            </w:r>
            <w:r w:rsidR="0007235B" w:rsidRPr="00802541">
              <w:rPr>
                <w:rFonts w:cs="Arial"/>
                <w:iCs/>
                <w:color w:val="5B9BD5" w:themeColor="accent1"/>
                <w:sz w:val="18"/>
                <w:szCs w:val="20"/>
              </w:rPr>
              <w:t>pecuario</w:t>
            </w:r>
            <w:r w:rsidRPr="00802541">
              <w:rPr>
                <w:rFonts w:cs="Arial"/>
                <w:iCs/>
                <w:color w:val="5B9BD5" w:themeColor="accent1"/>
                <w:sz w:val="18"/>
                <w:szCs w:val="20"/>
              </w:rPr>
              <w:t xml:space="preserve">. En esta unidad encontramos pastos </w:t>
            </w:r>
            <w:proofErr w:type="spellStart"/>
            <w:r w:rsidRPr="00802541">
              <w:rPr>
                <w:rFonts w:cs="Arial"/>
                <w:iCs/>
                <w:color w:val="5B9BD5" w:themeColor="accent1"/>
                <w:sz w:val="18"/>
                <w:szCs w:val="20"/>
              </w:rPr>
              <w:t>kikuyina</w:t>
            </w:r>
            <w:proofErr w:type="spellEnd"/>
            <w:r w:rsidRPr="00802541">
              <w:rPr>
                <w:rFonts w:cs="Arial"/>
                <w:iCs/>
                <w:color w:val="5B9BD5" w:themeColor="accent1"/>
                <w:sz w:val="18"/>
                <w:szCs w:val="20"/>
              </w:rPr>
              <w:t xml:space="preserve"> en buen estado.</w:t>
            </w:r>
          </w:p>
        </w:tc>
        <w:tc>
          <w:tcPr>
            <w:tcW w:w="702" w:type="pct"/>
            <w:vAlign w:val="center"/>
          </w:tcPr>
          <w:p w14:paraId="140ABEE5" w14:textId="77777777" w:rsidR="006A5C45" w:rsidRPr="00802541" w:rsidRDefault="006A5C45" w:rsidP="0011614D">
            <w:pPr>
              <w:jc w:val="center"/>
              <w:rPr>
                <w:rFonts w:cs="Arial"/>
                <w:iCs/>
                <w:color w:val="5B9BD5" w:themeColor="accent1"/>
                <w:sz w:val="18"/>
                <w:szCs w:val="20"/>
              </w:rPr>
            </w:pPr>
            <w:r w:rsidRPr="00802541">
              <w:rPr>
                <w:rFonts w:cs="Arial"/>
                <w:iCs/>
                <w:color w:val="5B9BD5" w:themeColor="accent1"/>
                <w:sz w:val="18"/>
                <w:szCs w:val="20"/>
              </w:rPr>
              <w:t>0,0000</w:t>
            </w:r>
          </w:p>
        </w:tc>
      </w:tr>
      <w:tr w:rsidR="00802541" w:rsidRPr="00802541" w14:paraId="63D217C9" w14:textId="77777777" w:rsidTr="00802541">
        <w:trPr>
          <w:trHeight w:val="964"/>
        </w:trPr>
        <w:tc>
          <w:tcPr>
            <w:tcW w:w="966" w:type="pct"/>
            <w:vAlign w:val="center"/>
          </w:tcPr>
          <w:p w14:paraId="65DDCD62" w14:textId="77777777" w:rsidR="006A5C45" w:rsidRPr="00802541" w:rsidRDefault="006A5C45" w:rsidP="0011614D">
            <w:pPr>
              <w:jc w:val="center"/>
              <w:rPr>
                <w:rFonts w:cs="Arial"/>
                <w:b/>
                <w:iCs/>
                <w:snapToGrid w:val="0"/>
                <w:color w:val="5B9BD5" w:themeColor="accent1"/>
                <w:sz w:val="18"/>
                <w:szCs w:val="20"/>
              </w:rPr>
            </w:pPr>
            <w:r w:rsidRPr="00802541">
              <w:rPr>
                <w:rFonts w:cs="Arial"/>
                <w:b/>
                <w:iCs/>
                <w:snapToGrid w:val="0"/>
                <w:color w:val="5B9BD5" w:themeColor="accent1"/>
                <w:sz w:val="18"/>
                <w:szCs w:val="20"/>
              </w:rPr>
              <w:t>U.F.3</w:t>
            </w:r>
          </w:p>
        </w:tc>
        <w:tc>
          <w:tcPr>
            <w:tcW w:w="3332" w:type="pct"/>
            <w:vAlign w:val="center"/>
          </w:tcPr>
          <w:p w14:paraId="091D05BE" w14:textId="63340CAF" w:rsidR="006A5C45" w:rsidRPr="00802541" w:rsidRDefault="006A5C45" w:rsidP="0011614D">
            <w:pPr>
              <w:jc w:val="both"/>
              <w:rPr>
                <w:rFonts w:cs="Arial"/>
                <w:iCs/>
                <w:noProof/>
                <w:snapToGrid w:val="0"/>
                <w:color w:val="5B9BD5" w:themeColor="accent1"/>
                <w:sz w:val="18"/>
                <w:szCs w:val="20"/>
              </w:rPr>
            </w:pPr>
            <w:r w:rsidRPr="00802541">
              <w:rPr>
                <w:rFonts w:cs="Arial"/>
                <w:iCs/>
                <w:color w:val="5B9BD5" w:themeColor="accent1"/>
                <w:sz w:val="18"/>
                <w:szCs w:val="20"/>
              </w:rPr>
              <w:t xml:space="preserve">Correspondiente a suelos clase agrológica VI, con 23 puntos de valor potencial, pendiente promedio del </w:t>
            </w:r>
            <w:r w:rsidR="0007235B" w:rsidRPr="00802541">
              <w:rPr>
                <w:rFonts w:cs="Arial"/>
                <w:iCs/>
                <w:color w:val="5B9BD5" w:themeColor="accent1"/>
                <w:sz w:val="18"/>
                <w:szCs w:val="20"/>
              </w:rPr>
              <w:t>12 al 25</w:t>
            </w:r>
            <w:r w:rsidRPr="00802541">
              <w:rPr>
                <w:rFonts w:cs="Arial"/>
                <w:iCs/>
                <w:color w:val="5B9BD5" w:themeColor="accent1"/>
                <w:sz w:val="18"/>
                <w:szCs w:val="20"/>
              </w:rPr>
              <w:t>%, en suelos de protección ambiental. En esta unidad encontramos bosques naturales.</w:t>
            </w:r>
          </w:p>
        </w:tc>
        <w:tc>
          <w:tcPr>
            <w:tcW w:w="702" w:type="pct"/>
            <w:vAlign w:val="center"/>
          </w:tcPr>
          <w:p w14:paraId="3971F508" w14:textId="77777777" w:rsidR="006A5C45" w:rsidRPr="00802541" w:rsidRDefault="006A5C45" w:rsidP="0011614D">
            <w:pPr>
              <w:jc w:val="center"/>
              <w:rPr>
                <w:rFonts w:cs="Arial"/>
                <w:iCs/>
                <w:color w:val="5B9BD5" w:themeColor="accent1"/>
                <w:sz w:val="18"/>
                <w:szCs w:val="20"/>
              </w:rPr>
            </w:pPr>
            <w:r w:rsidRPr="00802541">
              <w:rPr>
                <w:rFonts w:cs="Arial"/>
                <w:iCs/>
                <w:color w:val="5B9BD5" w:themeColor="accent1"/>
                <w:sz w:val="18"/>
                <w:szCs w:val="20"/>
              </w:rPr>
              <w:t>0,0000</w:t>
            </w:r>
          </w:p>
        </w:tc>
      </w:tr>
      <w:tr w:rsidR="00802541" w:rsidRPr="00802541" w14:paraId="6663B380" w14:textId="77777777" w:rsidTr="00802541">
        <w:trPr>
          <w:trHeight w:val="342"/>
        </w:trPr>
        <w:tc>
          <w:tcPr>
            <w:tcW w:w="4298" w:type="pct"/>
            <w:gridSpan w:val="2"/>
            <w:shd w:val="clear" w:color="auto" w:fill="BFBFBF" w:themeFill="background1" w:themeFillShade="BF"/>
            <w:vAlign w:val="center"/>
          </w:tcPr>
          <w:p w14:paraId="0DE758BB" w14:textId="77777777" w:rsidR="006A5C45" w:rsidRPr="00802541" w:rsidRDefault="006A5C45" w:rsidP="0011614D">
            <w:pPr>
              <w:jc w:val="center"/>
              <w:rPr>
                <w:rFonts w:cs="Arial"/>
                <w:b/>
                <w:iCs/>
                <w:color w:val="5B9BD5" w:themeColor="accent1"/>
                <w:sz w:val="20"/>
                <w:szCs w:val="20"/>
              </w:rPr>
            </w:pPr>
            <w:r w:rsidRPr="00802541">
              <w:rPr>
                <w:rFonts w:cs="Arial"/>
                <w:b/>
                <w:iCs/>
                <w:color w:val="5B9BD5" w:themeColor="accent1"/>
                <w:sz w:val="20"/>
                <w:szCs w:val="20"/>
              </w:rPr>
              <w:t>TOTAL ÁREA TERRENO</w:t>
            </w:r>
          </w:p>
        </w:tc>
        <w:tc>
          <w:tcPr>
            <w:tcW w:w="702" w:type="pct"/>
            <w:shd w:val="clear" w:color="auto" w:fill="BFBFBF" w:themeFill="background1" w:themeFillShade="BF"/>
            <w:vAlign w:val="center"/>
          </w:tcPr>
          <w:p w14:paraId="7F43C82F" w14:textId="77777777" w:rsidR="006A5C45" w:rsidRPr="00802541" w:rsidRDefault="006A5C45" w:rsidP="0011614D">
            <w:pPr>
              <w:jc w:val="center"/>
              <w:rPr>
                <w:rFonts w:cs="Arial"/>
                <w:b/>
                <w:iCs/>
                <w:color w:val="5B9BD5" w:themeColor="accent1"/>
                <w:sz w:val="20"/>
                <w:szCs w:val="20"/>
              </w:rPr>
            </w:pPr>
            <w:r w:rsidRPr="00802541">
              <w:rPr>
                <w:rFonts w:cs="Arial"/>
                <w:b/>
                <w:iCs/>
                <w:color w:val="5B9BD5" w:themeColor="accent1"/>
                <w:sz w:val="20"/>
                <w:szCs w:val="20"/>
              </w:rPr>
              <w:t>0,0000</w:t>
            </w:r>
          </w:p>
        </w:tc>
      </w:tr>
    </w:tbl>
    <w:p w14:paraId="1996686C" w14:textId="77777777" w:rsidR="006A5C45" w:rsidRPr="00930079" w:rsidRDefault="006A5C45" w:rsidP="00646B32">
      <w:pPr>
        <w:pStyle w:val="Prrafodelista"/>
        <w:spacing w:after="0"/>
        <w:ind w:left="567"/>
        <w:jc w:val="both"/>
        <w:rPr>
          <w:color w:val="FF0000"/>
        </w:rPr>
      </w:pPr>
    </w:p>
    <w:p w14:paraId="2CB9A28B" w14:textId="77777777" w:rsidR="00980972" w:rsidRPr="00930079" w:rsidRDefault="00980972" w:rsidP="00367121">
      <w:pPr>
        <w:jc w:val="both"/>
        <w:rPr>
          <w:rFonts w:cs="Arial"/>
          <w:b/>
        </w:rPr>
      </w:pPr>
    </w:p>
    <w:p w14:paraId="74063ADE" w14:textId="596FEEBD" w:rsidR="0086311B" w:rsidRPr="003713FA" w:rsidRDefault="0086311B" w:rsidP="00DD750B">
      <w:pPr>
        <w:numPr>
          <w:ilvl w:val="1"/>
          <w:numId w:val="5"/>
        </w:numPr>
        <w:suppressAutoHyphens/>
        <w:ind w:left="709" w:hanging="709"/>
        <w:jc w:val="both"/>
        <w:rPr>
          <w:rFonts w:cs="Arial"/>
          <w:b/>
        </w:rPr>
      </w:pPr>
      <w:r w:rsidRPr="003713FA">
        <w:rPr>
          <w:rFonts w:cs="Arial"/>
          <w:b/>
        </w:rPr>
        <w:t>CARACTERÍSTICAS GENERALES DE LA</w:t>
      </w:r>
      <w:r w:rsidR="003713FA">
        <w:rPr>
          <w:rFonts w:cs="Arial"/>
          <w:b/>
        </w:rPr>
        <w:t>S</w:t>
      </w:r>
      <w:r w:rsidRPr="003713FA">
        <w:rPr>
          <w:rFonts w:cs="Arial"/>
          <w:b/>
        </w:rPr>
        <w:t xml:space="preserve"> CONSTRUCCI</w:t>
      </w:r>
      <w:r w:rsidR="003713FA">
        <w:rPr>
          <w:rFonts w:cs="Arial"/>
          <w:b/>
        </w:rPr>
        <w:t>O</w:t>
      </w:r>
      <w:r w:rsidRPr="003713FA">
        <w:rPr>
          <w:rFonts w:cs="Arial"/>
          <w:b/>
        </w:rPr>
        <w:t>N</w:t>
      </w:r>
      <w:r w:rsidR="003713FA">
        <w:rPr>
          <w:rFonts w:cs="Arial"/>
          <w:b/>
        </w:rPr>
        <w:t>ES</w:t>
      </w:r>
    </w:p>
    <w:p w14:paraId="2E0D47DE" w14:textId="77777777" w:rsidR="0086311B" w:rsidRDefault="0086311B" w:rsidP="00A10BBC">
      <w:pPr>
        <w:jc w:val="both"/>
        <w:rPr>
          <w:rFonts w:cs="Arial"/>
          <w:b/>
        </w:rPr>
      </w:pPr>
    </w:p>
    <w:p w14:paraId="1AFA0090" w14:textId="0DB19B8A" w:rsidR="000F59CA" w:rsidRPr="00802541" w:rsidRDefault="000F59CA" w:rsidP="000F59CA">
      <w:pPr>
        <w:pStyle w:val="Prrafodelista"/>
        <w:suppressAutoHyphens/>
        <w:spacing w:after="0"/>
        <w:ind w:left="709"/>
        <w:jc w:val="both"/>
        <w:rPr>
          <w:rFonts w:cs="Arial"/>
          <w:color w:val="5B9BD5" w:themeColor="accent1"/>
        </w:rPr>
      </w:pPr>
      <w:r w:rsidRPr="00802541">
        <w:rPr>
          <w:rFonts w:cs="Arial"/>
          <w:color w:val="5B9BD5" w:themeColor="accent1"/>
        </w:rPr>
        <w:t>En este espacio incluir una breve descripción de las diferentes construcciones que posee el inmueble enunciando cuales son las principales y cuales las anexas.</w:t>
      </w:r>
    </w:p>
    <w:p w14:paraId="03F45F78" w14:textId="77777777" w:rsidR="000F59CA" w:rsidRPr="00802541" w:rsidRDefault="000F59CA" w:rsidP="00A10BBC">
      <w:pPr>
        <w:jc w:val="both"/>
        <w:rPr>
          <w:rFonts w:cs="Arial"/>
          <w:b/>
          <w:color w:val="5B9BD5" w:themeColor="accent1"/>
        </w:rPr>
      </w:pPr>
    </w:p>
    <w:p w14:paraId="42ED4692" w14:textId="5322D36A" w:rsidR="000F59CA" w:rsidRPr="00802541" w:rsidRDefault="000F59CA" w:rsidP="000F59CA">
      <w:pPr>
        <w:pStyle w:val="Prrafodelista"/>
        <w:suppressAutoHyphens/>
        <w:spacing w:after="0"/>
        <w:ind w:left="709"/>
        <w:jc w:val="both"/>
        <w:rPr>
          <w:rFonts w:cs="Arial"/>
          <w:bCs/>
          <w:color w:val="5B9BD5" w:themeColor="accent1"/>
        </w:rPr>
      </w:pPr>
      <w:r w:rsidRPr="00802541">
        <w:rPr>
          <w:rFonts w:cs="Arial"/>
          <w:bCs/>
          <w:color w:val="5B9BD5" w:themeColor="accent1"/>
        </w:rPr>
        <w:t xml:space="preserve">Ejemplo: El predio cuenta con una casa principal en la que </w:t>
      </w:r>
      <w:r w:rsidR="00D4494A" w:rsidRPr="00802541">
        <w:rPr>
          <w:rFonts w:cs="Arial"/>
          <w:bCs/>
          <w:color w:val="5B9BD5" w:themeColor="accent1"/>
        </w:rPr>
        <w:t>habitan</w:t>
      </w:r>
      <w:r w:rsidRPr="00802541">
        <w:rPr>
          <w:rFonts w:cs="Arial"/>
          <w:bCs/>
          <w:color w:val="5B9BD5" w:themeColor="accent1"/>
        </w:rPr>
        <w:t xml:space="preserve"> los propietarios, una bodega para el almacenamiento del </w:t>
      </w:r>
      <w:r w:rsidR="00D4494A" w:rsidRPr="00802541">
        <w:rPr>
          <w:rFonts w:cs="Arial"/>
          <w:bCs/>
          <w:color w:val="5B9BD5" w:themeColor="accent1"/>
        </w:rPr>
        <w:t>café y una enramada para acopio de herramientas.</w:t>
      </w:r>
    </w:p>
    <w:p w14:paraId="7464325E" w14:textId="77777777" w:rsidR="000F59CA" w:rsidRPr="00930079" w:rsidRDefault="000F59CA" w:rsidP="00A10BBC">
      <w:pPr>
        <w:jc w:val="both"/>
        <w:rPr>
          <w:rFonts w:cs="Arial"/>
          <w:b/>
        </w:rPr>
      </w:pPr>
    </w:p>
    <w:p w14:paraId="4E8AD4CF" w14:textId="3EE4C4B4" w:rsidR="0086311B" w:rsidRPr="00802541" w:rsidRDefault="00DD25B5" w:rsidP="00DD750B">
      <w:pPr>
        <w:pStyle w:val="Prrafodelista"/>
        <w:numPr>
          <w:ilvl w:val="2"/>
          <w:numId w:val="3"/>
        </w:numPr>
        <w:suppressAutoHyphens/>
        <w:spacing w:after="0"/>
        <w:ind w:left="709" w:hanging="709"/>
        <w:jc w:val="both"/>
        <w:rPr>
          <w:rFonts w:cs="Arial"/>
          <w:b/>
          <w:iCs/>
          <w:color w:val="5B9BD5" w:themeColor="accent1"/>
        </w:rPr>
      </w:pPr>
      <w:r w:rsidRPr="00930079">
        <w:rPr>
          <w:rFonts w:cs="Arial"/>
          <w:b/>
        </w:rPr>
        <w:t>CONSTRUCCION</w:t>
      </w:r>
      <w:r>
        <w:rPr>
          <w:rFonts w:cs="Arial"/>
          <w:b/>
        </w:rPr>
        <w:t>ES</w:t>
      </w:r>
      <w:r w:rsidR="006662B1">
        <w:rPr>
          <w:rFonts w:cs="Arial"/>
          <w:b/>
        </w:rPr>
        <w:t xml:space="preserve"> PRINCIPALES</w:t>
      </w:r>
      <w:r w:rsidR="00A10BBC" w:rsidRPr="00930079">
        <w:rPr>
          <w:rFonts w:cs="Arial"/>
          <w:b/>
        </w:rPr>
        <w:t>:</w:t>
      </w:r>
      <w:r w:rsidR="00A10BBC" w:rsidRPr="00930079">
        <w:rPr>
          <w:rFonts w:cs="Arial"/>
        </w:rPr>
        <w:t xml:space="preserve"> </w:t>
      </w:r>
      <w:r w:rsidR="00F07658" w:rsidRPr="00802541">
        <w:rPr>
          <w:rFonts w:cs="Arial"/>
          <w:i/>
          <w:iCs/>
          <w:color w:val="5B9BD5" w:themeColor="accent1"/>
        </w:rPr>
        <w:t>[</w:t>
      </w:r>
      <w:r w:rsidR="00A84EC1" w:rsidRPr="00802541">
        <w:rPr>
          <w:rFonts w:cs="Arial"/>
          <w:i/>
          <w:iCs/>
          <w:color w:val="5B9BD5" w:themeColor="accent1"/>
        </w:rPr>
        <w:t xml:space="preserve">Enunciar las construcciones </w:t>
      </w:r>
      <w:r w:rsidR="003713FA" w:rsidRPr="00802541">
        <w:rPr>
          <w:rFonts w:cs="Arial"/>
          <w:i/>
          <w:iCs/>
          <w:color w:val="5B9BD5" w:themeColor="accent1"/>
        </w:rPr>
        <w:t xml:space="preserve">principales </w:t>
      </w:r>
      <w:r w:rsidR="00A84EC1" w:rsidRPr="00802541">
        <w:rPr>
          <w:rFonts w:cs="Arial"/>
          <w:i/>
          <w:iCs/>
          <w:color w:val="5B9BD5" w:themeColor="accent1"/>
        </w:rPr>
        <w:t xml:space="preserve">existentes en el inmueble </w:t>
      </w:r>
      <w:proofErr w:type="spellStart"/>
      <w:r w:rsidR="00A84EC1" w:rsidRPr="00802541">
        <w:rPr>
          <w:rFonts w:cs="Arial"/>
          <w:i/>
          <w:iCs/>
          <w:color w:val="5B9BD5" w:themeColor="accent1"/>
        </w:rPr>
        <w:t>Ej</w:t>
      </w:r>
      <w:proofErr w:type="spellEnd"/>
      <w:r w:rsidR="00A84EC1" w:rsidRPr="00802541">
        <w:rPr>
          <w:rFonts w:cs="Arial"/>
          <w:i/>
          <w:iCs/>
          <w:color w:val="5B9BD5" w:themeColor="accent1"/>
        </w:rPr>
        <w:t>: Vivienda, Bodega, Oficina.</w:t>
      </w:r>
      <w:r w:rsidR="00F07658" w:rsidRPr="00802541">
        <w:rPr>
          <w:rFonts w:cs="Arial"/>
          <w:i/>
          <w:iCs/>
          <w:color w:val="5B9BD5" w:themeColor="accent1"/>
        </w:rPr>
        <w:t>]</w:t>
      </w:r>
    </w:p>
    <w:p w14:paraId="3F12D5C7" w14:textId="77777777" w:rsidR="00A84EC1" w:rsidRPr="00802541" w:rsidRDefault="00A84EC1" w:rsidP="00DD750B">
      <w:pPr>
        <w:pStyle w:val="Prrafodelista"/>
        <w:suppressAutoHyphens/>
        <w:spacing w:after="0"/>
        <w:ind w:left="709"/>
        <w:jc w:val="both"/>
        <w:rPr>
          <w:rFonts w:cs="Arial"/>
          <w:b/>
          <w:iCs/>
          <w:color w:val="5B9BD5" w:themeColor="accent1"/>
        </w:rPr>
      </w:pPr>
    </w:p>
    <w:tbl>
      <w:tblPr>
        <w:tblW w:w="46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1"/>
        <w:gridCol w:w="6958"/>
      </w:tblGrid>
      <w:tr w:rsidR="00802541" w:rsidRPr="00802541" w14:paraId="608BAFA5" w14:textId="77777777" w:rsidTr="003713FA">
        <w:trPr>
          <w:trHeight w:val="284"/>
          <w:tblHeader/>
          <w:jc w:val="right"/>
        </w:trPr>
        <w:tc>
          <w:tcPr>
            <w:tcW w:w="5000" w:type="pct"/>
            <w:gridSpan w:val="2"/>
            <w:shd w:val="clear" w:color="auto" w:fill="BFBFBF" w:themeFill="background1" w:themeFillShade="BF"/>
            <w:noWrap/>
            <w:vAlign w:val="center"/>
          </w:tcPr>
          <w:p w14:paraId="1B3F256E" w14:textId="77777777" w:rsidR="00052FA8" w:rsidRPr="00802541" w:rsidRDefault="00052FA8" w:rsidP="00F324CF">
            <w:pPr>
              <w:jc w:val="center"/>
              <w:rPr>
                <w:rFonts w:cs="Arial"/>
                <w:b/>
                <w:color w:val="5B9BD5" w:themeColor="accent1"/>
              </w:rPr>
            </w:pPr>
            <w:r w:rsidRPr="00802541">
              <w:rPr>
                <w:rFonts w:cs="Arial"/>
                <w:b/>
                <w:bCs/>
                <w:noProof/>
                <w:color w:val="5B9BD5" w:themeColor="accent1"/>
              </w:rPr>
              <w:t>CASA PRINCIPAL</w:t>
            </w:r>
          </w:p>
        </w:tc>
      </w:tr>
      <w:tr w:rsidR="00802541" w:rsidRPr="00802541" w14:paraId="681276F2" w14:textId="77777777" w:rsidTr="003713FA">
        <w:trPr>
          <w:trHeight w:val="284"/>
          <w:tblHeader/>
          <w:jc w:val="right"/>
        </w:trPr>
        <w:tc>
          <w:tcPr>
            <w:tcW w:w="1218" w:type="pct"/>
            <w:shd w:val="clear" w:color="auto" w:fill="BFBFBF" w:themeFill="background1" w:themeFillShade="BF"/>
            <w:noWrap/>
            <w:vAlign w:val="center"/>
          </w:tcPr>
          <w:p w14:paraId="69DE401B" w14:textId="77777777" w:rsidR="00052FA8" w:rsidRPr="00802541" w:rsidRDefault="00052FA8" w:rsidP="00F324CF">
            <w:pPr>
              <w:jc w:val="center"/>
              <w:rPr>
                <w:rFonts w:cs="Arial"/>
                <w:b/>
                <w:bCs/>
                <w:noProof/>
                <w:color w:val="5B9BD5" w:themeColor="accent1"/>
              </w:rPr>
            </w:pPr>
            <w:r w:rsidRPr="00802541">
              <w:rPr>
                <w:rFonts w:cs="Arial"/>
                <w:b/>
                <w:bCs/>
                <w:noProof/>
                <w:color w:val="5B9BD5" w:themeColor="accent1"/>
              </w:rPr>
              <w:t>ITEM</w:t>
            </w:r>
          </w:p>
        </w:tc>
        <w:tc>
          <w:tcPr>
            <w:tcW w:w="3782" w:type="pct"/>
            <w:shd w:val="clear" w:color="auto" w:fill="BFBFBF" w:themeFill="background1" w:themeFillShade="BF"/>
            <w:noWrap/>
            <w:vAlign w:val="center"/>
          </w:tcPr>
          <w:p w14:paraId="0E4E2C9F" w14:textId="77777777" w:rsidR="00052FA8" w:rsidRPr="00802541" w:rsidRDefault="00052FA8" w:rsidP="00F324CF">
            <w:pPr>
              <w:jc w:val="center"/>
              <w:rPr>
                <w:rFonts w:cs="Arial"/>
                <w:b/>
                <w:bCs/>
                <w:noProof/>
                <w:color w:val="5B9BD5" w:themeColor="accent1"/>
              </w:rPr>
            </w:pPr>
            <w:r w:rsidRPr="00802541">
              <w:rPr>
                <w:rFonts w:cs="Arial"/>
                <w:b/>
                <w:bCs/>
                <w:noProof/>
                <w:color w:val="5B9BD5" w:themeColor="accent1"/>
              </w:rPr>
              <w:t>DESCRIPCIÓN</w:t>
            </w:r>
          </w:p>
        </w:tc>
      </w:tr>
      <w:tr w:rsidR="00802541" w:rsidRPr="00802541" w14:paraId="3F75128A" w14:textId="77777777" w:rsidTr="00F324CF">
        <w:trPr>
          <w:trHeight w:val="340"/>
          <w:jc w:val="right"/>
        </w:trPr>
        <w:tc>
          <w:tcPr>
            <w:tcW w:w="1218" w:type="pct"/>
            <w:noWrap/>
            <w:vAlign w:val="center"/>
          </w:tcPr>
          <w:p w14:paraId="276A220B" w14:textId="77777777" w:rsidR="00052FA8" w:rsidRPr="00802541" w:rsidRDefault="00052FA8" w:rsidP="00F324CF">
            <w:pPr>
              <w:ind w:left="72"/>
              <w:rPr>
                <w:rFonts w:cs="Arial"/>
                <w:b/>
                <w:bCs/>
                <w:noProof/>
                <w:color w:val="5B9BD5" w:themeColor="accent1"/>
              </w:rPr>
            </w:pPr>
            <w:r w:rsidRPr="00802541">
              <w:rPr>
                <w:rFonts w:cs="Arial"/>
                <w:b/>
                <w:bCs/>
                <w:noProof/>
                <w:color w:val="5B9BD5" w:themeColor="accent1"/>
              </w:rPr>
              <w:t>Cimentación</w:t>
            </w:r>
          </w:p>
        </w:tc>
        <w:tc>
          <w:tcPr>
            <w:tcW w:w="3782" w:type="pct"/>
            <w:noWrap/>
            <w:vAlign w:val="center"/>
          </w:tcPr>
          <w:p w14:paraId="2DA8CAB3" w14:textId="77777777" w:rsidR="00052FA8" w:rsidRPr="00802541" w:rsidRDefault="00052FA8" w:rsidP="00F324CF">
            <w:pPr>
              <w:ind w:left="41"/>
              <w:jc w:val="both"/>
              <w:rPr>
                <w:rFonts w:cs="Arial"/>
                <w:bCs/>
                <w:noProof/>
                <w:color w:val="5B9BD5" w:themeColor="accent1"/>
              </w:rPr>
            </w:pPr>
            <w:r w:rsidRPr="00802541">
              <w:rPr>
                <w:rFonts w:cs="Arial"/>
                <w:bCs/>
                <w:noProof/>
                <w:color w:val="5B9BD5" w:themeColor="accent1"/>
              </w:rPr>
              <w:t>Zapatas con vigas de amarre en ferro concreto</w:t>
            </w:r>
          </w:p>
        </w:tc>
      </w:tr>
      <w:tr w:rsidR="00802541" w:rsidRPr="00802541" w14:paraId="51A94FDF" w14:textId="77777777" w:rsidTr="00F324CF">
        <w:trPr>
          <w:trHeight w:val="340"/>
          <w:jc w:val="right"/>
        </w:trPr>
        <w:tc>
          <w:tcPr>
            <w:tcW w:w="1218" w:type="pct"/>
            <w:noWrap/>
            <w:vAlign w:val="center"/>
          </w:tcPr>
          <w:p w14:paraId="095505FD"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Estructura</w:t>
            </w:r>
          </w:p>
        </w:tc>
        <w:tc>
          <w:tcPr>
            <w:tcW w:w="3782" w:type="pct"/>
            <w:vAlign w:val="center"/>
          </w:tcPr>
          <w:p w14:paraId="1DD363D3"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Aporticada en ferro concreto</w:t>
            </w:r>
          </w:p>
        </w:tc>
      </w:tr>
      <w:tr w:rsidR="00802541" w:rsidRPr="00802541" w14:paraId="2AA4A37F" w14:textId="77777777" w:rsidTr="00F324CF">
        <w:trPr>
          <w:trHeight w:val="340"/>
          <w:jc w:val="right"/>
        </w:trPr>
        <w:tc>
          <w:tcPr>
            <w:tcW w:w="1218" w:type="pct"/>
            <w:noWrap/>
            <w:vAlign w:val="center"/>
          </w:tcPr>
          <w:p w14:paraId="6769FD05"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 xml:space="preserve">Fachada </w:t>
            </w:r>
          </w:p>
        </w:tc>
        <w:tc>
          <w:tcPr>
            <w:tcW w:w="3782" w:type="pct"/>
            <w:vAlign w:val="center"/>
          </w:tcPr>
          <w:p w14:paraId="681C8EF1"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Piedra ornamental para exteriores y ventaneria en aluminio.</w:t>
            </w:r>
          </w:p>
        </w:tc>
      </w:tr>
      <w:tr w:rsidR="00802541" w:rsidRPr="00802541" w14:paraId="40368A5F" w14:textId="77777777" w:rsidTr="00F324CF">
        <w:trPr>
          <w:trHeight w:val="340"/>
          <w:jc w:val="right"/>
        </w:trPr>
        <w:tc>
          <w:tcPr>
            <w:tcW w:w="1218" w:type="pct"/>
            <w:noWrap/>
            <w:vAlign w:val="center"/>
          </w:tcPr>
          <w:p w14:paraId="092100DA"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Cubierta</w:t>
            </w:r>
          </w:p>
        </w:tc>
        <w:tc>
          <w:tcPr>
            <w:tcW w:w="3782" w:type="pct"/>
            <w:vAlign w:val="center"/>
          </w:tcPr>
          <w:p w14:paraId="522A6A22"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Placa impermeabilizada.</w:t>
            </w:r>
          </w:p>
        </w:tc>
      </w:tr>
      <w:tr w:rsidR="00802541" w:rsidRPr="00802541" w14:paraId="02A38495" w14:textId="77777777" w:rsidTr="00F324CF">
        <w:trPr>
          <w:trHeight w:val="340"/>
          <w:jc w:val="right"/>
        </w:trPr>
        <w:tc>
          <w:tcPr>
            <w:tcW w:w="1218" w:type="pct"/>
            <w:noWrap/>
            <w:vAlign w:val="center"/>
          </w:tcPr>
          <w:p w14:paraId="07672732"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Cieloraso</w:t>
            </w:r>
          </w:p>
        </w:tc>
        <w:tc>
          <w:tcPr>
            <w:tcW w:w="3782" w:type="pct"/>
            <w:vAlign w:val="center"/>
          </w:tcPr>
          <w:p w14:paraId="1B5763FC" w14:textId="77777777" w:rsidR="00052FA8" w:rsidRPr="00802541" w:rsidRDefault="00052FA8" w:rsidP="00F324CF">
            <w:pPr>
              <w:ind w:left="41" w:firstLine="7"/>
              <w:jc w:val="both"/>
              <w:rPr>
                <w:rFonts w:cs="Arial"/>
                <w:noProof/>
                <w:color w:val="5B9BD5" w:themeColor="accent1"/>
              </w:rPr>
            </w:pPr>
          </w:p>
        </w:tc>
      </w:tr>
      <w:tr w:rsidR="00802541" w:rsidRPr="00802541" w14:paraId="68FF75C0" w14:textId="77777777" w:rsidTr="00F324CF">
        <w:trPr>
          <w:trHeight w:val="340"/>
          <w:jc w:val="right"/>
        </w:trPr>
        <w:tc>
          <w:tcPr>
            <w:tcW w:w="1218" w:type="pct"/>
            <w:noWrap/>
            <w:vAlign w:val="center"/>
          </w:tcPr>
          <w:p w14:paraId="5621E6EC"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Muros</w:t>
            </w:r>
          </w:p>
        </w:tc>
        <w:tc>
          <w:tcPr>
            <w:tcW w:w="3782" w:type="pct"/>
            <w:vAlign w:val="center"/>
          </w:tcPr>
          <w:p w14:paraId="6DA4DEAD" w14:textId="77777777" w:rsidR="00052FA8" w:rsidRPr="00802541" w:rsidRDefault="00052FA8" w:rsidP="00F324CF">
            <w:pPr>
              <w:ind w:left="41" w:firstLine="7"/>
              <w:jc w:val="both"/>
              <w:rPr>
                <w:rFonts w:cs="Arial"/>
                <w:noProof/>
                <w:color w:val="5B9BD5" w:themeColor="accent1"/>
              </w:rPr>
            </w:pPr>
          </w:p>
        </w:tc>
      </w:tr>
      <w:tr w:rsidR="00802541" w:rsidRPr="00802541" w14:paraId="5435C392" w14:textId="77777777" w:rsidTr="00F324CF">
        <w:trPr>
          <w:trHeight w:val="340"/>
          <w:jc w:val="right"/>
        </w:trPr>
        <w:tc>
          <w:tcPr>
            <w:tcW w:w="1218" w:type="pct"/>
            <w:noWrap/>
            <w:vAlign w:val="center"/>
          </w:tcPr>
          <w:p w14:paraId="2B553DF6"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Pisos</w:t>
            </w:r>
          </w:p>
        </w:tc>
        <w:tc>
          <w:tcPr>
            <w:tcW w:w="3782" w:type="pct"/>
            <w:vAlign w:val="center"/>
          </w:tcPr>
          <w:p w14:paraId="0036DFD6" w14:textId="77777777" w:rsidR="00052FA8" w:rsidRPr="00802541" w:rsidRDefault="00052FA8" w:rsidP="00F324CF">
            <w:pPr>
              <w:ind w:left="41" w:firstLine="7"/>
              <w:jc w:val="both"/>
              <w:rPr>
                <w:rFonts w:cs="Arial"/>
                <w:noProof/>
                <w:color w:val="5B9BD5" w:themeColor="accent1"/>
              </w:rPr>
            </w:pPr>
          </w:p>
        </w:tc>
      </w:tr>
      <w:tr w:rsidR="00802541" w:rsidRPr="00802541" w14:paraId="5B7A5F4A" w14:textId="77777777" w:rsidTr="00F324CF">
        <w:trPr>
          <w:trHeight w:val="340"/>
          <w:jc w:val="right"/>
        </w:trPr>
        <w:tc>
          <w:tcPr>
            <w:tcW w:w="1218" w:type="pct"/>
            <w:noWrap/>
            <w:vAlign w:val="center"/>
          </w:tcPr>
          <w:p w14:paraId="2D9CA609"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Carpinteria metalica</w:t>
            </w:r>
          </w:p>
        </w:tc>
        <w:tc>
          <w:tcPr>
            <w:tcW w:w="3782" w:type="pct"/>
            <w:vAlign w:val="center"/>
          </w:tcPr>
          <w:p w14:paraId="6D9A8201"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Ventaneria en aluminio remodelada hace 5 años, puertas de ingreso en aluminio al igual que divisiones modulares de oficina.</w:t>
            </w:r>
          </w:p>
        </w:tc>
      </w:tr>
      <w:tr w:rsidR="00802541" w:rsidRPr="00802541" w14:paraId="4300E6C5" w14:textId="77777777" w:rsidTr="00F324CF">
        <w:trPr>
          <w:trHeight w:val="340"/>
          <w:jc w:val="right"/>
        </w:trPr>
        <w:tc>
          <w:tcPr>
            <w:tcW w:w="1218" w:type="pct"/>
            <w:noWrap/>
            <w:vAlign w:val="center"/>
          </w:tcPr>
          <w:p w14:paraId="00A68EB3"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Carpinteria en madera</w:t>
            </w:r>
          </w:p>
        </w:tc>
        <w:tc>
          <w:tcPr>
            <w:tcW w:w="3782" w:type="pct"/>
            <w:vAlign w:val="center"/>
          </w:tcPr>
          <w:p w14:paraId="10BD2353"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Algunas puertas de acceso a las oficinas y locales, el área de auditorio cuenta con pisos en madera y muros con apliques en madera. La tarima cuenta con arreglos en madera de alta calidad.</w:t>
            </w:r>
          </w:p>
        </w:tc>
      </w:tr>
      <w:tr w:rsidR="00802541" w:rsidRPr="00802541" w14:paraId="443417E0" w14:textId="77777777" w:rsidTr="00F324CF">
        <w:trPr>
          <w:trHeight w:val="340"/>
          <w:jc w:val="right"/>
        </w:trPr>
        <w:tc>
          <w:tcPr>
            <w:tcW w:w="1218" w:type="pct"/>
            <w:noWrap/>
            <w:vAlign w:val="center"/>
          </w:tcPr>
          <w:p w14:paraId="14A1DAB7"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Iluminacion</w:t>
            </w:r>
          </w:p>
        </w:tc>
        <w:tc>
          <w:tcPr>
            <w:tcW w:w="3782" w:type="pct"/>
            <w:vAlign w:val="center"/>
          </w:tcPr>
          <w:p w14:paraId="205050AF" w14:textId="77777777" w:rsidR="00052FA8" w:rsidRPr="00802541" w:rsidRDefault="00052FA8" w:rsidP="00F324CF">
            <w:pPr>
              <w:ind w:left="41" w:firstLine="7"/>
              <w:jc w:val="both"/>
              <w:rPr>
                <w:rFonts w:cs="Arial"/>
                <w:noProof/>
                <w:color w:val="5B9BD5" w:themeColor="accent1"/>
              </w:rPr>
            </w:pPr>
          </w:p>
        </w:tc>
      </w:tr>
      <w:tr w:rsidR="00802541" w:rsidRPr="00802541" w14:paraId="13527D73" w14:textId="77777777" w:rsidTr="00F324CF">
        <w:trPr>
          <w:trHeight w:val="340"/>
          <w:jc w:val="right"/>
        </w:trPr>
        <w:tc>
          <w:tcPr>
            <w:tcW w:w="1218" w:type="pct"/>
            <w:noWrap/>
            <w:vAlign w:val="center"/>
          </w:tcPr>
          <w:p w14:paraId="1D84BF19"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Baños</w:t>
            </w:r>
          </w:p>
        </w:tc>
        <w:tc>
          <w:tcPr>
            <w:tcW w:w="3782" w:type="pct"/>
            <w:vAlign w:val="center"/>
          </w:tcPr>
          <w:p w14:paraId="08A3E9F1" w14:textId="77777777" w:rsidR="00052FA8" w:rsidRPr="00802541" w:rsidRDefault="00052FA8" w:rsidP="00F324CF">
            <w:pPr>
              <w:ind w:left="41" w:firstLine="7"/>
              <w:jc w:val="both"/>
              <w:rPr>
                <w:rFonts w:cs="Arial"/>
                <w:noProof/>
                <w:color w:val="5B9BD5" w:themeColor="accent1"/>
              </w:rPr>
            </w:pPr>
          </w:p>
        </w:tc>
      </w:tr>
      <w:tr w:rsidR="00802541" w:rsidRPr="00802541" w14:paraId="054705D1" w14:textId="77777777" w:rsidTr="00F324CF">
        <w:trPr>
          <w:trHeight w:val="340"/>
          <w:jc w:val="right"/>
        </w:trPr>
        <w:tc>
          <w:tcPr>
            <w:tcW w:w="1218" w:type="pct"/>
            <w:noWrap/>
            <w:vAlign w:val="center"/>
          </w:tcPr>
          <w:p w14:paraId="5EA34F69"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Cocina</w:t>
            </w:r>
          </w:p>
        </w:tc>
        <w:tc>
          <w:tcPr>
            <w:tcW w:w="3782" w:type="pct"/>
            <w:vAlign w:val="center"/>
          </w:tcPr>
          <w:p w14:paraId="3A2A568C" w14:textId="77777777" w:rsidR="00052FA8" w:rsidRPr="00802541" w:rsidRDefault="00052FA8" w:rsidP="00F324CF">
            <w:pPr>
              <w:ind w:left="41" w:firstLine="7"/>
              <w:jc w:val="both"/>
              <w:rPr>
                <w:rFonts w:cs="Arial"/>
                <w:noProof/>
                <w:color w:val="5B9BD5" w:themeColor="accent1"/>
              </w:rPr>
            </w:pPr>
          </w:p>
        </w:tc>
      </w:tr>
      <w:tr w:rsidR="00802541" w:rsidRPr="00802541" w14:paraId="0D6F8E39" w14:textId="77777777" w:rsidTr="00F324CF">
        <w:trPr>
          <w:trHeight w:val="340"/>
          <w:jc w:val="right"/>
        </w:trPr>
        <w:tc>
          <w:tcPr>
            <w:tcW w:w="1218" w:type="pct"/>
            <w:noWrap/>
            <w:vAlign w:val="center"/>
          </w:tcPr>
          <w:p w14:paraId="10B6C4F2"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Número de pisos</w:t>
            </w:r>
          </w:p>
        </w:tc>
        <w:tc>
          <w:tcPr>
            <w:tcW w:w="3782" w:type="pct"/>
            <w:vAlign w:val="center"/>
          </w:tcPr>
          <w:p w14:paraId="4EAE3D39"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3</w:t>
            </w:r>
          </w:p>
        </w:tc>
      </w:tr>
      <w:tr w:rsidR="00802541" w:rsidRPr="00802541" w14:paraId="1803312A" w14:textId="77777777" w:rsidTr="00F324CF">
        <w:trPr>
          <w:trHeight w:val="340"/>
          <w:jc w:val="right"/>
        </w:trPr>
        <w:tc>
          <w:tcPr>
            <w:tcW w:w="1218" w:type="pct"/>
            <w:noWrap/>
            <w:vAlign w:val="center"/>
          </w:tcPr>
          <w:p w14:paraId="0BAFE45F"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Uso</w:t>
            </w:r>
          </w:p>
        </w:tc>
        <w:tc>
          <w:tcPr>
            <w:tcW w:w="3782" w:type="pct"/>
            <w:vAlign w:val="center"/>
          </w:tcPr>
          <w:p w14:paraId="75D8C4CF"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Residencial</w:t>
            </w:r>
          </w:p>
        </w:tc>
      </w:tr>
      <w:tr w:rsidR="00802541" w:rsidRPr="00802541" w14:paraId="7A76C632" w14:textId="77777777" w:rsidTr="00F324CF">
        <w:trPr>
          <w:trHeight w:val="340"/>
          <w:jc w:val="right"/>
        </w:trPr>
        <w:tc>
          <w:tcPr>
            <w:tcW w:w="1218" w:type="pct"/>
            <w:noWrap/>
            <w:vAlign w:val="center"/>
          </w:tcPr>
          <w:p w14:paraId="4D81C464"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Vetustez</w:t>
            </w:r>
          </w:p>
        </w:tc>
        <w:tc>
          <w:tcPr>
            <w:tcW w:w="3782" w:type="pct"/>
            <w:vAlign w:val="center"/>
          </w:tcPr>
          <w:p w14:paraId="065809A6"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36 años.</w:t>
            </w:r>
          </w:p>
        </w:tc>
      </w:tr>
      <w:tr w:rsidR="00802541" w:rsidRPr="00802541" w14:paraId="6ECBC4F6" w14:textId="77777777" w:rsidTr="00F324CF">
        <w:trPr>
          <w:trHeight w:val="340"/>
          <w:jc w:val="right"/>
        </w:trPr>
        <w:tc>
          <w:tcPr>
            <w:tcW w:w="1218" w:type="pct"/>
            <w:noWrap/>
            <w:vAlign w:val="center"/>
          </w:tcPr>
          <w:p w14:paraId="399E6267" w14:textId="77777777" w:rsidR="00052FA8" w:rsidRPr="00802541" w:rsidRDefault="00052FA8" w:rsidP="00F324CF">
            <w:pPr>
              <w:ind w:left="72" w:firstLine="7"/>
              <w:rPr>
                <w:rFonts w:cs="Arial"/>
                <w:b/>
                <w:noProof/>
                <w:color w:val="5B9BD5" w:themeColor="accent1"/>
              </w:rPr>
            </w:pPr>
            <w:r w:rsidRPr="00802541">
              <w:rPr>
                <w:rFonts w:cs="Arial"/>
                <w:b/>
                <w:noProof/>
                <w:color w:val="5B9BD5" w:themeColor="accent1"/>
              </w:rPr>
              <w:t>Estado de conservación</w:t>
            </w:r>
          </w:p>
        </w:tc>
        <w:tc>
          <w:tcPr>
            <w:tcW w:w="3782" w:type="pct"/>
            <w:vAlign w:val="center"/>
          </w:tcPr>
          <w:p w14:paraId="0C31D52D" w14:textId="77777777" w:rsidR="00052FA8" w:rsidRPr="00802541" w:rsidRDefault="00052FA8" w:rsidP="00F324CF">
            <w:pPr>
              <w:ind w:left="41" w:firstLine="7"/>
              <w:jc w:val="both"/>
              <w:rPr>
                <w:rFonts w:cs="Arial"/>
                <w:noProof/>
                <w:color w:val="5B9BD5" w:themeColor="accent1"/>
              </w:rPr>
            </w:pPr>
            <w:r w:rsidRPr="00802541">
              <w:rPr>
                <w:rFonts w:cs="Arial"/>
                <w:noProof/>
                <w:color w:val="5B9BD5" w:themeColor="accent1"/>
              </w:rPr>
              <w:t>Bueno.</w:t>
            </w:r>
          </w:p>
        </w:tc>
      </w:tr>
      <w:tr w:rsidR="00F07658" w:rsidRPr="00802541" w14:paraId="178D81D7" w14:textId="77777777" w:rsidTr="00F324CF">
        <w:trPr>
          <w:trHeight w:val="340"/>
          <w:jc w:val="right"/>
        </w:trPr>
        <w:tc>
          <w:tcPr>
            <w:tcW w:w="1218" w:type="pct"/>
            <w:noWrap/>
            <w:vAlign w:val="center"/>
          </w:tcPr>
          <w:p w14:paraId="5F2BE617" w14:textId="43168F85" w:rsidR="006662B1" w:rsidRPr="00802541" w:rsidRDefault="006662B1" w:rsidP="00F324CF">
            <w:pPr>
              <w:ind w:left="72" w:firstLine="7"/>
              <w:rPr>
                <w:rFonts w:cs="Arial"/>
                <w:b/>
                <w:noProof/>
                <w:color w:val="5B9BD5" w:themeColor="accent1"/>
              </w:rPr>
            </w:pPr>
            <w:r w:rsidRPr="00802541">
              <w:rPr>
                <w:rFonts w:cs="Arial"/>
                <w:b/>
                <w:noProof/>
                <w:color w:val="5B9BD5" w:themeColor="accent1"/>
              </w:rPr>
              <w:t>Distribicion interna</w:t>
            </w:r>
          </w:p>
        </w:tc>
        <w:tc>
          <w:tcPr>
            <w:tcW w:w="3782" w:type="pct"/>
            <w:vAlign w:val="center"/>
          </w:tcPr>
          <w:p w14:paraId="12007E78" w14:textId="19E7181B" w:rsidR="006662B1" w:rsidRPr="00802541" w:rsidRDefault="006662B1" w:rsidP="006662B1">
            <w:pPr>
              <w:ind w:left="41" w:firstLine="7"/>
              <w:jc w:val="both"/>
              <w:rPr>
                <w:rFonts w:cs="Arial"/>
                <w:noProof/>
                <w:color w:val="5B9BD5" w:themeColor="accent1"/>
              </w:rPr>
            </w:pPr>
            <w:r w:rsidRPr="00802541">
              <w:rPr>
                <w:rFonts w:cs="Arial"/>
                <w:noProof/>
                <w:color w:val="5B9BD5" w:themeColor="accent1"/>
              </w:rPr>
              <w:t>Primer Piso: Área de local, baño y cuarto frio.</w:t>
            </w:r>
          </w:p>
          <w:p w14:paraId="3800791E" w14:textId="51947FE6" w:rsidR="006662B1" w:rsidRPr="00802541" w:rsidRDefault="006662B1" w:rsidP="006662B1">
            <w:pPr>
              <w:ind w:left="41" w:firstLine="7"/>
              <w:jc w:val="both"/>
              <w:rPr>
                <w:rFonts w:cs="Arial"/>
                <w:noProof/>
                <w:color w:val="5B9BD5" w:themeColor="accent1"/>
              </w:rPr>
            </w:pPr>
            <w:r w:rsidRPr="00802541">
              <w:rPr>
                <w:rFonts w:cs="Arial"/>
                <w:noProof/>
                <w:color w:val="5B9BD5" w:themeColor="accent1"/>
              </w:rPr>
              <w:t>Segundo Piso: Salón y baño.</w:t>
            </w:r>
          </w:p>
          <w:p w14:paraId="3226DA32" w14:textId="48FB8E52" w:rsidR="006662B1" w:rsidRPr="00802541" w:rsidRDefault="006662B1" w:rsidP="006662B1">
            <w:pPr>
              <w:ind w:left="41" w:firstLine="7"/>
              <w:jc w:val="both"/>
              <w:rPr>
                <w:rFonts w:cs="Arial"/>
                <w:noProof/>
                <w:color w:val="5B9BD5" w:themeColor="accent1"/>
              </w:rPr>
            </w:pPr>
            <w:r w:rsidRPr="00802541">
              <w:rPr>
                <w:rFonts w:cs="Arial"/>
                <w:noProof/>
                <w:color w:val="5B9BD5" w:themeColor="accent1"/>
              </w:rPr>
              <w:t>Tercer piso: Dos vestier, cocina, baño, estar y alcoba principal.]</w:t>
            </w:r>
          </w:p>
        </w:tc>
      </w:tr>
    </w:tbl>
    <w:p w14:paraId="73240910" w14:textId="63849C17" w:rsidR="00A84EC1" w:rsidRPr="00802541" w:rsidRDefault="00A84EC1" w:rsidP="00DD750B">
      <w:pPr>
        <w:pStyle w:val="Prrafodelista"/>
        <w:suppressAutoHyphens/>
        <w:spacing w:after="0"/>
        <w:ind w:left="709"/>
        <w:jc w:val="both"/>
        <w:rPr>
          <w:rFonts w:cs="Arial"/>
          <w:b/>
          <w:color w:val="5B9BD5" w:themeColor="accent1"/>
        </w:rPr>
      </w:pPr>
    </w:p>
    <w:tbl>
      <w:tblPr>
        <w:tblW w:w="461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1"/>
        <w:gridCol w:w="6958"/>
      </w:tblGrid>
      <w:tr w:rsidR="00802541" w:rsidRPr="00802541" w14:paraId="0CEEF72E" w14:textId="77777777" w:rsidTr="003713FA">
        <w:trPr>
          <w:trHeight w:val="284"/>
          <w:tblHeader/>
          <w:jc w:val="right"/>
        </w:trPr>
        <w:tc>
          <w:tcPr>
            <w:tcW w:w="5000" w:type="pct"/>
            <w:gridSpan w:val="2"/>
            <w:shd w:val="clear" w:color="auto" w:fill="BFBFBF" w:themeFill="background1" w:themeFillShade="BF"/>
            <w:noWrap/>
            <w:vAlign w:val="center"/>
          </w:tcPr>
          <w:p w14:paraId="62450573" w14:textId="0BBEEADE" w:rsidR="006662B1" w:rsidRPr="00802541" w:rsidRDefault="006662B1" w:rsidP="00F324CF">
            <w:pPr>
              <w:jc w:val="center"/>
              <w:rPr>
                <w:rFonts w:cs="Arial"/>
                <w:b/>
                <w:color w:val="5B9BD5" w:themeColor="accent1"/>
              </w:rPr>
            </w:pPr>
            <w:r w:rsidRPr="00802541">
              <w:rPr>
                <w:rFonts w:cs="Arial"/>
                <w:b/>
                <w:bCs/>
                <w:noProof/>
                <w:color w:val="5B9BD5" w:themeColor="accent1"/>
              </w:rPr>
              <w:t>BODEGA</w:t>
            </w:r>
          </w:p>
        </w:tc>
      </w:tr>
      <w:tr w:rsidR="00802541" w:rsidRPr="00802541" w14:paraId="101E6980" w14:textId="77777777" w:rsidTr="003713FA">
        <w:trPr>
          <w:trHeight w:val="284"/>
          <w:tblHeader/>
          <w:jc w:val="right"/>
        </w:trPr>
        <w:tc>
          <w:tcPr>
            <w:tcW w:w="1218" w:type="pct"/>
            <w:shd w:val="clear" w:color="auto" w:fill="BFBFBF" w:themeFill="background1" w:themeFillShade="BF"/>
            <w:noWrap/>
            <w:vAlign w:val="center"/>
          </w:tcPr>
          <w:p w14:paraId="468D507D" w14:textId="77777777" w:rsidR="006662B1" w:rsidRPr="00802541" w:rsidRDefault="006662B1" w:rsidP="00F324CF">
            <w:pPr>
              <w:jc w:val="center"/>
              <w:rPr>
                <w:rFonts w:cs="Arial"/>
                <w:b/>
                <w:bCs/>
                <w:noProof/>
                <w:color w:val="5B9BD5" w:themeColor="accent1"/>
              </w:rPr>
            </w:pPr>
            <w:r w:rsidRPr="00802541">
              <w:rPr>
                <w:rFonts w:cs="Arial"/>
                <w:b/>
                <w:bCs/>
                <w:noProof/>
                <w:color w:val="5B9BD5" w:themeColor="accent1"/>
              </w:rPr>
              <w:t>ITEM</w:t>
            </w:r>
          </w:p>
        </w:tc>
        <w:tc>
          <w:tcPr>
            <w:tcW w:w="3782" w:type="pct"/>
            <w:shd w:val="clear" w:color="auto" w:fill="BFBFBF" w:themeFill="background1" w:themeFillShade="BF"/>
            <w:noWrap/>
            <w:vAlign w:val="center"/>
          </w:tcPr>
          <w:p w14:paraId="3655AEC4" w14:textId="77777777" w:rsidR="006662B1" w:rsidRPr="00802541" w:rsidRDefault="006662B1" w:rsidP="00F324CF">
            <w:pPr>
              <w:jc w:val="center"/>
              <w:rPr>
                <w:rFonts w:cs="Arial"/>
                <w:b/>
                <w:bCs/>
                <w:noProof/>
                <w:color w:val="5B9BD5" w:themeColor="accent1"/>
              </w:rPr>
            </w:pPr>
            <w:r w:rsidRPr="00802541">
              <w:rPr>
                <w:rFonts w:cs="Arial"/>
                <w:b/>
                <w:bCs/>
                <w:noProof/>
                <w:color w:val="5B9BD5" w:themeColor="accent1"/>
              </w:rPr>
              <w:t>DESCRIPCIÓN</w:t>
            </w:r>
          </w:p>
        </w:tc>
      </w:tr>
      <w:tr w:rsidR="00802541" w:rsidRPr="00802541" w14:paraId="0387CFE4" w14:textId="77777777" w:rsidTr="00F324CF">
        <w:trPr>
          <w:trHeight w:val="340"/>
          <w:jc w:val="right"/>
        </w:trPr>
        <w:tc>
          <w:tcPr>
            <w:tcW w:w="1218" w:type="pct"/>
            <w:noWrap/>
            <w:vAlign w:val="center"/>
          </w:tcPr>
          <w:p w14:paraId="79C2143C" w14:textId="77777777" w:rsidR="006662B1" w:rsidRPr="00802541" w:rsidRDefault="006662B1" w:rsidP="00F324CF">
            <w:pPr>
              <w:ind w:left="72"/>
              <w:rPr>
                <w:rFonts w:cs="Arial"/>
                <w:b/>
                <w:bCs/>
                <w:noProof/>
                <w:color w:val="5B9BD5" w:themeColor="accent1"/>
              </w:rPr>
            </w:pPr>
            <w:r w:rsidRPr="00802541">
              <w:rPr>
                <w:rFonts w:cs="Arial"/>
                <w:b/>
                <w:bCs/>
                <w:noProof/>
                <w:color w:val="5B9BD5" w:themeColor="accent1"/>
              </w:rPr>
              <w:t>Cimentación</w:t>
            </w:r>
          </w:p>
        </w:tc>
        <w:tc>
          <w:tcPr>
            <w:tcW w:w="3782" w:type="pct"/>
            <w:noWrap/>
            <w:vAlign w:val="center"/>
          </w:tcPr>
          <w:p w14:paraId="258F3F9A" w14:textId="77777777" w:rsidR="006662B1" w:rsidRPr="00802541" w:rsidRDefault="006662B1" w:rsidP="00F324CF">
            <w:pPr>
              <w:ind w:left="41"/>
              <w:jc w:val="both"/>
              <w:rPr>
                <w:rFonts w:cs="Arial"/>
                <w:bCs/>
                <w:noProof/>
                <w:color w:val="5B9BD5" w:themeColor="accent1"/>
              </w:rPr>
            </w:pPr>
            <w:r w:rsidRPr="00802541">
              <w:rPr>
                <w:rFonts w:cs="Arial"/>
                <w:bCs/>
                <w:noProof/>
                <w:color w:val="5B9BD5" w:themeColor="accent1"/>
              </w:rPr>
              <w:t>Zapatas con vigas de amarre en ferro concreto</w:t>
            </w:r>
          </w:p>
        </w:tc>
      </w:tr>
      <w:tr w:rsidR="00802541" w:rsidRPr="00802541" w14:paraId="5D089517" w14:textId="77777777" w:rsidTr="00F324CF">
        <w:trPr>
          <w:trHeight w:val="340"/>
          <w:jc w:val="right"/>
        </w:trPr>
        <w:tc>
          <w:tcPr>
            <w:tcW w:w="1218" w:type="pct"/>
            <w:noWrap/>
            <w:vAlign w:val="center"/>
          </w:tcPr>
          <w:p w14:paraId="0C3F023F"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Estructura</w:t>
            </w:r>
          </w:p>
        </w:tc>
        <w:tc>
          <w:tcPr>
            <w:tcW w:w="3782" w:type="pct"/>
            <w:vAlign w:val="center"/>
          </w:tcPr>
          <w:p w14:paraId="6845E900"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Aporticada en ferro concreto</w:t>
            </w:r>
          </w:p>
        </w:tc>
      </w:tr>
      <w:tr w:rsidR="00802541" w:rsidRPr="00802541" w14:paraId="3D2DBA06" w14:textId="77777777" w:rsidTr="00F324CF">
        <w:trPr>
          <w:trHeight w:val="340"/>
          <w:jc w:val="right"/>
        </w:trPr>
        <w:tc>
          <w:tcPr>
            <w:tcW w:w="1218" w:type="pct"/>
            <w:noWrap/>
            <w:vAlign w:val="center"/>
          </w:tcPr>
          <w:p w14:paraId="2D4C895E"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lastRenderedPageBreak/>
              <w:t xml:space="preserve">Fachada </w:t>
            </w:r>
          </w:p>
        </w:tc>
        <w:tc>
          <w:tcPr>
            <w:tcW w:w="3782" w:type="pct"/>
            <w:vAlign w:val="center"/>
          </w:tcPr>
          <w:p w14:paraId="6C3EB835"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Piedra ornamental para exteriores y ventaneria en aluminio.</w:t>
            </w:r>
          </w:p>
        </w:tc>
      </w:tr>
      <w:tr w:rsidR="00802541" w:rsidRPr="00802541" w14:paraId="1BC27302" w14:textId="77777777" w:rsidTr="00F324CF">
        <w:trPr>
          <w:trHeight w:val="340"/>
          <w:jc w:val="right"/>
        </w:trPr>
        <w:tc>
          <w:tcPr>
            <w:tcW w:w="1218" w:type="pct"/>
            <w:noWrap/>
            <w:vAlign w:val="center"/>
          </w:tcPr>
          <w:p w14:paraId="1E4639E5"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Cubierta</w:t>
            </w:r>
          </w:p>
        </w:tc>
        <w:tc>
          <w:tcPr>
            <w:tcW w:w="3782" w:type="pct"/>
            <w:vAlign w:val="center"/>
          </w:tcPr>
          <w:p w14:paraId="0727C523"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Placa impermeabilizada.</w:t>
            </w:r>
          </w:p>
        </w:tc>
      </w:tr>
      <w:tr w:rsidR="00802541" w:rsidRPr="00802541" w14:paraId="7C7767C2" w14:textId="77777777" w:rsidTr="00F324CF">
        <w:trPr>
          <w:trHeight w:val="340"/>
          <w:jc w:val="right"/>
        </w:trPr>
        <w:tc>
          <w:tcPr>
            <w:tcW w:w="1218" w:type="pct"/>
            <w:noWrap/>
            <w:vAlign w:val="center"/>
          </w:tcPr>
          <w:p w14:paraId="0DC2DC69"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Cieloraso</w:t>
            </w:r>
          </w:p>
        </w:tc>
        <w:tc>
          <w:tcPr>
            <w:tcW w:w="3782" w:type="pct"/>
            <w:vAlign w:val="center"/>
          </w:tcPr>
          <w:p w14:paraId="078E62F8" w14:textId="77777777" w:rsidR="006662B1" w:rsidRPr="00802541" w:rsidRDefault="006662B1" w:rsidP="00F324CF">
            <w:pPr>
              <w:ind w:left="41" w:firstLine="7"/>
              <w:jc w:val="both"/>
              <w:rPr>
                <w:rFonts w:cs="Arial"/>
                <w:noProof/>
                <w:color w:val="5B9BD5" w:themeColor="accent1"/>
              </w:rPr>
            </w:pPr>
          </w:p>
        </w:tc>
      </w:tr>
      <w:tr w:rsidR="00802541" w:rsidRPr="00802541" w14:paraId="475F668A" w14:textId="77777777" w:rsidTr="00F324CF">
        <w:trPr>
          <w:trHeight w:val="340"/>
          <w:jc w:val="right"/>
        </w:trPr>
        <w:tc>
          <w:tcPr>
            <w:tcW w:w="1218" w:type="pct"/>
            <w:noWrap/>
            <w:vAlign w:val="center"/>
          </w:tcPr>
          <w:p w14:paraId="0BD46901"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Muros</w:t>
            </w:r>
          </w:p>
        </w:tc>
        <w:tc>
          <w:tcPr>
            <w:tcW w:w="3782" w:type="pct"/>
            <w:vAlign w:val="center"/>
          </w:tcPr>
          <w:p w14:paraId="6ECCF1A6" w14:textId="77777777" w:rsidR="006662B1" w:rsidRPr="00802541" w:rsidRDefault="006662B1" w:rsidP="00F324CF">
            <w:pPr>
              <w:ind w:left="41" w:firstLine="7"/>
              <w:jc w:val="both"/>
              <w:rPr>
                <w:rFonts w:cs="Arial"/>
                <w:noProof/>
                <w:color w:val="5B9BD5" w:themeColor="accent1"/>
              </w:rPr>
            </w:pPr>
          </w:p>
        </w:tc>
      </w:tr>
      <w:tr w:rsidR="00802541" w:rsidRPr="00802541" w14:paraId="4C91A010" w14:textId="77777777" w:rsidTr="00F324CF">
        <w:trPr>
          <w:trHeight w:val="340"/>
          <w:jc w:val="right"/>
        </w:trPr>
        <w:tc>
          <w:tcPr>
            <w:tcW w:w="1218" w:type="pct"/>
            <w:noWrap/>
            <w:vAlign w:val="center"/>
          </w:tcPr>
          <w:p w14:paraId="31ED9214"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Pisos</w:t>
            </w:r>
          </w:p>
        </w:tc>
        <w:tc>
          <w:tcPr>
            <w:tcW w:w="3782" w:type="pct"/>
            <w:vAlign w:val="center"/>
          </w:tcPr>
          <w:p w14:paraId="0209C9DC" w14:textId="77777777" w:rsidR="006662B1" w:rsidRPr="00802541" w:rsidRDefault="006662B1" w:rsidP="00F324CF">
            <w:pPr>
              <w:ind w:left="41" w:firstLine="7"/>
              <w:jc w:val="both"/>
              <w:rPr>
                <w:rFonts w:cs="Arial"/>
                <w:noProof/>
                <w:color w:val="5B9BD5" w:themeColor="accent1"/>
              </w:rPr>
            </w:pPr>
          </w:p>
        </w:tc>
      </w:tr>
      <w:tr w:rsidR="00802541" w:rsidRPr="00802541" w14:paraId="075D89B1" w14:textId="77777777" w:rsidTr="00F324CF">
        <w:trPr>
          <w:trHeight w:val="340"/>
          <w:jc w:val="right"/>
        </w:trPr>
        <w:tc>
          <w:tcPr>
            <w:tcW w:w="1218" w:type="pct"/>
            <w:noWrap/>
            <w:vAlign w:val="center"/>
          </w:tcPr>
          <w:p w14:paraId="09B666ED"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Carpinteria metalica</w:t>
            </w:r>
          </w:p>
        </w:tc>
        <w:tc>
          <w:tcPr>
            <w:tcW w:w="3782" w:type="pct"/>
            <w:vAlign w:val="center"/>
          </w:tcPr>
          <w:p w14:paraId="359745CD"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Ventaneria en aluminio remodelada hace 5 años, puertas de ingreso en aluminio al igual que divisiones modulares de oficina.</w:t>
            </w:r>
          </w:p>
        </w:tc>
      </w:tr>
      <w:tr w:rsidR="00802541" w:rsidRPr="00802541" w14:paraId="1594C6D2" w14:textId="77777777" w:rsidTr="00F324CF">
        <w:trPr>
          <w:trHeight w:val="340"/>
          <w:jc w:val="right"/>
        </w:trPr>
        <w:tc>
          <w:tcPr>
            <w:tcW w:w="1218" w:type="pct"/>
            <w:noWrap/>
            <w:vAlign w:val="center"/>
          </w:tcPr>
          <w:p w14:paraId="2A77F1F7"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Carpinteria en madera</w:t>
            </w:r>
          </w:p>
        </w:tc>
        <w:tc>
          <w:tcPr>
            <w:tcW w:w="3782" w:type="pct"/>
            <w:vAlign w:val="center"/>
          </w:tcPr>
          <w:p w14:paraId="568A6014"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Algunas puertas de acceso a las oficinas y locales, el área de auditorio cuenta con pisos en madera y muros con apliques en madera. La tarima cuenta con arreglos en madera de alta calidad.</w:t>
            </w:r>
          </w:p>
        </w:tc>
      </w:tr>
      <w:tr w:rsidR="00802541" w:rsidRPr="00802541" w14:paraId="2380463C" w14:textId="77777777" w:rsidTr="00F324CF">
        <w:trPr>
          <w:trHeight w:val="340"/>
          <w:jc w:val="right"/>
        </w:trPr>
        <w:tc>
          <w:tcPr>
            <w:tcW w:w="1218" w:type="pct"/>
            <w:noWrap/>
            <w:vAlign w:val="center"/>
          </w:tcPr>
          <w:p w14:paraId="079C1AD1"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Iluminacion</w:t>
            </w:r>
          </w:p>
        </w:tc>
        <w:tc>
          <w:tcPr>
            <w:tcW w:w="3782" w:type="pct"/>
            <w:vAlign w:val="center"/>
          </w:tcPr>
          <w:p w14:paraId="0ABD8411" w14:textId="77777777" w:rsidR="006662B1" w:rsidRPr="00802541" w:rsidRDefault="006662B1" w:rsidP="00F324CF">
            <w:pPr>
              <w:ind w:left="41" w:firstLine="7"/>
              <w:jc w:val="both"/>
              <w:rPr>
                <w:rFonts w:cs="Arial"/>
                <w:noProof/>
                <w:color w:val="5B9BD5" w:themeColor="accent1"/>
              </w:rPr>
            </w:pPr>
          </w:p>
        </w:tc>
      </w:tr>
      <w:tr w:rsidR="00802541" w:rsidRPr="00802541" w14:paraId="489B6826" w14:textId="77777777" w:rsidTr="00F324CF">
        <w:trPr>
          <w:trHeight w:val="340"/>
          <w:jc w:val="right"/>
        </w:trPr>
        <w:tc>
          <w:tcPr>
            <w:tcW w:w="1218" w:type="pct"/>
            <w:noWrap/>
            <w:vAlign w:val="center"/>
          </w:tcPr>
          <w:p w14:paraId="0B133F45"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Baños</w:t>
            </w:r>
          </w:p>
        </w:tc>
        <w:tc>
          <w:tcPr>
            <w:tcW w:w="3782" w:type="pct"/>
            <w:vAlign w:val="center"/>
          </w:tcPr>
          <w:p w14:paraId="7C6EFAE0" w14:textId="77777777" w:rsidR="006662B1" w:rsidRPr="00802541" w:rsidRDefault="006662B1" w:rsidP="00F324CF">
            <w:pPr>
              <w:ind w:left="41" w:firstLine="7"/>
              <w:jc w:val="both"/>
              <w:rPr>
                <w:rFonts w:cs="Arial"/>
                <w:noProof/>
                <w:color w:val="5B9BD5" w:themeColor="accent1"/>
              </w:rPr>
            </w:pPr>
          </w:p>
        </w:tc>
      </w:tr>
      <w:tr w:rsidR="00802541" w:rsidRPr="00802541" w14:paraId="732CE9DB" w14:textId="77777777" w:rsidTr="00F324CF">
        <w:trPr>
          <w:trHeight w:val="340"/>
          <w:jc w:val="right"/>
        </w:trPr>
        <w:tc>
          <w:tcPr>
            <w:tcW w:w="1218" w:type="pct"/>
            <w:noWrap/>
            <w:vAlign w:val="center"/>
          </w:tcPr>
          <w:p w14:paraId="0CF74E8D"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Cocina</w:t>
            </w:r>
          </w:p>
        </w:tc>
        <w:tc>
          <w:tcPr>
            <w:tcW w:w="3782" w:type="pct"/>
            <w:vAlign w:val="center"/>
          </w:tcPr>
          <w:p w14:paraId="068D3B69" w14:textId="77777777" w:rsidR="006662B1" w:rsidRPr="00802541" w:rsidRDefault="006662B1" w:rsidP="00F324CF">
            <w:pPr>
              <w:ind w:left="41" w:firstLine="7"/>
              <w:jc w:val="both"/>
              <w:rPr>
                <w:rFonts w:cs="Arial"/>
                <w:noProof/>
                <w:color w:val="5B9BD5" w:themeColor="accent1"/>
              </w:rPr>
            </w:pPr>
          </w:p>
        </w:tc>
      </w:tr>
      <w:tr w:rsidR="00802541" w:rsidRPr="00802541" w14:paraId="03BDCB20" w14:textId="77777777" w:rsidTr="00F324CF">
        <w:trPr>
          <w:trHeight w:val="340"/>
          <w:jc w:val="right"/>
        </w:trPr>
        <w:tc>
          <w:tcPr>
            <w:tcW w:w="1218" w:type="pct"/>
            <w:noWrap/>
            <w:vAlign w:val="center"/>
          </w:tcPr>
          <w:p w14:paraId="1D14780A"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Número de pisos</w:t>
            </w:r>
          </w:p>
        </w:tc>
        <w:tc>
          <w:tcPr>
            <w:tcW w:w="3782" w:type="pct"/>
            <w:vAlign w:val="center"/>
          </w:tcPr>
          <w:p w14:paraId="354DC650"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3</w:t>
            </w:r>
          </w:p>
        </w:tc>
      </w:tr>
      <w:tr w:rsidR="00802541" w:rsidRPr="00802541" w14:paraId="5AD98CF1" w14:textId="77777777" w:rsidTr="00F324CF">
        <w:trPr>
          <w:trHeight w:val="340"/>
          <w:jc w:val="right"/>
        </w:trPr>
        <w:tc>
          <w:tcPr>
            <w:tcW w:w="1218" w:type="pct"/>
            <w:noWrap/>
            <w:vAlign w:val="center"/>
          </w:tcPr>
          <w:p w14:paraId="232638DC"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Uso</w:t>
            </w:r>
          </w:p>
        </w:tc>
        <w:tc>
          <w:tcPr>
            <w:tcW w:w="3782" w:type="pct"/>
            <w:vAlign w:val="center"/>
          </w:tcPr>
          <w:p w14:paraId="0C60062C"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Residencial</w:t>
            </w:r>
          </w:p>
        </w:tc>
      </w:tr>
      <w:tr w:rsidR="00802541" w:rsidRPr="00802541" w14:paraId="01143FA1" w14:textId="77777777" w:rsidTr="00F324CF">
        <w:trPr>
          <w:trHeight w:val="340"/>
          <w:jc w:val="right"/>
        </w:trPr>
        <w:tc>
          <w:tcPr>
            <w:tcW w:w="1218" w:type="pct"/>
            <w:noWrap/>
            <w:vAlign w:val="center"/>
          </w:tcPr>
          <w:p w14:paraId="6700D3EA"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Vetustez</w:t>
            </w:r>
          </w:p>
        </w:tc>
        <w:tc>
          <w:tcPr>
            <w:tcW w:w="3782" w:type="pct"/>
            <w:vAlign w:val="center"/>
          </w:tcPr>
          <w:p w14:paraId="25CE9419"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36 años.</w:t>
            </w:r>
          </w:p>
        </w:tc>
      </w:tr>
      <w:tr w:rsidR="00802541" w:rsidRPr="00802541" w14:paraId="6120F86D" w14:textId="77777777" w:rsidTr="00F324CF">
        <w:trPr>
          <w:trHeight w:val="340"/>
          <w:jc w:val="right"/>
        </w:trPr>
        <w:tc>
          <w:tcPr>
            <w:tcW w:w="1218" w:type="pct"/>
            <w:noWrap/>
            <w:vAlign w:val="center"/>
          </w:tcPr>
          <w:p w14:paraId="00D9ADFA" w14:textId="77777777" w:rsidR="006662B1" w:rsidRPr="00802541" w:rsidRDefault="006662B1" w:rsidP="00F324CF">
            <w:pPr>
              <w:ind w:left="72" w:firstLine="7"/>
              <w:rPr>
                <w:rFonts w:cs="Arial"/>
                <w:b/>
                <w:noProof/>
                <w:color w:val="5B9BD5" w:themeColor="accent1"/>
              </w:rPr>
            </w:pPr>
            <w:r w:rsidRPr="00802541">
              <w:rPr>
                <w:rFonts w:cs="Arial"/>
                <w:b/>
                <w:noProof/>
                <w:color w:val="5B9BD5" w:themeColor="accent1"/>
              </w:rPr>
              <w:t>Estado de conservación</w:t>
            </w:r>
          </w:p>
        </w:tc>
        <w:tc>
          <w:tcPr>
            <w:tcW w:w="3782" w:type="pct"/>
            <w:vAlign w:val="center"/>
          </w:tcPr>
          <w:p w14:paraId="39F402EC"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Bueno.</w:t>
            </w:r>
          </w:p>
        </w:tc>
      </w:tr>
      <w:tr w:rsidR="00F07658" w:rsidRPr="00802541" w14:paraId="702B7D4E" w14:textId="77777777" w:rsidTr="00F324CF">
        <w:trPr>
          <w:trHeight w:val="340"/>
          <w:jc w:val="right"/>
        </w:trPr>
        <w:tc>
          <w:tcPr>
            <w:tcW w:w="1218" w:type="pct"/>
            <w:noWrap/>
            <w:vAlign w:val="center"/>
          </w:tcPr>
          <w:p w14:paraId="48E75346" w14:textId="0957DDC5" w:rsidR="006662B1" w:rsidRPr="00802541" w:rsidRDefault="006662B1" w:rsidP="00F324CF">
            <w:pPr>
              <w:ind w:left="72" w:firstLine="7"/>
              <w:rPr>
                <w:rFonts w:cs="Arial"/>
                <w:b/>
                <w:noProof/>
                <w:color w:val="5B9BD5" w:themeColor="accent1"/>
              </w:rPr>
            </w:pPr>
            <w:r w:rsidRPr="00802541">
              <w:rPr>
                <w:rFonts w:cs="Arial"/>
                <w:b/>
                <w:noProof/>
                <w:color w:val="5B9BD5" w:themeColor="accent1"/>
              </w:rPr>
              <w:t>Distrib</w:t>
            </w:r>
            <w:r w:rsidR="003713FA" w:rsidRPr="00802541">
              <w:rPr>
                <w:rFonts w:cs="Arial"/>
                <w:b/>
                <w:noProof/>
                <w:color w:val="5B9BD5" w:themeColor="accent1"/>
              </w:rPr>
              <w:t>u</w:t>
            </w:r>
            <w:r w:rsidRPr="00802541">
              <w:rPr>
                <w:rFonts w:cs="Arial"/>
                <w:b/>
                <w:noProof/>
                <w:color w:val="5B9BD5" w:themeColor="accent1"/>
              </w:rPr>
              <w:t>ci</w:t>
            </w:r>
            <w:r w:rsidR="00C67B12" w:rsidRPr="00802541">
              <w:rPr>
                <w:rFonts w:cs="Arial"/>
                <w:b/>
                <w:noProof/>
                <w:color w:val="5B9BD5" w:themeColor="accent1"/>
              </w:rPr>
              <w:t>ó</w:t>
            </w:r>
            <w:r w:rsidRPr="00802541">
              <w:rPr>
                <w:rFonts w:cs="Arial"/>
                <w:b/>
                <w:noProof/>
                <w:color w:val="5B9BD5" w:themeColor="accent1"/>
              </w:rPr>
              <w:t>n interna</w:t>
            </w:r>
          </w:p>
        </w:tc>
        <w:tc>
          <w:tcPr>
            <w:tcW w:w="3782" w:type="pct"/>
            <w:vAlign w:val="center"/>
          </w:tcPr>
          <w:p w14:paraId="6D7290EC"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Primer Piso: Área de local, baño y cuarto frio.</w:t>
            </w:r>
          </w:p>
          <w:p w14:paraId="5F2EAE89"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Segundo Piso: Salón y baño.</w:t>
            </w:r>
          </w:p>
          <w:p w14:paraId="1CEAA0E7" w14:textId="77777777" w:rsidR="006662B1" w:rsidRPr="00802541" w:rsidRDefault="006662B1" w:rsidP="00F324CF">
            <w:pPr>
              <w:ind w:left="41" w:firstLine="7"/>
              <w:jc w:val="both"/>
              <w:rPr>
                <w:rFonts w:cs="Arial"/>
                <w:noProof/>
                <w:color w:val="5B9BD5" w:themeColor="accent1"/>
              </w:rPr>
            </w:pPr>
            <w:r w:rsidRPr="00802541">
              <w:rPr>
                <w:rFonts w:cs="Arial"/>
                <w:noProof/>
                <w:color w:val="5B9BD5" w:themeColor="accent1"/>
              </w:rPr>
              <w:t>Tercer piso: Dos vestier, cocina, baño, estar y alcoba principal.]</w:t>
            </w:r>
          </w:p>
        </w:tc>
      </w:tr>
    </w:tbl>
    <w:p w14:paraId="66764723" w14:textId="77777777" w:rsidR="006662B1" w:rsidRPr="00802541" w:rsidRDefault="006662B1" w:rsidP="00DD750B">
      <w:pPr>
        <w:pStyle w:val="Prrafodelista"/>
        <w:suppressAutoHyphens/>
        <w:spacing w:after="0"/>
        <w:ind w:left="709"/>
        <w:jc w:val="both"/>
        <w:rPr>
          <w:rFonts w:cs="Arial"/>
          <w:b/>
          <w:color w:val="5B9BD5" w:themeColor="accent1"/>
        </w:rPr>
      </w:pPr>
    </w:p>
    <w:p w14:paraId="71650E12" w14:textId="6D188FCA" w:rsidR="006277CF" w:rsidRPr="00802541" w:rsidRDefault="00080D96" w:rsidP="00646B32">
      <w:pPr>
        <w:pStyle w:val="Prrafodelista"/>
        <w:spacing w:after="0"/>
        <w:ind w:left="567"/>
        <w:jc w:val="both"/>
        <w:rPr>
          <w:i/>
          <w:iCs/>
          <w:color w:val="5B9BD5" w:themeColor="accent1"/>
        </w:rPr>
      </w:pPr>
      <w:r w:rsidRPr="00802541">
        <w:rPr>
          <w:i/>
          <w:iCs/>
          <w:color w:val="5B9BD5" w:themeColor="accent1"/>
        </w:rPr>
        <w:t>[</w:t>
      </w:r>
      <w:r w:rsidR="006277CF" w:rsidRPr="00802541">
        <w:rPr>
          <w:i/>
          <w:iCs/>
          <w:color w:val="5B9BD5" w:themeColor="accent1"/>
        </w:rPr>
        <w:t xml:space="preserve">No </w:t>
      </w:r>
      <w:r w:rsidR="004B444D" w:rsidRPr="00802541">
        <w:rPr>
          <w:i/>
          <w:iCs/>
          <w:color w:val="5B9BD5" w:themeColor="accent1"/>
        </w:rPr>
        <w:t>hablar de</w:t>
      </w:r>
      <w:r w:rsidR="006277CF" w:rsidRPr="00802541">
        <w:rPr>
          <w:i/>
          <w:iCs/>
          <w:color w:val="5B9BD5" w:themeColor="accent1"/>
        </w:rPr>
        <w:t xml:space="preserve"> marcas de materiales, </w:t>
      </w:r>
      <w:r w:rsidR="004B444D" w:rsidRPr="00802541">
        <w:rPr>
          <w:i/>
          <w:iCs/>
          <w:color w:val="5B9BD5" w:themeColor="accent1"/>
        </w:rPr>
        <w:t>los ítems</w:t>
      </w:r>
      <w:r w:rsidR="006277CF" w:rsidRPr="00802541">
        <w:rPr>
          <w:i/>
          <w:iCs/>
          <w:color w:val="5B9BD5" w:themeColor="accent1"/>
        </w:rPr>
        <w:t xml:space="preserve"> se describen en cuanto a </w:t>
      </w:r>
      <w:r w:rsidR="003713FA" w:rsidRPr="00802541">
        <w:rPr>
          <w:i/>
          <w:iCs/>
          <w:color w:val="5B9BD5" w:themeColor="accent1"/>
        </w:rPr>
        <w:t>sus elementos</w:t>
      </w:r>
      <w:r w:rsidR="006277CF" w:rsidRPr="00802541">
        <w:rPr>
          <w:i/>
          <w:iCs/>
          <w:color w:val="5B9BD5" w:themeColor="accent1"/>
        </w:rPr>
        <w:t>, cuando describe</w:t>
      </w:r>
      <w:r w:rsidR="00C67B12" w:rsidRPr="00802541">
        <w:rPr>
          <w:i/>
          <w:iCs/>
          <w:color w:val="5B9BD5" w:themeColor="accent1"/>
        </w:rPr>
        <w:t>n</w:t>
      </w:r>
      <w:r w:rsidR="006277CF" w:rsidRPr="00802541">
        <w:rPr>
          <w:i/>
          <w:iCs/>
          <w:color w:val="5B9BD5" w:themeColor="accent1"/>
        </w:rPr>
        <w:t xml:space="preserve"> los baños </w:t>
      </w:r>
      <w:r w:rsidR="00C67B12" w:rsidRPr="00802541">
        <w:rPr>
          <w:i/>
          <w:iCs/>
          <w:color w:val="5B9BD5" w:themeColor="accent1"/>
        </w:rPr>
        <w:t xml:space="preserve">y cocinas mencionar cuantos ahí y describirlos en cuanto sus </w:t>
      </w:r>
      <w:r w:rsidR="006277CF" w:rsidRPr="00802541">
        <w:rPr>
          <w:i/>
          <w:iCs/>
          <w:color w:val="5B9BD5" w:themeColor="accent1"/>
        </w:rPr>
        <w:t>acabados, enchapes, mobiliario, gabinetes, etc.</w:t>
      </w:r>
      <w:r w:rsidRPr="00802541">
        <w:rPr>
          <w:i/>
          <w:iCs/>
          <w:color w:val="5B9BD5" w:themeColor="accent1"/>
        </w:rPr>
        <w:t>]</w:t>
      </w:r>
    </w:p>
    <w:p w14:paraId="2E7C27AA" w14:textId="77777777" w:rsidR="00702DFC" w:rsidRDefault="00702DFC" w:rsidP="00DD750B">
      <w:pPr>
        <w:pStyle w:val="Prrafodelista"/>
        <w:suppressAutoHyphens/>
        <w:spacing w:after="0"/>
        <w:ind w:left="709"/>
        <w:jc w:val="both"/>
        <w:rPr>
          <w:rFonts w:cs="Arial"/>
          <w:b/>
        </w:rPr>
      </w:pPr>
    </w:p>
    <w:p w14:paraId="1BDFA542" w14:textId="312B93B8" w:rsidR="00052FA8" w:rsidRPr="00372673" w:rsidRDefault="00052FA8" w:rsidP="00052FA8">
      <w:pPr>
        <w:pStyle w:val="Prrafodelista"/>
        <w:numPr>
          <w:ilvl w:val="2"/>
          <w:numId w:val="20"/>
        </w:numPr>
        <w:jc w:val="both"/>
        <w:rPr>
          <w:rFonts w:cs="Arial"/>
          <w:b/>
        </w:rPr>
      </w:pPr>
      <w:r w:rsidRPr="00372673">
        <w:rPr>
          <w:rFonts w:cs="Arial"/>
          <w:b/>
        </w:rPr>
        <w:t>ÁREA</w:t>
      </w:r>
      <w:r w:rsidR="00C413E0">
        <w:rPr>
          <w:rFonts w:cs="Arial"/>
          <w:b/>
        </w:rPr>
        <w:t>S</w:t>
      </w:r>
      <w:r w:rsidRPr="00372673">
        <w:rPr>
          <w:rFonts w:cs="Arial"/>
          <w:b/>
        </w:rPr>
        <w:t xml:space="preserve"> CONSTRUIDA</w:t>
      </w:r>
      <w:r w:rsidR="00C413E0">
        <w:rPr>
          <w:rFonts w:cs="Arial"/>
          <w:b/>
        </w:rPr>
        <w:t>S</w:t>
      </w:r>
      <w:r w:rsidRPr="00372673">
        <w:rPr>
          <w:rFonts w:cs="Arial"/>
          <w:b/>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6"/>
        <w:gridCol w:w="1883"/>
        <w:gridCol w:w="4973"/>
      </w:tblGrid>
      <w:tr w:rsidR="00802541" w:rsidRPr="00802541" w14:paraId="1027C5FD" w14:textId="6E18792C" w:rsidTr="00802541">
        <w:trPr>
          <w:trHeight w:val="469"/>
          <w:tblHeader/>
          <w:jc w:val="right"/>
        </w:trPr>
        <w:tc>
          <w:tcPr>
            <w:tcW w:w="1559" w:type="pct"/>
            <w:shd w:val="clear" w:color="auto" w:fill="BFBFBF" w:themeFill="background1" w:themeFillShade="BF"/>
            <w:vAlign w:val="center"/>
            <w:hideMark/>
          </w:tcPr>
          <w:p w14:paraId="6DD389CC" w14:textId="1371C103" w:rsidR="006662B1" w:rsidRPr="00802541" w:rsidRDefault="00DD25B5" w:rsidP="006662B1">
            <w:pPr>
              <w:jc w:val="center"/>
              <w:rPr>
                <w:rFonts w:cs="Arial"/>
                <w:b/>
                <w:bCs/>
                <w:color w:val="5B9BD5" w:themeColor="accent1"/>
                <w:sz w:val="20"/>
                <w:szCs w:val="20"/>
                <w:lang w:eastAsia="es-CO"/>
              </w:rPr>
            </w:pPr>
            <w:r w:rsidRPr="00802541">
              <w:rPr>
                <w:rFonts w:cs="Arial"/>
                <w:b/>
                <w:bCs/>
                <w:color w:val="5B9BD5" w:themeColor="accent1"/>
                <w:sz w:val="20"/>
                <w:szCs w:val="20"/>
                <w:lang w:eastAsia="es-CO"/>
              </w:rPr>
              <w:t>CONSTRUCCIÓN</w:t>
            </w:r>
          </w:p>
        </w:tc>
        <w:tc>
          <w:tcPr>
            <w:tcW w:w="945" w:type="pct"/>
            <w:shd w:val="clear" w:color="auto" w:fill="BFBFBF" w:themeFill="background1" w:themeFillShade="BF"/>
            <w:vAlign w:val="center"/>
            <w:hideMark/>
          </w:tcPr>
          <w:p w14:paraId="675A597C" w14:textId="3302DE98" w:rsidR="006662B1" w:rsidRPr="00802541" w:rsidRDefault="00DD25B5" w:rsidP="006662B1">
            <w:pPr>
              <w:jc w:val="center"/>
              <w:rPr>
                <w:rFonts w:cs="Arial"/>
                <w:b/>
                <w:bCs/>
                <w:color w:val="5B9BD5" w:themeColor="accent1"/>
                <w:sz w:val="20"/>
                <w:szCs w:val="20"/>
                <w:lang w:eastAsia="es-CO"/>
              </w:rPr>
            </w:pPr>
            <w:r w:rsidRPr="00802541">
              <w:rPr>
                <w:rFonts w:cs="Arial"/>
                <w:b/>
                <w:bCs/>
                <w:color w:val="5B9BD5" w:themeColor="accent1"/>
                <w:sz w:val="20"/>
                <w:szCs w:val="20"/>
                <w:lang w:eastAsia="es-CO"/>
              </w:rPr>
              <w:t>ÁREA</w:t>
            </w:r>
            <w:r w:rsidR="006662B1" w:rsidRPr="00802541">
              <w:rPr>
                <w:rFonts w:cs="Arial"/>
                <w:b/>
                <w:bCs/>
                <w:color w:val="5B9BD5" w:themeColor="accent1"/>
                <w:sz w:val="20"/>
                <w:szCs w:val="20"/>
                <w:lang w:eastAsia="es-CO"/>
              </w:rPr>
              <w:t xml:space="preserve"> m²</w:t>
            </w:r>
          </w:p>
        </w:tc>
        <w:tc>
          <w:tcPr>
            <w:tcW w:w="2496" w:type="pct"/>
            <w:shd w:val="clear" w:color="auto" w:fill="BFBFBF" w:themeFill="background1" w:themeFillShade="BF"/>
            <w:vAlign w:val="center"/>
          </w:tcPr>
          <w:p w14:paraId="3BED74E9" w14:textId="47D21160" w:rsidR="006662B1" w:rsidRPr="00802541" w:rsidRDefault="006662B1" w:rsidP="006662B1">
            <w:pPr>
              <w:jc w:val="center"/>
              <w:rPr>
                <w:rFonts w:cs="Arial"/>
                <w:b/>
                <w:bCs/>
                <w:color w:val="5B9BD5" w:themeColor="accent1"/>
                <w:sz w:val="20"/>
                <w:szCs w:val="20"/>
                <w:lang w:eastAsia="es-CO"/>
              </w:rPr>
            </w:pPr>
            <w:r w:rsidRPr="00802541">
              <w:rPr>
                <w:rFonts w:cs="Arial"/>
                <w:b/>
                <w:bCs/>
                <w:color w:val="5B9BD5" w:themeColor="accent1"/>
                <w:sz w:val="20"/>
                <w:szCs w:val="20"/>
                <w:lang w:eastAsia="es-CO"/>
              </w:rPr>
              <w:t>FUENTE</w:t>
            </w:r>
          </w:p>
        </w:tc>
      </w:tr>
      <w:tr w:rsidR="00802541" w:rsidRPr="00802541" w14:paraId="2C6F2CB6" w14:textId="1FAAE617" w:rsidTr="00802541">
        <w:trPr>
          <w:trHeight w:val="345"/>
          <w:tblHeader/>
          <w:jc w:val="right"/>
        </w:trPr>
        <w:tc>
          <w:tcPr>
            <w:tcW w:w="1559" w:type="pct"/>
            <w:shd w:val="clear" w:color="auto" w:fill="auto"/>
            <w:vAlign w:val="center"/>
            <w:hideMark/>
          </w:tcPr>
          <w:p w14:paraId="60E32984" w14:textId="2417FA02" w:rsidR="006662B1" w:rsidRPr="00802541" w:rsidRDefault="006662B1" w:rsidP="006662B1">
            <w:pPr>
              <w:jc w:val="both"/>
              <w:rPr>
                <w:rFonts w:cs="Arial"/>
                <w:color w:val="5B9BD5" w:themeColor="accent1"/>
                <w:sz w:val="20"/>
                <w:szCs w:val="20"/>
                <w:lang w:eastAsia="es-CO"/>
              </w:rPr>
            </w:pPr>
            <w:r w:rsidRPr="00802541">
              <w:rPr>
                <w:rFonts w:cs="Arial"/>
                <w:color w:val="5B9BD5" w:themeColor="accent1"/>
                <w:sz w:val="20"/>
                <w:szCs w:val="20"/>
                <w:lang w:eastAsia="es-CO"/>
              </w:rPr>
              <w:t>Casa principal</w:t>
            </w:r>
          </w:p>
        </w:tc>
        <w:tc>
          <w:tcPr>
            <w:tcW w:w="945" w:type="pct"/>
            <w:shd w:val="clear" w:color="auto" w:fill="auto"/>
            <w:vAlign w:val="center"/>
            <w:hideMark/>
          </w:tcPr>
          <w:p w14:paraId="05BC860C" w14:textId="5C97C3DF" w:rsidR="006662B1" w:rsidRPr="00802541" w:rsidRDefault="006662B1" w:rsidP="006662B1">
            <w:pPr>
              <w:jc w:val="center"/>
              <w:rPr>
                <w:rFonts w:cs="Arial"/>
                <w:color w:val="5B9BD5" w:themeColor="accent1"/>
                <w:sz w:val="20"/>
                <w:szCs w:val="20"/>
                <w:lang w:eastAsia="es-CO"/>
              </w:rPr>
            </w:pPr>
            <w:r w:rsidRPr="00802541">
              <w:rPr>
                <w:rFonts w:cs="Arial"/>
                <w:color w:val="5B9BD5" w:themeColor="accent1"/>
                <w:sz w:val="20"/>
                <w:szCs w:val="20"/>
                <w:lang w:eastAsia="es-CO"/>
              </w:rPr>
              <w:t>207,83</w:t>
            </w:r>
          </w:p>
        </w:tc>
        <w:tc>
          <w:tcPr>
            <w:tcW w:w="2496" w:type="pct"/>
            <w:vAlign w:val="center"/>
          </w:tcPr>
          <w:p w14:paraId="7A49B2DB" w14:textId="60F17780" w:rsidR="006662B1" w:rsidRPr="00802541" w:rsidRDefault="006662B1" w:rsidP="006662B1">
            <w:pPr>
              <w:jc w:val="center"/>
              <w:rPr>
                <w:rFonts w:cs="Arial"/>
                <w:color w:val="5B9BD5" w:themeColor="accent1"/>
                <w:sz w:val="20"/>
                <w:szCs w:val="20"/>
                <w:lang w:eastAsia="es-CO"/>
              </w:rPr>
            </w:pPr>
            <w:r w:rsidRPr="00802541">
              <w:rPr>
                <w:rFonts w:cs="Arial"/>
                <w:color w:val="5B9BD5" w:themeColor="accent1"/>
                <w:sz w:val="20"/>
                <w:szCs w:val="20"/>
                <w:lang w:eastAsia="es-CO"/>
              </w:rPr>
              <w:t>Documento complementario del contrato interadministrativo CD-CD-984-2022.</w:t>
            </w:r>
          </w:p>
        </w:tc>
      </w:tr>
      <w:tr w:rsidR="00802541" w:rsidRPr="00802541" w14:paraId="56AF22F0" w14:textId="77777777" w:rsidTr="00802541">
        <w:trPr>
          <w:trHeight w:val="345"/>
          <w:tblHeader/>
          <w:jc w:val="right"/>
        </w:trPr>
        <w:tc>
          <w:tcPr>
            <w:tcW w:w="1559" w:type="pct"/>
            <w:shd w:val="clear" w:color="auto" w:fill="auto"/>
            <w:vAlign w:val="center"/>
          </w:tcPr>
          <w:p w14:paraId="2077C05F" w14:textId="77B2D773" w:rsidR="006662B1" w:rsidRPr="00802541" w:rsidRDefault="006662B1" w:rsidP="006662B1">
            <w:pPr>
              <w:jc w:val="both"/>
              <w:rPr>
                <w:rFonts w:cs="Arial"/>
                <w:color w:val="5B9BD5" w:themeColor="accent1"/>
                <w:sz w:val="20"/>
                <w:szCs w:val="20"/>
                <w:lang w:eastAsia="es-CO"/>
              </w:rPr>
            </w:pPr>
            <w:r w:rsidRPr="00802541">
              <w:rPr>
                <w:rFonts w:cs="Arial"/>
                <w:color w:val="5B9BD5" w:themeColor="accent1"/>
                <w:sz w:val="20"/>
                <w:szCs w:val="20"/>
                <w:lang w:eastAsia="es-CO"/>
              </w:rPr>
              <w:t>Bodega</w:t>
            </w:r>
          </w:p>
        </w:tc>
        <w:tc>
          <w:tcPr>
            <w:tcW w:w="945" w:type="pct"/>
            <w:shd w:val="clear" w:color="auto" w:fill="auto"/>
            <w:vAlign w:val="center"/>
          </w:tcPr>
          <w:p w14:paraId="2D1BAF04" w14:textId="454239AC" w:rsidR="006662B1" w:rsidRPr="00802541" w:rsidRDefault="006662B1" w:rsidP="006662B1">
            <w:pPr>
              <w:jc w:val="center"/>
              <w:rPr>
                <w:rFonts w:cs="Arial"/>
                <w:color w:val="5B9BD5" w:themeColor="accent1"/>
                <w:sz w:val="20"/>
                <w:szCs w:val="20"/>
                <w:lang w:eastAsia="es-CO"/>
              </w:rPr>
            </w:pPr>
            <w:r w:rsidRPr="00802541">
              <w:rPr>
                <w:rFonts w:cs="Arial"/>
                <w:color w:val="5B9BD5" w:themeColor="accent1"/>
                <w:sz w:val="20"/>
                <w:szCs w:val="20"/>
                <w:lang w:eastAsia="es-CO"/>
              </w:rPr>
              <w:t>150,00</w:t>
            </w:r>
          </w:p>
        </w:tc>
        <w:tc>
          <w:tcPr>
            <w:tcW w:w="2496" w:type="pct"/>
            <w:vAlign w:val="center"/>
          </w:tcPr>
          <w:p w14:paraId="1A15F044" w14:textId="5464D4D6" w:rsidR="006662B1" w:rsidRPr="00802541" w:rsidRDefault="006662B1" w:rsidP="006662B1">
            <w:pPr>
              <w:jc w:val="center"/>
              <w:rPr>
                <w:rFonts w:cs="Arial"/>
                <w:color w:val="5B9BD5" w:themeColor="accent1"/>
                <w:sz w:val="20"/>
                <w:szCs w:val="20"/>
                <w:lang w:eastAsia="es-CO"/>
              </w:rPr>
            </w:pPr>
            <w:r w:rsidRPr="00802541">
              <w:rPr>
                <w:rFonts w:cs="Arial"/>
                <w:color w:val="5B9BD5" w:themeColor="accent1"/>
                <w:sz w:val="20"/>
                <w:szCs w:val="20"/>
                <w:lang w:eastAsia="es-CO"/>
              </w:rPr>
              <w:t xml:space="preserve">Medida </w:t>
            </w:r>
            <w:r w:rsidR="00DD25B5" w:rsidRPr="00802541">
              <w:rPr>
                <w:rFonts w:cs="Arial"/>
                <w:color w:val="5B9BD5" w:themeColor="accent1"/>
                <w:sz w:val="20"/>
                <w:szCs w:val="20"/>
                <w:lang w:eastAsia="es-CO"/>
              </w:rPr>
              <w:t>tomada</w:t>
            </w:r>
            <w:r w:rsidRPr="00802541">
              <w:rPr>
                <w:rFonts w:cs="Arial"/>
                <w:color w:val="5B9BD5" w:themeColor="accent1"/>
                <w:sz w:val="20"/>
                <w:szCs w:val="20"/>
                <w:lang w:eastAsia="es-CO"/>
              </w:rPr>
              <w:t xml:space="preserve"> en sitio con cinta </w:t>
            </w:r>
            <w:r w:rsidR="00DD25B5" w:rsidRPr="00802541">
              <w:rPr>
                <w:rFonts w:cs="Arial"/>
                <w:color w:val="5B9BD5" w:themeColor="accent1"/>
                <w:sz w:val="20"/>
                <w:szCs w:val="20"/>
                <w:lang w:eastAsia="es-CO"/>
              </w:rPr>
              <w:t>métrica</w:t>
            </w:r>
          </w:p>
        </w:tc>
      </w:tr>
    </w:tbl>
    <w:p w14:paraId="23004872" w14:textId="77777777" w:rsidR="006662B1" w:rsidRDefault="006662B1" w:rsidP="00052FA8">
      <w:pPr>
        <w:pStyle w:val="Prrafodelista"/>
        <w:spacing w:after="0"/>
        <w:ind w:left="709"/>
        <w:jc w:val="both"/>
        <w:rPr>
          <w:rFonts w:cs="Arial"/>
          <w:b/>
        </w:rPr>
      </w:pPr>
    </w:p>
    <w:p w14:paraId="40131E5B" w14:textId="77777777" w:rsidR="00052FA8" w:rsidRPr="00E05365" w:rsidRDefault="00052FA8" w:rsidP="00052FA8">
      <w:pPr>
        <w:pStyle w:val="Prrafodelista"/>
        <w:spacing w:after="0"/>
        <w:ind w:left="709"/>
        <w:jc w:val="both"/>
        <w:rPr>
          <w:rFonts w:cs="Arial"/>
        </w:rPr>
      </w:pPr>
      <w:r w:rsidRPr="00E05365">
        <w:rPr>
          <w:rFonts w:cs="Arial"/>
          <w:b/>
        </w:rPr>
        <w:t>Nota:</w:t>
      </w:r>
      <w:r w:rsidRPr="00E05365">
        <w:rPr>
          <w:rFonts w:cs="Arial"/>
        </w:rPr>
        <w:t xml:space="preserve"> </w:t>
      </w:r>
      <w:r>
        <w:rPr>
          <w:rFonts w:cs="Arial"/>
        </w:rPr>
        <w:t xml:space="preserve">esta </w:t>
      </w:r>
      <w:r w:rsidRPr="00E05365">
        <w:rPr>
          <w:rFonts w:cs="Arial"/>
        </w:rPr>
        <w:t>área está sujeta a verificación por parte de la entidad peticionaria.</w:t>
      </w:r>
    </w:p>
    <w:p w14:paraId="3F087805" w14:textId="77777777" w:rsidR="00D0248C" w:rsidRPr="00930079" w:rsidRDefault="00D0248C" w:rsidP="00D0248C">
      <w:pPr>
        <w:suppressAutoHyphens/>
        <w:jc w:val="both"/>
        <w:rPr>
          <w:rFonts w:cs="Arial"/>
          <w:b/>
        </w:rPr>
      </w:pPr>
    </w:p>
    <w:p w14:paraId="42F138EC" w14:textId="1E603634" w:rsidR="0086311B" w:rsidRPr="00802541" w:rsidRDefault="00D4494A" w:rsidP="00322FD7">
      <w:pPr>
        <w:pStyle w:val="Prrafodelista"/>
        <w:numPr>
          <w:ilvl w:val="2"/>
          <w:numId w:val="3"/>
        </w:numPr>
        <w:suppressAutoHyphens/>
        <w:spacing w:after="0"/>
        <w:ind w:left="709" w:hanging="709"/>
        <w:jc w:val="both"/>
        <w:rPr>
          <w:rFonts w:cs="Arial"/>
          <w:b/>
          <w:i/>
          <w:color w:val="5B9BD5" w:themeColor="accent1"/>
        </w:rPr>
      </w:pPr>
      <w:r>
        <w:rPr>
          <w:rFonts w:cs="Arial"/>
          <w:b/>
        </w:rPr>
        <w:t>CONSTRUCCIONES ANEXA</w:t>
      </w:r>
      <w:r w:rsidR="0086311B" w:rsidRPr="00930079">
        <w:rPr>
          <w:rFonts w:cs="Arial"/>
          <w:b/>
        </w:rPr>
        <w:t xml:space="preserve">S: </w:t>
      </w:r>
      <w:r w:rsidR="0047527C" w:rsidRPr="00802541">
        <w:rPr>
          <w:rFonts w:cs="Arial"/>
          <w:bCs/>
          <w:i/>
          <w:color w:val="5B9BD5" w:themeColor="accent1"/>
        </w:rPr>
        <w:t>[</w:t>
      </w:r>
      <w:r w:rsidR="0086311B" w:rsidRPr="00802541">
        <w:rPr>
          <w:rFonts w:cs="Arial"/>
          <w:i/>
          <w:color w:val="5B9BD5" w:themeColor="accent1"/>
        </w:rPr>
        <w:t xml:space="preserve">Relacione las construcciones de menor categoría, como por ejemplo </w:t>
      </w:r>
      <w:r w:rsidR="00322FD7" w:rsidRPr="00802541">
        <w:rPr>
          <w:rFonts w:cs="Arial"/>
          <w:i/>
          <w:color w:val="5B9BD5" w:themeColor="accent1"/>
        </w:rPr>
        <w:t>en</w:t>
      </w:r>
      <w:r w:rsidR="0086311B" w:rsidRPr="00802541">
        <w:rPr>
          <w:rFonts w:cs="Arial"/>
          <w:i/>
          <w:color w:val="5B9BD5" w:themeColor="accent1"/>
        </w:rPr>
        <w:t xml:space="preserve">ramadas, tanques, </w:t>
      </w:r>
      <w:r w:rsidR="00C022EE" w:rsidRPr="00802541">
        <w:rPr>
          <w:rFonts w:cs="Arial"/>
          <w:i/>
          <w:color w:val="5B9BD5" w:themeColor="accent1"/>
        </w:rPr>
        <w:t xml:space="preserve">cerramientos, </w:t>
      </w:r>
      <w:r w:rsidR="0086311B" w:rsidRPr="00802541">
        <w:rPr>
          <w:rFonts w:cs="Arial"/>
          <w:i/>
          <w:color w:val="5B9BD5" w:themeColor="accent1"/>
        </w:rPr>
        <w:t>estanques, etc.</w:t>
      </w:r>
      <w:r w:rsidR="00D0248C" w:rsidRPr="00802541">
        <w:rPr>
          <w:rFonts w:cs="Arial"/>
          <w:i/>
          <w:color w:val="5B9BD5" w:themeColor="accent1"/>
        </w:rPr>
        <w:t xml:space="preserve"> Siempre se debe incluir la nota sobre el área.</w:t>
      </w:r>
      <w:r w:rsidR="0047527C" w:rsidRPr="00802541">
        <w:rPr>
          <w:rFonts w:cs="Arial"/>
          <w:i/>
          <w:color w:val="5B9BD5" w:themeColor="accent1"/>
        </w:rPr>
        <w:t>]</w:t>
      </w:r>
    </w:p>
    <w:p w14:paraId="6568A086" w14:textId="77777777" w:rsidR="00052FA8" w:rsidRPr="00802541" w:rsidRDefault="00052FA8" w:rsidP="00322FD7">
      <w:pPr>
        <w:pStyle w:val="Prrafodelista"/>
        <w:spacing w:after="0"/>
        <w:ind w:left="525"/>
        <w:jc w:val="both"/>
        <w:rPr>
          <w:rFonts w:cs="Arial"/>
          <w:color w:val="5B9BD5" w:themeColor="accent1"/>
        </w:rPr>
      </w:pPr>
    </w:p>
    <w:p w14:paraId="74DD35DF" w14:textId="351A9C74" w:rsidR="00052FA8" w:rsidRPr="00802541" w:rsidRDefault="00C413E0" w:rsidP="00322FD7">
      <w:pPr>
        <w:pStyle w:val="Prrafodelista"/>
        <w:spacing w:after="0"/>
        <w:ind w:left="708"/>
        <w:jc w:val="both"/>
        <w:rPr>
          <w:rFonts w:cs="Arial"/>
          <w:i/>
          <w:iCs/>
          <w:color w:val="5B9BD5" w:themeColor="accent1"/>
        </w:rPr>
      </w:pPr>
      <w:r w:rsidRPr="00802541">
        <w:rPr>
          <w:rFonts w:cs="Arial"/>
          <w:i/>
          <w:iCs/>
          <w:color w:val="5B9BD5" w:themeColor="accent1"/>
        </w:rPr>
        <w:t>[</w:t>
      </w:r>
      <w:r w:rsidR="00052FA8" w:rsidRPr="00802541">
        <w:rPr>
          <w:rFonts w:cs="Arial"/>
          <w:i/>
          <w:iCs/>
          <w:color w:val="5B9BD5" w:themeColor="accent1"/>
        </w:rPr>
        <w:t xml:space="preserve">En este punto se mencionan las edificaciones que no hacen parte de la </w:t>
      </w:r>
      <w:r w:rsidRPr="00802541">
        <w:rPr>
          <w:rFonts w:cs="Arial"/>
          <w:i/>
          <w:iCs/>
          <w:color w:val="5B9BD5" w:themeColor="accent1"/>
        </w:rPr>
        <w:t>construcción</w:t>
      </w:r>
      <w:r w:rsidR="00052FA8" w:rsidRPr="00802541">
        <w:rPr>
          <w:rFonts w:cs="Arial"/>
          <w:i/>
          <w:iCs/>
          <w:color w:val="5B9BD5" w:themeColor="accent1"/>
        </w:rPr>
        <w:t xml:space="preserve"> principal pero que </w:t>
      </w:r>
      <w:r w:rsidRPr="00802541">
        <w:rPr>
          <w:rFonts w:cs="Arial"/>
          <w:i/>
          <w:iCs/>
          <w:color w:val="5B9BD5" w:themeColor="accent1"/>
        </w:rPr>
        <w:t>se destinan para adelantar la producción existente en el predio</w:t>
      </w:r>
      <w:r w:rsidR="00322FD7" w:rsidRPr="00802541">
        <w:rPr>
          <w:rFonts w:cs="Arial"/>
          <w:i/>
          <w:iCs/>
          <w:color w:val="5B9BD5" w:themeColor="accent1"/>
        </w:rPr>
        <w:t xml:space="preserve"> (se deben tener en cuenta aquellos anexos que garanticen una permanencia en el tiempo</w:t>
      </w:r>
      <w:r w:rsidR="00052FA8" w:rsidRPr="00802541">
        <w:rPr>
          <w:rFonts w:cs="Arial"/>
          <w:i/>
          <w:iCs/>
          <w:color w:val="5B9BD5" w:themeColor="accent1"/>
        </w:rPr>
        <w:t xml:space="preserve">, normalmente son más </w:t>
      </w:r>
      <w:r w:rsidR="00052FA8" w:rsidRPr="00802541">
        <w:rPr>
          <w:rFonts w:cs="Arial"/>
          <w:i/>
          <w:iCs/>
          <w:color w:val="5B9BD5" w:themeColor="accent1"/>
        </w:rPr>
        <w:lastRenderedPageBreak/>
        <w:t xml:space="preserve">pequeñas y con diferentes </w:t>
      </w:r>
      <w:r w:rsidR="00D8516F" w:rsidRPr="00802541">
        <w:rPr>
          <w:rFonts w:cs="Arial"/>
          <w:i/>
          <w:iCs/>
          <w:color w:val="5B9BD5" w:themeColor="accent1"/>
        </w:rPr>
        <w:t>años</w:t>
      </w:r>
      <w:r w:rsidR="00052FA8" w:rsidRPr="00802541">
        <w:rPr>
          <w:rFonts w:cs="Arial"/>
          <w:i/>
          <w:iCs/>
          <w:color w:val="5B9BD5" w:themeColor="accent1"/>
        </w:rPr>
        <w:t xml:space="preserve"> de construcción</w:t>
      </w:r>
      <w:r w:rsidR="00D8516F" w:rsidRPr="00802541">
        <w:rPr>
          <w:rFonts w:cs="Arial"/>
          <w:i/>
          <w:iCs/>
          <w:color w:val="5B9BD5" w:themeColor="accent1"/>
        </w:rPr>
        <w:t>.</w:t>
      </w:r>
      <w:r w:rsidR="00052FA8" w:rsidRPr="00802541">
        <w:rPr>
          <w:rFonts w:cs="Arial"/>
          <w:i/>
          <w:iCs/>
          <w:color w:val="5B9BD5" w:themeColor="accent1"/>
        </w:rPr>
        <w:t xml:space="preserve"> </w:t>
      </w:r>
      <w:r w:rsidR="00D8516F" w:rsidRPr="00802541">
        <w:rPr>
          <w:rFonts w:cs="Arial"/>
          <w:i/>
          <w:iCs/>
          <w:color w:val="5B9BD5" w:themeColor="accent1"/>
        </w:rPr>
        <w:t>R</w:t>
      </w:r>
      <w:r w:rsidR="00052FA8" w:rsidRPr="00802541">
        <w:rPr>
          <w:rFonts w:cs="Arial"/>
          <w:i/>
          <w:iCs/>
          <w:color w:val="5B9BD5" w:themeColor="accent1"/>
        </w:rPr>
        <w:t>elacionarlas en una tabla. Con su descripción completa en cuanto a detalles estructurales, materiales, etc.</w:t>
      </w:r>
      <w:r w:rsidRPr="00802541">
        <w:rPr>
          <w:rFonts w:cs="Arial"/>
          <w:i/>
          <w:iCs/>
          <w:color w:val="5B9BD5" w:themeColor="accent1"/>
        </w:rPr>
        <w:t>]</w:t>
      </w:r>
    </w:p>
    <w:p w14:paraId="3B219F29" w14:textId="77777777" w:rsidR="0086311B" w:rsidRPr="00802541" w:rsidRDefault="0086311B" w:rsidP="00D0248C">
      <w:pPr>
        <w:jc w:val="both"/>
        <w:rPr>
          <w:rFonts w:cs="Arial"/>
          <w:b/>
          <w:iCs/>
          <w:color w:val="5B9BD5" w:themeColor="accent1"/>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4814"/>
        <w:gridCol w:w="1560"/>
        <w:gridCol w:w="905"/>
        <w:gridCol w:w="940"/>
        <w:gridCol w:w="891"/>
      </w:tblGrid>
      <w:tr w:rsidR="00802541" w:rsidRPr="00802541" w14:paraId="71E2ADC4" w14:textId="77777777" w:rsidTr="00802541">
        <w:trPr>
          <w:trHeight w:val="300"/>
          <w:jc w:val="right"/>
        </w:trPr>
        <w:tc>
          <w:tcPr>
            <w:tcW w:w="428" w:type="pct"/>
            <w:shd w:val="clear" w:color="auto" w:fill="BFBFBF" w:themeFill="background1" w:themeFillShade="BF"/>
            <w:noWrap/>
            <w:vAlign w:val="center"/>
            <w:hideMark/>
          </w:tcPr>
          <w:p w14:paraId="13E3B12D" w14:textId="0674E840" w:rsidR="00322FD7" w:rsidRPr="00802541" w:rsidRDefault="00322FD7" w:rsidP="00E76CEB">
            <w:pPr>
              <w:jc w:val="center"/>
              <w:rPr>
                <w:rFonts w:cs="Arial"/>
                <w:b/>
                <w:bCs/>
                <w:color w:val="5B9BD5" w:themeColor="accent1"/>
                <w:sz w:val="16"/>
                <w:szCs w:val="16"/>
              </w:rPr>
            </w:pPr>
            <w:r w:rsidRPr="00802541">
              <w:rPr>
                <w:rFonts w:cs="Arial"/>
                <w:b/>
                <w:bCs/>
                <w:color w:val="5B9BD5" w:themeColor="accent1"/>
                <w:sz w:val="16"/>
                <w:szCs w:val="16"/>
              </w:rPr>
              <w:t>ÍTEM</w:t>
            </w:r>
          </w:p>
        </w:tc>
        <w:tc>
          <w:tcPr>
            <w:tcW w:w="2416" w:type="pct"/>
            <w:shd w:val="clear" w:color="auto" w:fill="BFBFBF" w:themeFill="background1" w:themeFillShade="BF"/>
            <w:noWrap/>
            <w:vAlign w:val="center"/>
            <w:hideMark/>
          </w:tcPr>
          <w:p w14:paraId="2110D78D" w14:textId="77777777" w:rsidR="00322FD7" w:rsidRPr="00802541" w:rsidRDefault="00322FD7" w:rsidP="00E76CEB">
            <w:pPr>
              <w:jc w:val="center"/>
              <w:rPr>
                <w:rFonts w:cs="Arial"/>
                <w:b/>
                <w:bCs/>
                <w:color w:val="5B9BD5" w:themeColor="accent1"/>
                <w:sz w:val="16"/>
                <w:szCs w:val="16"/>
              </w:rPr>
            </w:pPr>
            <w:r w:rsidRPr="00802541">
              <w:rPr>
                <w:rFonts w:cs="Arial"/>
                <w:b/>
                <w:bCs/>
                <w:color w:val="5B9BD5" w:themeColor="accent1"/>
                <w:sz w:val="16"/>
                <w:szCs w:val="16"/>
              </w:rPr>
              <w:t>DESCRIPCIÓN</w:t>
            </w:r>
          </w:p>
        </w:tc>
        <w:tc>
          <w:tcPr>
            <w:tcW w:w="783" w:type="pct"/>
            <w:shd w:val="clear" w:color="auto" w:fill="BFBFBF" w:themeFill="background1" w:themeFillShade="BF"/>
            <w:vAlign w:val="center"/>
          </w:tcPr>
          <w:p w14:paraId="4E0DA776" w14:textId="30F12E57" w:rsidR="00322FD7" w:rsidRPr="00802541" w:rsidRDefault="00600BA6" w:rsidP="00E76CEB">
            <w:pPr>
              <w:jc w:val="center"/>
              <w:rPr>
                <w:rFonts w:cs="Arial"/>
                <w:b/>
                <w:bCs/>
                <w:color w:val="5B9BD5" w:themeColor="accent1"/>
                <w:sz w:val="16"/>
                <w:szCs w:val="16"/>
              </w:rPr>
            </w:pPr>
            <w:r w:rsidRPr="00802541">
              <w:rPr>
                <w:rFonts w:cs="Arial"/>
                <w:b/>
                <w:bCs/>
                <w:color w:val="5B9BD5" w:themeColor="accent1"/>
                <w:sz w:val="16"/>
                <w:szCs w:val="16"/>
              </w:rPr>
              <w:t>ESTADO DE CONSERVACIÓN</w:t>
            </w:r>
          </w:p>
        </w:tc>
        <w:tc>
          <w:tcPr>
            <w:tcW w:w="454" w:type="pct"/>
            <w:shd w:val="clear" w:color="auto" w:fill="BFBFBF" w:themeFill="background1" w:themeFillShade="BF"/>
            <w:noWrap/>
            <w:vAlign w:val="center"/>
            <w:hideMark/>
          </w:tcPr>
          <w:p w14:paraId="7CDE30A1" w14:textId="77777777" w:rsidR="00322FD7" w:rsidRPr="00802541" w:rsidRDefault="00322FD7" w:rsidP="00E76CEB">
            <w:pPr>
              <w:jc w:val="center"/>
              <w:rPr>
                <w:rFonts w:cs="Arial"/>
                <w:b/>
                <w:bCs/>
                <w:color w:val="5B9BD5" w:themeColor="accent1"/>
                <w:sz w:val="16"/>
                <w:szCs w:val="16"/>
              </w:rPr>
            </w:pPr>
            <w:r w:rsidRPr="00802541">
              <w:rPr>
                <w:rFonts w:cs="Arial"/>
                <w:b/>
                <w:bCs/>
                <w:color w:val="5B9BD5" w:themeColor="accent1"/>
                <w:sz w:val="16"/>
                <w:szCs w:val="16"/>
              </w:rPr>
              <w:t>ÁREA</w:t>
            </w:r>
          </w:p>
        </w:tc>
        <w:tc>
          <w:tcPr>
            <w:tcW w:w="472" w:type="pct"/>
            <w:shd w:val="clear" w:color="auto" w:fill="BFBFBF" w:themeFill="background1" w:themeFillShade="BF"/>
          </w:tcPr>
          <w:p w14:paraId="68B777A2" w14:textId="2853CF24" w:rsidR="00322FD7" w:rsidRPr="00802541" w:rsidRDefault="00322FD7" w:rsidP="00E76CEB">
            <w:pPr>
              <w:jc w:val="center"/>
              <w:rPr>
                <w:rFonts w:cs="Arial"/>
                <w:b/>
                <w:bCs/>
                <w:color w:val="5B9BD5" w:themeColor="accent1"/>
                <w:sz w:val="16"/>
                <w:szCs w:val="16"/>
              </w:rPr>
            </w:pPr>
            <w:r w:rsidRPr="00802541">
              <w:rPr>
                <w:rFonts w:cs="Arial"/>
                <w:b/>
                <w:bCs/>
                <w:color w:val="5B9BD5" w:themeColor="accent1"/>
                <w:sz w:val="16"/>
                <w:szCs w:val="16"/>
              </w:rPr>
              <w:t>UNIDAD DE MEDIDA</w:t>
            </w:r>
          </w:p>
        </w:tc>
        <w:tc>
          <w:tcPr>
            <w:tcW w:w="447" w:type="pct"/>
            <w:shd w:val="clear" w:color="auto" w:fill="BFBFBF" w:themeFill="background1" w:themeFillShade="BF"/>
            <w:vAlign w:val="center"/>
          </w:tcPr>
          <w:p w14:paraId="603BD18B" w14:textId="7CEE9AD9" w:rsidR="00322FD7" w:rsidRPr="00802541" w:rsidRDefault="00322FD7" w:rsidP="00E76CEB">
            <w:pPr>
              <w:jc w:val="center"/>
              <w:rPr>
                <w:rFonts w:cs="Arial"/>
                <w:b/>
                <w:bCs/>
                <w:color w:val="5B9BD5" w:themeColor="accent1"/>
                <w:sz w:val="16"/>
                <w:szCs w:val="16"/>
              </w:rPr>
            </w:pPr>
            <w:r w:rsidRPr="00802541">
              <w:rPr>
                <w:rFonts w:cs="Arial"/>
                <w:b/>
                <w:bCs/>
                <w:color w:val="5B9BD5" w:themeColor="accent1"/>
                <w:sz w:val="16"/>
                <w:szCs w:val="16"/>
              </w:rPr>
              <w:t>FUENTE</w:t>
            </w:r>
          </w:p>
        </w:tc>
      </w:tr>
      <w:tr w:rsidR="00802541" w:rsidRPr="00802541" w14:paraId="3186A08C" w14:textId="77777777" w:rsidTr="00802541">
        <w:trPr>
          <w:trHeight w:val="300"/>
          <w:jc w:val="right"/>
        </w:trPr>
        <w:tc>
          <w:tcPr>
            <w:tcW w:w="428" w:type="pct"/>
            <w:shd w:val="clear" w:color="auto" w:fill="auto"/>
            <w:noWrap/>
            <w:vAlign w:val="center"/>
            <w:hideMark/>
          </w:tcPr>
          <w:p w14:paraId="2031241A" w14:textId="77777777" w:rsidR="00322FD7" w:rsidRPr="00802541" w:rsidRDefault="00322FD7" w:rsidP="00E76CEB">
            <w:pPr>
              <w:jc w:val="both"/>
              <w:rPr>
                <w:rFonts w:cs="Arial"/>
                <w:color w:val="5B9BD5" w:themeColor="accent1"/>
                <w:sz w:val="16"/>
                <w:szCs w:val="16"/>
                <w:lang w:eastAsia="es-CO"/>
              </w:rPr>
            </w:pPr>
            <w:r w:rsidRPr="00802541">
              <w:rPr>
                <w:rFonts w:cs="Arial"/>
                <w:color w:val="5B9BD5" w:themeColor="accent1"/>
                <w:sz w:val="16"/>
                <w:szCs w:val="16"/>
                <w:lang w:eastAsia="es-CO"/>
              </w:rPr>
              <w:t> Enramada</w:t>
            </w:r>
          </w:p>
        </w:tc>
        <w:tc>
          <w:tcPr>
            <w:tcW w:w="2416" w:type="pct"/>
            <w:shd w:val="clear" w:color="auto" w:fill="auto"/>
            <w:noWrap/>
            <w:vAlign w:val="center"/>
            <w:hideMark/>
          </w:tcPr>
          <w:p w14:paraId="1842C281" w14:textId="5966878D" w:rsidR="00322FD7" w:rsidRPr="00802541" w:rsidRDefault="00322FD7" w:rsidP="00E76CEB">
            <w:pPr>
              <w:jc w:val="center"/>
              <w:rPr>
                <w:rFonts w:cs="Arial"/>
                <w:color w:val="5B9BD5" w:themeColor="accent1"/>
                <w:sz w:val="16"/>
                <w:szCs w:val="16"/>
                <w:lang w:eastAsia="es-CO"/>
              </w:rPr>
            </w:pPr>
            <w:r w:rsidRPr="00802541">
              <w:rPr>
                <w:rFonts w:cs="Arial"/>
                <w:color w:val="5B9BD5" w:themeColor="accent1"/>
                <w:sz w:val="16"/>
                <w:szCs w:val="16"/>
                <w:lang w:eastAsia="es-CO"/>
              </w:rPr>
              <w:t>Estructura en madera, cubierta en zinc y piso en tierra</w:t>
            </w:r>
            <w:r w:rsidR="002B0610" w:rsidRPr="00802541">
              <w:rPr>
                <w:rFonts w:cs="Arial"/>
                <w:color w:val="5B9BD5" w:themeColor="accent1"/>
                <w:sz w:val="16"/>
                <w:szCs w:val="16"/>
                <w:lang w:eastAsia="es-CO"/>
              </w:rPr>
              <w:t xml:space="preserve"> en buen estado de conservación</w:t>
            </w:r>
            <w:r w:rsidRPr="00802541">
              <w:rPr>
                <w:rFonts w:cs="Arial"/>
                <w:color w:val="5B9BD5" w:themeColor="accent1"/>
                <w:sz w:val="16"/>
                <w:szCs w:val="16"/>
                <w:lang w:eastAsia="es-CO"/>
              </w:rPr>
              <w:t xml:space="preserve"> </w:t>
            </w:r>
          </w:p>
        </w:tc>
        <w:tc>
          <w:tcPr>
            <w:tcW w:w="783" w:type="pct"/>
            <w:vAlign w:val="center"/>
          </w:tcPr>
          <w:p w14:paraId="542C8629" w14:textId="636E3B75" w:rsidR="00322FD7" w:rsidRPr="00802541" w:rsidRDefault="006C54C4" w:rsidP="00E76CEB">
            <w:pPr>
              <w:jc w:val="center"/>
              <w:rPr>
                <w:rFonts w:cs="Arial"/>
                <w:color w:val="5B9BD5" w:themeColor="accent1"/>
                <w:sz w:val="16"/>
                <w:szCs w:val="16"/>
                <w:lang w:eastAsia="es-CO"/>
              </w:rPr>
            </w:pPr>
            <w:r w:rsidRPr="00802541">
              <w:rPr>
                <w:rFonts w:cs="Arial"/>
                <w:color w:val="5B9BD5" w:themeColor="accent1"/>
                <w:sz w:val="16"/>
                <w:szCs w:val="16"/>
                <w:lang w:eastAsia="es-CO"/>
              </w:rPr>
              <w:t>Bueno</w:t>
            </w:r>
          </w:p>
        </w:tc>
        <w:tc>
          <w:tcPr>
            <w:tcW w:w="454" w:type="pct"/>
            <w:shd w:val="clear" w:color="auto" w:fill="auto"/>
            <w:noWrap/>
            <w:vAlign w:val="center"/>
            <w:hideMark/>
          </w:tcPr>
          <w:p w14:paraId="4B23AEAE" w14:textId="2FF34C93" w:rsidR="00322FD7" w:rsidRPr="00802541" w:rsidRDefault="00322FD7" w:rsidP="00E76CEB">
            <w:pPr>
              <w:jc w:val="center"/>
              <w:rPr>
                <w:rFonts w:cs="Arial"/>
                <w:color w:val="5B9BD5" w:themeColor="accent1"/>
                <w:sz w:val="16"/>
                <w:szCs w:val="16"/>
                <w:lang w:eastAsia="es-CO"/>
              </w:rPr>
            </w:pPr>
            <w:r w:rsidRPr="00802541">
              <w:rPr>
                <w:rFonts w:cs="Arial"/>
                <w:color w:val="5B9BD5" w:themeColor="accent1"/>
                <w:sz w:val="16"/>
                <w:szCs w:val="16"/>
                <w:lang w:eastAsia="es-CO"/>
              </w:rPr>
              <w:t xml:space="preserve">20,00 </w:t>
            </w:r>
          </w:p>
        </w:tc>
        <w:tc>
          <w:tcPr>
            <w:tcW w:w="472" w:type="pct"/>
          </w:tcPr>
          <w:p w14:paraId="73A7C226" w14:textId="77777777" w:rsidR="006C54C4" w:rsidRPr="00802541" w:rsidRDefault="006C54C4" w:rsidP="00E76CEB">
            <w:pPr>
              <w:jc w:val="center"/>
              <w:rPr>
                <w:rFonts w:cs="Arial"/>
                <w:color w:val="5B9BD5" w:themeColor="accent1"/>
                <w:sz w:val="16"/>
                <w:szCs w:val="16"/>
                <w:lang w:eastAsia="es-CO"/>
              </w:rPr>
            </w:pPr>
          </w:p>
          <w:p w14:paraId="6FAFD6EF" w14:textId="16EBEB1F" w:rsidR="00322FD7" w:rsidRPr="00802541" w:rsidRDefault="002B0610" w:rsidP="00E76CEB">
            <w:pPr>
              <w:jc w:val="center"/>
              <w:rPr>
                <w:rFonts w:cs="Arial"/>
                <w:color w:val="5B9BD5" w:themeColor="accent1"/>
                <w:sz w:val="16"/>
                <w:szCs w:val="16"/>
                <w:lang w:eastAsia="es-CO"/>
              </w:rPr>
            </w:pPr>
            <w:r w:rsidRPr="00802541">
              <w:rPr>
                <w:rFonts w:cs="Arial"/>
                <w:color w:val="5B9BD5" w:themeColor="accent1"/>
                <w:sz w:val="16"/>
                <w:szCs w:val="16"/>
                <w:lang w:eastAsia="es-CO"/>
              </w:rPr>
              <w:t>m²</w:t>
            </w:r>
          </w:p>
        </w:tc>
        <w:tc>
          <w:tcPr>
            <w:tcW w:w="447" w:type="pct"/>
            <w:vAlign w:val="center"/>
          </w:tcPr>
          <w:p w14:paraId="6AC8B9A3" w14:textId="617564FB" w:rsidR="00322FD7" w:rsidRPr="00802541" w:rsidRDefault="00322FD7" w:rsidP="00E76CEB">
            <w:pPr>
              <w:jc w:val="center"/>
              <w:rPr>
                <w:rFonts w:cs="Arial"/>
                <w:color w:val="5B9BD5" w:themeColor="accent1"/>
                <w:sz w:val="16"/>
                <w:szCs w:val="16"/>
                <w:lang w:eastAsia="es-CO"/>
              </w:rPr>
            </w:pPr>
            <w:r w:rsidRPr="00802541">
              <w:rPr>
                <w:rFonts w:cs="Arial"/>
                <w:color w:val="5B9BD5" w:themeColor="accent1"/>
                <w:sz w:val="16"/>
                <w:szCs w:val="16"/>
                <w:lang w:eastAsia="es-CO"/>
              </w:rPr>
              <w:t>Medición en terreno</w:t>
            </w:r>
          </w:p>
        </w:tc>
      </w:tr>
      <w:tr w:rsidR="00802541" w:rsidRPr="00802541" w14:paraId="703C2269" w14:textId="77777777" w:rsidTr="00802541">
        <w:trPr>
          <w:trHeight w:val="300"/>
          <w:jc w:val="right"/>
        </w:trPr>
        <w:tc>
          <w:tcPr>
            <w:tcW w:w="428" w:type="pct"/>
            <w:shd w:val="clear" w:color="auto" w:fill="auto"/>
            <w:noWrap/>
            <w:vAlign w:val="center"/>
          </w:tcPr>
          <w:p w14:paraId="14C9D7EE" w14:textId="77777777" w:rsidR="00322FD7" w:rsidRPr="00802541" w:rsidRDefault="00322FD7" w:rsidP="00E76CEB">
            <w:pPr>
              <w:jc w:val="both"/>
              <w:rPr>
                <w:rFonts w:cs="Arial"/>
                <w:iCs/>
                <w:color w:val="5B9BD5" w:themeColor="accent1"/>
              </w:rPr>
            </w:pPr>
          </w:p>
        </w:tc>
        <w:tc>
          <w:tcPr>
            <w:tcW w:w="2416" w:type="pct"/>
            <w:shd w:val="clear" w:color="auto" w:fill="auto"/>
            <w:noWrap/>
            <w:vAlign w:val="center"/>
          </w:tcPr>
          <w:p w14:paraId="1E6D7A5D" w14:textId="77777777" w:rsidR="00322FD7" w:rsidRPr="00802541" w:rsidRDefault="00322FD7" w:rsidP="00E76CEB">
            <w:pPr>
              <w:jc w:val="both"/>
              <w:rPr>
                <w:rFonts w:cs="Arial"/>
                <w:iCs/>
                <w:color w:val="5B9BD5" w:themeColor="accent1"/>
              </w:rPr>
            </w:pPr>
          </w:p>
        </w:tc>
        <w:tc>
          <w:tcPr>
            <w:tcW w:w="783" w:type="pct"/>
          </w:tcPr>
          <w:p w14:paraId="68FBFE66" w14:textId="77777777" w:rsidR="00322FD7" w:rsidRPr="00802541" w:rsidRDefault="00322FD7" w:rsidP="00E76CEB">
            <w:pPr>
              <w:jc w:val="both"/>
              <w:rPr>
                <w:rFonts w:cs="Arial"/>
                <w:iCs/>
                <w:color w:val="5B9BD5" w:themeColor="accent1"/>
              </w:rPr>
            </w:pPr>
          </w:p>
        </w:tc>
        <w:tc>
          <w:tcPr>
            <w:tcW w:w="454" w:type="pct"/>
            <w:shd w:val="clear" w:color="auto" w:fill="auto"/>
            <w:noWrap/>
            <w:vAlign w:val="center"/>
          </w:tcPr>
          <w:p w14:paraId="265B8D3C" w14:textId="77777777" w:rsidR="00322FD7" w:rsidRPr="00802541" w:rsidRDefault="00322FD7" w:rsidP="00E76CEB">
            <w:pPr>
              <w:jc w:val="both"/>
              <w:rPr>
                <w:rFonts w:cs="Arial"/>
                <w:iCs/>
                <w:color w:val="5B9BD5" w:themeColor="accent1"/>
              </w:rPr>
            </w:pPr>
          </w:p>
        </w:tc>
        <w:tc>
          <w:tcPr>
            <w:tcW w:w="472" w:type="pct"/>
          </w:tcPr>
          <w:p w14:paraId="64F42746" w14:textId="77777777" w:rsidR="00322FD7" w:rsidRPr="00802541" w:rsidRDefault="00322FD7" w:rsidP="00E76CEB">
            <w:pPr>
              <w:jc w:val="center"/>
              <w:rPr>
                <w:rFonts w:cs="Arial"/>
                <w:iCs/>
                <w:color w:val="5B9BD5" w:themeColor="accent1"/>
              </w:rPr>
            </w:pPr>
          </w:p>
        </w:tc>
        <w:tc>
          <w:tcPr>
            <w:tcW w:w="447" w:type="pct"/>
            <w:vAlign w:val="center"/>
          </w:tcPr>
          <w:p w14:paraId="174C96A6" w14:textId="47D5824A" w:rsidR="00322FD7" w:rsidRPr="00802541" w:rsidRDefault="00322FD7" w:rsidP="00E76CEB">
            <w:pPr>
              <w:jc w:val="center"/>
              <w:rPr>
                <w:rFonts w:cs="Arial"/>
                <w:iCs/>
                <w:color w:val="5B9BD5" w:themeColor="accent1"/>
              </w:rPr>
            </w:pPr>
          </w:p>
        </w:tc>
      </w:tr>
    </w:tbl>
    <w:p w14:paraId="4E011A9E" w14:textId="1B5F645F" w:rsidR="00D0248C" w:rsidRPr="00802541" w:rsidRDefault="00D0248C" w:rsidP="00DD750B">
      <w:pPr>
        <w:ind w:left="705"/>
        <w:jc w:val="both"/>
        <w:rPr>
          <w:rFonts w:cs="Arial"/>
          <w:b/>
          <w:color w:val="5B9BD5" w:themeColor="accent1"/>
        </w:rPr>
      </w:pPr>
    </w:p>
    <w:p w14:paraId="359A6375" w14:textId="262084AF" w:rsidR="006277CF" w:rsidRPr="00802541" w:rsidRDefault="002B0610" w:rsidP="002B0610">
      <w:pPr>
        <w:pStyle w:val="Prrafodelista"/>
        <w:spacing w:after="0"/>
        <w:ind w:left="705"/>
        <w:jc w:val="both"/>
        <w:rPr>
          <w:i/>
          <w:iCs/>
          <w:color w:val="5B9BD5" w:themeColor="accent1"/>
        </w:rPr>
      </w:pPr>
      <w:r w:rsidRPr="00802541">
        <w:rPr>
          <w:i/>
          <w:iCs/>
          <w:color w:val="5B9BD5" w:themeColor="accent1"/>
        </w:rPr>
        <w:t>[</w:t>
      </w:r>
      <w:r w:rsidR="006277CF" w:rsidRPr="00802541">
        <w:rPr>
          <w:i/>
          <w:iCs/>
          <w:color w:val="5B9BD5" w:themeColor="accent1"/>
        </w:rPr>
        <w:t xml:space="preserve">La descripción debe ser </w:t>
      </w:r>
      <w:r w:rsidR="004B444D" w:rsidRPr="00802541">
        <w:rPr>
          <w:i/>
          <w:iCs/>
          <w:color w:val="5B9BD5" w:themeColor="accent1"/>
        </w:rPr>
        <w:t>corta,</w:t>
      </w:r>
      <w:r w:rsidR="006277CF" w:rsidRPr="00802541">
        <w:rPr>
          <w:i/>
          <w:iCs/>
          <w:color w:val="5B9BD5" w:themeColor="accent1"/>
        </w:rPr>
        <w:t xml:space="preserve"> pero precisa en cuanto a las características estructurales, materiales y estado de conservación</w:t>
      </w:r>
      <w:r w:rsidRPr="00802541">
        <w:rPr>
          <w:i/>
          <w:iCs/>
          <w:color w:val="5B9BD5" w:themeColor="accent1"/>
        </w:rPr>
        <w:t>]</w:t>
      </w:r>
      <w:r w:rsidR="006277CF" w:rsidRPr="00802541">
        <w:rPr>
          <w:i/>
          <w:iCs/>
          <w:color w:val="5B9BD5" w:themeColor="accent1"/>
        </w:rPr>
        <w:t>.</w:t>
      </w:r>
    </w:p>
    <w:p w14:paraId="666E7198" w14:textId="77777777" w:rsidR="006277CF" w:rsidRPr="00930079" w:rsidRDefault="006277CF" w:rsidP="00DD750B">
      <w:pPr>
        <w:ind w:left="705"/>
        <w:jc w:val="both"/>
        <w:rPr>
          <w:rFonts w:cs="Arial"/>
          <w:b/>
        </w:rPr>
      </w:pPr>
    </w:p>
    <w:p w14:paraId="1B66FEA3" w14:textId="6C0A6DE3" w:rsidR="0086311B" w:rsidRDefault="0086311B" w:rsidP="00DD750B">
      <w:pPr>
        <w:ind w:left="705"/>
        <w:jc w:val="both"/>
        <w:rPr>
          <w:rFonts w:cs="Arial"/>
        </w:rPr>
      </w:pPr>
      <w:r w:rsidRPr="00930079">
        <w:rPr>
          <w:rFonts w:cs="Arial"/>
          <w:b/>
        </w:rPr>
        <w:t xml:space="preserve">Nota: </w:t>
      </w:r>
      <w:r w:rsidRPr="00930079">
        <w:rPr>
          <w:rFonts w:cs="Arial"/>
        </w:rPr>
        <w:t>Las áreas esta sujetas a verificación por parte de la entidad peticionaria.</w:t>
      </w:r>
    </w:p>
    <w:p w14:paraId="67268217" w14:textId="77777777" w:rsidR="00702DFC" w:rsidRPr="00930079" w:rsidRDefault="00702DFC" w:rsidP="00DD750B">
      <w:pPr>
        <w:ind w:left="705"/>
        <w:jc w:val="both"/>
        <w:rPr>
          <w:rFonts w:cs="Arial"/>
        </w:rPr>
      </w:pPr>
    </w:p>
    <w:p w14:paraId="09010EE6" w14:textId="7FD71009" w:rsidR="00D0248C" w:rsidRPr="006C54C4" w:rsidRDefault="00D0248C" w:rsidP="006C54C4">
      <w:pPr>
        <w:numPr>
          <w:ilvl w:val="1"/>
          <w:numId w:val="5"/>
        </w:numPr>
        <w:suppressAutoHyphens/>
        <w:ind w:left="709" w:hanging="709"/>
        <w:jc w:val="both"/>
        <w:rPr>
          <w:rFonts w:cs="Arial"/>
          <w:bCs/>
          <w:i/>
          <w:iCs/>
          <w:noProof/>
          <w:sz w:val="24"/>
        </w:rPr>
      </w:pPr>
      <w:r w:rsidRPr="006C54C4">
        <w:rPr>
          <w:rFonts w:cs="Arial"/>
          <w:b/>
        </w:rPr>
        <w:t xml:space="preserve">CULTIVOS Y/O ELEMENTOS PERMANENTES: </w:t>
      </w:r>
      <w:r w:rsidR="0047527C" w:rsidRPr="00802541">
        <w:rPr>
          <w:rFonts w:cs="Arial"/>
          <w:bCs/>
          <w:i/>
          <w:iCs/>
          <w:color w:val="5B9BD5" w:themeColor="accent1"/>
        </w:rPr>
        <w:t>[</w:t>
      </w:r>
      <w:r w:rsidRPr="00802541">
        <w:rPr>
          <w:rFonts w:cs="Arial"/>
          <w:bCs/>
          <w:i/>
          <w:iCs/>
          <w:color w:val="5B9BD5" w:themeColor="accent1"/>
        </w:rPr>
        <w:t xml:space="preserve">incluir el </w:t>
      </w:r>
      <w:proofErr w:type="spellStart"/>
      <w:r w:rsidRPr="00802541">
        <w:rPr>
          <w:rFonts w:cs="Arial"/>
          <w:bCs/>
          <w:i/>
          <w:iCs/>
          <w:color w:val="5B9BD5" w:themeColor="accent1"/>
        </w:rPr>
        <w:t>area</w:t>
      </w:r>
      <w:proofErr w:type="spellEnd"/>
      <w:r w:rsidRPr="00802541">
        <w:rPr>
          <w:rFonts w:cs="Arial"/>
          <w:bCs/>
          <w:i/>
          <w:iCs/>
          <w:color w:val="5B9BD5" w:themeColor="accent1"/>
        </w:rPr>
        <w:t xml:space="preserve"> o cantidad, </w:t>
      </w:r>
      <w:proofErr w:type="spellStart"/>
      <w:r w:rsidRPr="00802541">
        <w:rPr>
          <w:rFonts w:cs="Arial"/>
          <w:bCs/>
          <w:i/>
          <w:iCs/>
          <w:color w:val="5B9BD5" w:themeColor="accent1"/>
        </w:rPr>
        <w:t>descripcion</w:t>
      </w:r>
      <w:proofErr w:type="spellEnd"/>
      <w:r w:rsidRPr="00802541">
        <w:rPr>
          <w:rFonts w:cs="Arial"/>
          <w:bCs/>
          <w:i/>
          <w:iCs/>
          <w:color w:val="5B9BD5" w:themeColor="accent1"/>
        </w:rPr>
        <w:t xml:space="preserve"> fitosanitaria, variedad, tipo de cultivo, edad, la fuente de la informaci</w:t>
      </w:r>
      <w:r w:rsidR="006C54C4" w:rsidRPr="00802541">
        <w:rPr>
          <w:rFonts w:cs="Arial"/>
          <w:bCs/>
          <w:i/>
          <w:iCs/>
          <w:color w:val="5B9BD5" w:themeColor="accent1"/>
        </w:rPr>
        <w:t>ó</w:t>
      </w:r>
      <w:r w:rsidRPr="00802541">
        <w:rPr>
          <w:rFonts w:cs="Arial"/>
          <w:bCs/>
          <w:i/>
          <w:iCs/>
          <w:color w:val="5B9BD5" w:themeColor="accent1"/>
        </w:rPr>
        <w:t>n,  si tiene inventario.</w:t>
      </w:r>
      <w:r w:rsidR="006C54C4" w:rsidRPr="00802541">
        <w:rPr>
          <w:rFonts w:cs="Arial"/>
          <w:bCs/>
          <w:i/>
          <w:iCs/>
          <w:color w:val="5B9BD5" w:themeColor="accent1"/>
        </w:rPr>
        <w:t>]</w:t>
      </w:r>
    </w:p>
    <w:p w14:paraId="08A55065" w14:textId="77777777" w:rsidR="00A10BBC" w:rsidRDefault="00A10BBC" w:rsidP="00A10BBC">
      <w:pPr>
        <w:ind w:left="567" w:hanging="567"/>
        <w:jc w:val="both"/>
        <w:rPr>
          <w:rFonts w:cs="Arial"/>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7"/>
        <w:gridCol w:w="1339"/>
        <w:gridCol w:w="1939"/>
        <w:gridCol w:w="1915"/>
        <w:gridCol w:w="1054"/>
        <w:gridCol w:w="1054"/>
        <w:gridCol w:w="1054"/>
      </w:tblGrid>
      <w:tr w:rsidR="00802541" w:rsidRPr="00802541" w14:paraId="38639D09" w14:textId="0E9C802B" w:rsidTr="00802541">
        <w:trPr>
          <w:trHeight w:val="510"/>
          <w:jc w:val="right"/>
        </w:trPr>
        <w:tc>
          <w:tcPr>
            <w:tcW w:w="807" w:type="pct"/>
            <w:shd w:val="clear" w:color="auto" w:fill="BFBFBF" w:themeFill="background1" w:themeFillShade="BF"/>
            <w:vAlign w:val="center"/>
            <w:hideMark/>
          </w:tcPr>
          <w:p w14:paraId="12DC830C" w14:textId="77777777" w:rsidR="001776E5" w:rsidRPr="00802541" w:rsidRDefault="001776E5" w:rsidP="001776E5">
            <w:pPr>
              <w:jc w:val="center"/>
              <w:rPr>
                <w:rFonts w:cs="Arial"/>
                <w:b/>
                <w:bCs/>
                <w:i/>
                <w:color w:val="5B9BD5" w:themeColor="accent1"/>
                <w:sz w:val="18"/>
                <w:szCs w:val="20"/>
                <w:lang w:val="es-CO" w:eastAsia="es-CO"/>
              </w:rPr>
            </w:pPr>
            <w:r w:rsidRPr="00802541">
              <w:rPr>
                <w:rFonts w:cs="Arial"/>
                <w:b/>
                <w:bCs/>
                <w:color w:val="5B9BD5" w:themeColor="accent1"/>
                <w:sz w:val="18"/>
                <w:szCs w:val="20"/>
                <w:lang w:val="es-CO" w:eastAsia="es-CO"/>
              </w:rPr>
              <w:t>TIPO</w:t>
            </w:r>
          </w:p>
        </w:tc>
        <w:tc>
          <w:tcPr>
            <w:tcW w:w="672" w:type="pct"/>
            <w:shd w:val="clear" w:color="auto" w:fill="BFBFBF" w:themeFill="background1" w:themeFillShade="BF"/>
            <w:vAlign w:val="center"/>
            <w:hideMark/>
          </w:tcPr>
          <w:p w14:paraId="309C2333" w14:textId="77777777" w:rsidR="001776E5" w:rsidRPr="00802541" w:rsidRDefault="001776E5" w:rsidP="001776E5">
            <w:pPr>
              <w:jc w:val="center"/>
              <w:rPr>
                <w:rFonts w:cs="Arial"/>
                <w:b/>
                <w:bCs/>
                <w:i/>
                <w:color w:val="5B9BD5" w:themeColor="accent1"/>
                <w:sz w:val="18"/>
                <w:szCs w:val="20"/>
                <w:lang w:val="es-CO" w:eastAsia="es-CO"/>
              </w:rPr>
            </w:pPr>
            <w:r w:rsidRPr="00802541">
              <w:rPr>
                <w:rFonts w:cs="Arial"/>
                <w:b/>
                <w:bCs/>
                <w:color w:val="5B9BD5" w:themeColor="accent1"/>
                <w:sz w:val="18"/>
                <w:szCs w:val="20"/>
                <w:lang w:val="es-CO" w:eastAsia="es-CO"/>
              </w:rPr>
              <w:t>VARIEDAD</w:t>
            </w:r>
          </w:p>
        </w:tc>
        <w:tc>
          <w:tcPr>
            <w:tcW w:w="973" w:type="pct"/>
            <w:shd w:val="clear" w:color="auto" w:fill="BFBFBF" w:themeFill="background1" w:themeFillShade="BF"/>
            <w:vAlign w:val="center"/>
          </w:tcPr>
          <w:p w14:paraId="3971CC95" w14:textId="456CBB79" w:rsidR="001776E5" w:rsidRPr="00802541" w:rsidRDefault="001776E5" w:rsidP="001776E5">
            <w:pPr>
              <w:jc w:val="center"/>
              <w:rPr>
                <w:rFonts w:cs="Arial"/>
                <w:b/>
                <w:bCs/>
                <w:color w:val="5B9BD5" w:themeColor="accent1"/>
                <w:sz w:val="18"/>
                <w:szCs w:val="20"/>
                <w:lang w:val="es-CO" w:eastAsia="es-CO"/>
              </w:rPr>
            </w:pPr>
            <w:r w:rsidRPr="00802541">
              <w:rPr>
                <w:rFonts w:cs="Arial"/>
                <w:b/>
                <w:bCs/>
                <w:color w:val="5B9BD5" w:themeColor="accent1"/>
                <w:sz w:val="18"/>
                <w:szCs w:val="20"/>
                <w:lang w:val="es-CO" w:eastAsia="es-CO"/>
              </w:rPr>
              <w:t>DESCRIPCIÓN</w:t>
            </w:r>
          </w:p>
        </w:tc>
        <w:tc>
          <w:tcPr>
            <w:tcW w:w="961" w:type="pct"/>
            <w:shd w:val="clear" w:color="auto" w:fill="BFBFBF" w:themeFill="background1" w:themeFillShade="BF"/>
            <w:vAlign w:val="center"/>
            <w:hideMark/>
          </w:tcPr>
          <w:p w14:paraId="084AB8DC" w14:textId="77777777" w:rsidR="001776E5" w:rsidRPr="00802541" w:rsidRDefault="001776E5" w:rsidP="001776E5">
            <w:pPr>
              <w:jc w:val="center"/>
              <w:rPr>
                <w:rFonts w:cs="Arial"/>
                <w:b/>
                <w:bCs/>
                <w:i/>
                <w:color w:val="5B9BD5" w:themeColor="accent1"/>
                <w:sz w:val="18"/>
                <w:szCs w:val="20"/>
                <w:lang w:val="es-CO" w:eastAsia="es-CO"/>
              </w:rPr>
            </w:pPr>
            <w:r w:rsidRPr="00802541">
              <w:rPr>
                <w:rFonts w:cs="Arial"/>
                <w:b/>
                <w:bCs/>
                <w:color w:val="5B9BD5" w:themeColor="accent1"/>
                <w:sz w:val="18"/>
                <w:szCs w:val="20"/>
                <w:lang w:val="es-CO" w:eastAsia="es-CO"/>
              </w:rPr>
              <w:t>ESTADO FITOSANITARIO</w:t>
            </w:r>
          </w:p>
        </w:tc>
        <w:tc>
          <w:tcPr>
            <w:tcW w:w="529" w:type="pct"/>
            <w:shd w:val="clear" w:color="auto" w:fill="BFBFBF" w:themeFill="background1" w:themeFillShade="BF"/>
            <w:vAlign w:val="center"/>
            <w:hideMark/>
          </w:tcPr>
          <w:p w14:paraId="35A28F63" w14:textId="77777777" w:rsidR="001776E5" w:rsidRPr="00802541" w:rsidRDefault="001776E5" w:rsidP="001776E5">
            <w:pPr>
              <w:jc w:val="center"/>
              <w:rPr>
                <w:rFonts w:cs="Arial"/>
                <w:b/>
                <w:bCs/>
                <w:i/>
                <w:color w:val="5B9BD5" w:themeColor="accent1"/>
                <w:sz w:val="18"/>
                <w:szCs w:val="20"/>
                <w:lang w:val="es-CO" w:eastAsia="es-CO"/>
              </w:rPr>
            </w:pPr>
            <w:r w:rsidRPr="00802541">
              <w:rPr>
                <w:rFonts w:cs="Arial"/>
                <w:b/>
                <w:bCs/>
                <w:color w:val="5B9BD5" w:themeColor="accent1"/>
                <w:sz w:val="18"/>
                <w:szCs w:val="20"/>
                <w:lang w:val="es-CO" w:eastAsia="es-CO"/>
              </w:rPr>
              <w:t>EDAD AÑOS</w:t>
            </w:r>
          </w:p>
        </w:tc>
        <w:tc>
          <w:tcPr>
            <w:tcW w:w="529" w:type="pct"/>
            <w:shd w:val="clear" w:color="auto" w:fill="BFBFBF" w:themeFill="background1" w:themeFillShade="BF"/>
            <w:vAlign w:val="center"/>
          </w:tcPr>
          <w:p w14:paraId="608A3BC3" w14:textId="58991588" w:rsidR="001776E5" w:rsidRPr="00802541" w:rsidRDefault="001776E5" w:rsidP="001776E5">
            <w:pPr>
              <w:jc w:val="center"/>
              <w:rPr>
                <w:rFonts w:cs="Arial"/>
                <w:b/>
                <w:bCs/>
                <w:color w:val="5B9BD5" w:themeColor="accent1"/>
                <w:sz w:val="18"/>
                <w:szCs w:val="20"/>
                <w:lang w:val="es-CO" w:eastAsia="es-CO"/>
              </w:rPr>
            </w:pPr>
            <w:r w:rsidRPr="00802541">
              <w:rPr>
                <w:rFonts w:cs="Arial"/>
                <w:b/>
                <w:bCs/>
                <w:color w:val="5B9BD5" w:themeColor="accent1"/>
                <w:sz w:val="18"/>
                <w:szCs w:val="20"/>
                <w:lang w:val="es-CO" w:eastAsia="es-CO"/>
              </w:rPr>
              <w:t>ÁREA</w:t>
            </w:r>
          </w:p>
        </w:tc>
        <w:tc>
          <w:tcPr>
            <w:tcW w:w="529" w:type="pct"/>
            <w:shd w:val="clear" w:color="auto" w:fill="BFBFBF" w:themeFill="background1" w:themeFillShade="BF"/>
            <w:vAlign w:val="center"/>
          </w:tcPr>
          <w:p w14:paraId="24ED9FDB" w14:textId="35906D79" w:rsidR="001776E5" w:rsidRPr="00802541" w:rsidRDefault="001776E5" w:rsidP="001776E5">
            <w:pPr>
              <w:jc w:val="center"/>
              <w:rPr>
                <w:rFonts w:cs="Arial"/>
                <w:b/>
                <w:bCs/>
                <w:color w:val="5B9BD5" w:themeColor="accent1"/>
                <w:sz w:val="18"/>
                <w:szCs w:val="20"/>
                <w:lang w:val="es-CO" w:eastAsia="es-CO"/>
              </w:rPr>
            </w:pPr>
            <w:r w:rsidRPr="00802541">
              <w:rPr>
                <w:rFonts w:cs="Arial"/>
                <w:b/>
                <w:bCs/>
                <w:color w:val="5B9BD5" w:themeColor="accent1"/>
                <w:sz w:val="18"/>
                <w:szCs w:val="20"/>
                <w:lang w:val="es-CO" w:eastAsia="es-CO"/>
              </w:rPr>
              <w:t>UNIDAD</w:t>
            </w:r>
          </w:p>
        </w:tc>
      </w:tr>
      <w:tr w:rsidR="00802541" w:rsidRPr="00802541" w14:paraId="0DEF6782" w14:textId="4B1A4ACE" w:rsidTr="00802541">
        <w:trPr>
          <w:trHeight w:val="345"/>
          <w:jc w:val="right"/>
        </w:trPr>
        <w:tc>
          <w:tcPr>
            <w:tcW w:w="807" w:type="pct"/>
            <w:shd w:val="clear" w:color="auto" w:fill="auto"/>
            <w:vAlign w:val="center"/>
            <w:hideMark/>
          </w:tcPr>
          <w:p w14:paraId="7DC59D08" w14:textId="59F4D45D" w:rsidR="001776E5" w:rsidRPr="00802541" w:rsidRDefault="001776E5" w:rsidP="001776E5">
            <w:pPr>
              <w:jc w:val="center"/>
              <w:rPr>
                <w:rFonts w:cs="Arial"/>
                <w:i/>
                <w:color w:val="5B9BD5" w:themeColor="accent1"/>
                <w:sz w:val="18"/>
                <w:szCs w:val="20"/>
                <w:lang w:val="es-CO" w:eastAsia="es-CO"/>
              </w:rPr>
            </w:pPr>
            <w:r w:rsidRPr="00802541">
              <w:rPr>
                <w:rFonts w:cs="Arial"/>
                <w:color w:val="5B9BD5" w:themeColor="accent1"/>
                <w:sz w:val="18"/>
                <w:szCs w:val="20"/>
                <w:lang w:val="es-CO" w:eastAsia="es-CO"/>
              </w:rPr>
              <w:t>Café y plátano</w:t>
            </w:r>
          </w:p>
        </w:tc>
        <w:tc>
          <w:tcPr>
            <w:tcW w:w="672" w:type="pct"/>
            <w:shd w:val="clear" w:color="auto" w:fill="auto"/>
            <w:vAlign w:val="center"/>
            <w:hideMark/>
          </w:tcPr>
          <w:p w14:paraId="21263A03" w14:textId="77777777" w:rsidR="001776E5" w:rsidRPr="00802541" w:rsidRDefault="001776E5" w:rsidP="001776E5">
            <w:pPr>
              <w:jc w:val="center"/>
              <w:rPr>
                <w:rFonts w:cs="Arial"/>
                <w:i/>
                <w:color w:val="5B9BD5" w:themeColor="accent1"/>
                <w:sz w:val="18"/>
                <w:szCs w:val="20"/>
                <w:lang w:val="es-CO" w:eastAsia="es-CO"/>
              </w:rPr>
            </w:pPr>
            <w:r w:rsidRPr="00802541">
              <w:rPr>
                <w:rFonts w:cs="Arial"/>
                <w:color w:val="5B9BD5" w:themeColor="accent1"/>
                <w:sz w:val="18"/>
                <w:szCs w:val="20"/>
                <w:lang w:val="es-CO" w:eastAsia="es-CO"/>
              </w:rPr>
              <w:t>Tabí</w:t>
            </w:r>
          </w:p>
        </w:tc>
        <w:tc>
          <w:tcPr>
            <w:tcW w:w="973" w:type="pct"/>
            <w:vAlign w:val="center"/>
          </w:tcPr>
          <w:p w14:paraId="01FB5C80" w14:textId="568B2A08" w:rsidR="001776E5" w:rsidRPr="00802541" w:rsidRDefault="00BB09BD"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C</w:t>
            </w:r>
            <w:r w:rsidR="001776E5" w:rsidRPr="00802541">
              <w:rPr>
                <w:rFonts w:cs="Arial"/>
                <w:color w:val="5B9BD5" w:themeColor="accent1"/>
                <w:sz w:val="18"/>
                <w:szCs w:val="20"/>
                <w:lang w:val="es-CO" w:eastAsia="es-CO"/>
              </w:rPr>
              <w:t>afé de 4 años en producción</w:t>
            </w:r>
            <w:r w:rsidR="009F00E7" w:rsidRPr="00802541">
              <w:rPr>
                <w:rFonts w:cs="Arial"/>
                <w:color w:val="5B9BD5" w:themeColor="accent1"/>
                <w:sz w:val="18"/>
                <w:szCs w:val="20"/>
                <w:lang w:val="es-CO" w:eastAsia="es-CO"/>
              </w:rPr>
              <w:t xml:space="preserve"> con densidad de siembre de 1,20 m X 1,20.</w:t>
            </w:r>
            <w:r w:rsidR="001776E5" w:rsidRPr="00802541">
              <w:rPr>
                <w:rFonts w:cs="Arial"/>
                <w:color w:val="5B9BD5" w:themeColor="accent1"/>
                <w:sz w:val="18"/>
                <w:szCs w:val="20"/>
                <w:lang w:val="es-CO" w:eastAsia="es-CO"/>
              </w:rPr>
              <w:t xml:space="preserve"> </w:t>
            </w:r>
          </w:p>
        </w:tc>
        <w:tc>
          <w:tcPr>
            <w:tcW w:w="961" w:type="pct"/>
            <w:shd w:val="clear" w:color="auto" w:fill="auto"/>
            <w:vAlign w:val="center"/>
            <w:hideMark/>
          </w:tcPr>
          <w:p w14:paraId="6C6DB5CA" w14:textId="718148C7" w:rsidR="001776E5" w:rsidRPr="00802541" w:rsidRDefault="001776E5" w:rsidP="001776E5">
            <w:pPr>
              <w:jc w:val="center"/>
              <w:rPr>
                <w:rFonts w:cs="Arial"/>
                <w:i/>
                <w:color w:val="5B9BD5" w:themeColor="accent1"/>
                <w:sz w:val="18"/>
                <w:szCs w:val="20"/>
                <w:lang w:val="es-CO" w:eastAsia="es-CO"/>
              </w:rPr>
            </w:pPr>
            <w:r w:rsidRPr="00802541">
              <w:rPr>
                <w:rFonts w:cs="Arial"/>
                <w:color w:val="5B9BD5" w:themeColor="accent1"/>
                <w:sz w:val="18"/>
                <w:szCs w:val="20"/>
                <w:lang w:val="es-CO" w:eastAsia="es-CO"/>
              </w:rPr>
              <w:t>Bueno, requiere mantenimiento normal</w:t>
            </w:r>
          </w:p>
        </w:tc>
        <w:tc>
          <w:tcPr>
            <w:tcW w:w="529" w:type="pct"/>
            <w:shd w:val="clear" w:color="auto" w:fill="auto"/>
            <w:vAlign w:val="center"/>
            <w:hideMark/>
          </w:tcPr>
          <w:p w14:paraId="47E3EC5C" w14:textId="4CCD0D3A" w:rsidR="001776E5" w:rsidRPr="00802541" w:rsidRDefault="001776E5" w:rsidP="001776E5">
            <w:pPr>
              <w:jc w:val="center"/>
              <w:rPr>
                <w:rFonts w:cs="Arial"/>
                <w:i/>
                <w:color w:val="5B9BD5" w:themeColor="accent1"/>
                <w:sz w:val="18"/>
                <w:szCs w:val="20"/>
                <w:lang w:val="es-CO" w:eastAsia="es-CO"/>
              </w:rPr>
            </w:pPr>
            <w:r w:rsidRPr="00802541">
              <w:rPr>
                <w:rFonts w:cs="Arial"/>
                <w:color w:val="5B9BD5" w:themeColor="accent1"/>
                <w:sz w:val="18"/>
                <w:szCs w:val="20"/>
                <w:lang w:val="es-CO" w:eastAsia="es-CO"/>
              </w:rPr>
              <w:t>4</w:t>
            </w:r>
          </w:p>
        </w:tc>
        <w:tc>
          <w:tcPr>
            <w:tcW w:w="529" w:type="pct"/>
            <w:vAlign w:val="center"/>
          </w:tcPr>
          <w:p w14:paraId="19970657" w14:textId="03DBEBAF" w:rsidR="001776E5" w:rsidRPr="00802541" w:rsidRDefault="001776E5"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1,9758</w:t>
            </w:r>
          </w:p>
        </w:tc>
        <w:tc>
          <w:tcPr>
            <w:tcW w:w="529" w:type="pct"/>
            <w:vAlign w:val="center"/>
          </w:tcPr>
          <w:p w14:paraId="4AB4AE28" w14:textId="10288C50" w:rsidR="001776E5" w:rsidRPr="00802541" w:rsidRDefault="001776E5"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HA</w:t>
            </w:r>
          </w:p>
        </w:tc>
      </w:tr>
      <w:tr w:rsidR="00802541" w:rsidRPr="00802541" w14:paraId="32D2672E" w14:textId="108A0EE6" w:rsidTr="00802541">
        <w:trPr>
          <w:trHeight w:val="345"/>
          <w:jc w:val="right"/>
        </w:trPr>
        <w:tc>
          <w:tcPr>
            <w:tcW w:w="807" w:type="pct"/>
            <w:shd w:val="clear" w:color="auto" w:fill="auto"/>
            <w:vAlign w:val="center"/>
          </w:tcPr>
          <w:p w14:paraId="2126C56E" w14:textId="531D60A0" w:rsidR="001776E5" w:rsidRPr="00802541" w:rsidRDefault="001776E5"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 xml:space="preserve">Café </w:t>
            </w:r>
          </w:p>
        </w:tc>
        <w:tc>
          <w:tcPr>
            <w:tcW w:w="672" w:type="pct"/>
            <w:shd w:val="clear" w:color="auto" w:fill="auto"/>
            <w:vAlign w:val="center"/>
          </w:tcPr>
          <w:p w14:paraId="6770DA6F" w14:textId="5C9399EF" w:rsidR="001776E5" w:rsidRPr="00802541" w:rsidRDefault="009F00E7"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Castillo</w:t>
            </w:r>
          </w:p>
        </w:tc>
        <w:tc>
          <w:tcPr>
            <w:tcW w:w="973" w:type="pct"/>
            <w:vAlign w:val="center"/>
          </w:tcPr>
          <w:p w14:paraId="7900C422" w14:textId="7E2D063D" w:rsidR="001776E5" w:rsidRPr="00802541" w:rsidRDefault="00BB09BD"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 xml:space="preserve">Café de </w:t>
            </w:r>
            <w:r w:rsidR="009F00E7" w:rsidRPr="00802541">
              <w:rPr>
                <w:rFonts w:cs="Arial"/>
                <w:color w:val="5B9BD5" w:themeColor="accent1"/>
                <w:sz w:val="18"/>
                <w:szCs w:val="20"/>
                <w:lang w:val="es-CO" w:eastAsia="es-CO"/>
              </w:rPr>
              <w:t>7</w:t>
            </w:r>
            <w:r w:rsidRPr="00802541">
              <w:rPr>
                <w:rFonts w:cs="Arial"/>
                <w:color w:val="5B9BD5" w:themeColor="accent1"/>
                <w:sz w:val="18"/>
                <w:szCs w:val="20"/>
                <w:lang w:val="es-CO" w:eastAsia="es-CO"/>
              </w:rPr>
              <w:t xml:space="preserve"> años en </w:t>
            </w:r>
            <w:r w:rsidR="00C31AD3" w:rsidRPr="00802541">
              <w:rPr>
                <w:rFonts w:cs="Arial"/>
                <w:color w:val="5B9BD5" w:themeColor="accent1"/>
                <w:sz w:val="18"/>
                <w:szCs w:val="20"/>
                <w:lang w:val="es-CO" w:eastAsia="es-CO"/>
              </w:rPr>
              <w:t>decadencia</w:t>
            </w:r>
            <w:r w:rsidR="007E786B" w:rsidRPr="00802541">
              <w:rPr>
                <w:rFonts w:cs="Arial"/>
                <w:color w:val="5B9BD5" w:themeColor="accent1"/>
                <w:sz w:val="18"/>
                <w:szCs w:val="20"/>
                <w:lang w:val="es-CO" w:eastAsia="es-CO"/>
              </w:rPr>
              <w:t xml:space="preserve"> densidad de siembre de 1,20 m X 1,20.</w:t>
            </w:r>
          </w:p>
        </w:tc>
        <w:tc>
          <w:tcPr>
            <w:tcW w:w="961" w:type="pct"/>
            <w:shd w:val="clear" w:color="auto" w:fill="auto"/>
            <w:vAlign w:val="center"/>
          </w:tcPr>
          <w:p w14:paraId="086FDCE0" w14:textId="287F7294" w:rsidR="001776E5" w:rsidRPr="00802541" w:rsidRDefault="009F00E7"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Regular</w:t>
            </w:r>
            <w:r w:rsidR="001776E5" w:rsidRPr="00802541">
              <w:rPr>
                <w:rFonts w:cs="Arial"/>
                <w:color w:val="5B9BD5" w:themeColor="accent1"/>
                <w:sz w:val="18"/>
                <w:szCs w:val="20"/>
                <w:lang w:val="es-CO" w:eastAsia="es-CO"/>
              </w:rPr>
              <w:t xml:space="preserve">, requiere </w:t>
            </w:r>
            <w:r w:rsidRPr="00802541">
              <w:rPr>
                <w:rFonts w:cs="Arial"/>
                <w:color w:val="5B9BD5" w:themeColor="accent1"/>
                <w:sz w:val="18"/>
                <w:szCs w:val="20"/>
                <w:lang w:val="es-CO" w:eastAsia="es-CO"/>
              </w:rPr>
              <w:t>labores de soqueo</w:t>
            </w:r>
          </w:p>
        </w:tc>
        <w:tc>
          <w:tcPr>
            <w:tcW w:w="529" w:type="pct"/>
            <w:shd w:val="clear" w:color="auto" w:fill="auto"/>
            <w:vAlign w:val="center"/>
          </w:tcPr>
          <w:p w14:paraId="46793426" w14:textId="390932F8" w:rsidR="001776E5" w:rsidRPr="00802541" w:rsidRDefault="001776E5"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4</w:t>
            </w:r>
          </w:p>
        </w:tc>
        <w:tc>
          <w:tcPr>
            <w:tcW w:w="529" w:type="pct"/>
            <w:vAlign w:val="center"/>
          </w:tcPr>
          <w:p w14:paraId="57176F30" w14:textId="26ED53EB" w:rsidR="001776E5" w:rsidRPr="00802541" w:rsidRDefault="001776E5"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2,5500</w:t>
            </w:r>
          </w:p>
        </w:tc>
        <w:tc>
          <w:tcPr>
            <w:tcW w:w="529" w:type="pct"/>
            <w:vAlign w:val="center"/>
          </w:tcPr>
          <w:p w14:paraId="1B6A4348" w14:textId="2EF897FE" w:rsidR="001776E5" w:rsidRPr="00802541" w:rsidRDefault="001776E5" w:rsidP="001776E5">
            <w:pPr>
              <w:jc w:val="center"/>
              <w:rPr>
                <w:rFonts w:cs="Arial"/>
                <w:color w:val="5B9BD5" w:themeColor="accent1"/>
                <w:sz w:val="18"/>
                <w:szCs w:val="20"/>
                <w:lang w:val="es-CO" w:eastAsia="es-CO"/>
              </w:rPr>
            </w:pPr>
            <w:r w:rsidRPr="00802541">
              <w:rPr>
                <w:rFonts w:cs="Arial"/>
                <w:color w:val="5B9BD5" w:themeColor="accent1"/>
                <w:sz w:val="18"/>
                <w:szCs w:val="20"/>
                <w:lang w:val="es-CO" w:eastAsia="es-CO"/>
              </w:rPr>
              <w:t>HA</w:t>
            </w:r>
          </w:p>
        </w:tc>
      </w:tr>
    </w:tbl>
    <w:p w14:paraId="7253725C" w14:textId="77777777" w:rsidR="00D0248C" w:rsidRPr="00930079" w:rsidRDefault="00D0248C" w:rsidP="00D0248C">
      <w:pPr>
        <w:ind w:left="720"/>
        <w:rPr>
          <w:rFonts w:cs="Arial"/>
          <w:sz w:val="24"/>
        </w:rPr>
      </w:pPr>
    </w:p>
    <w:p w14:paraId="4C1F0342" w14:textId="49ED3F3E" w:rsidR="00074272" w:rsidRDefault="00074272" w:rsidP="00D0248C">
      <w:pPr>
        <w:ind w:left="709" w:hanging="29"/>
        <w:rPr>
          <w:rFonts w:cs="Arial"/>
          <w:b/>
          <w:sz w:val="24"/>
          <w:lang w:val="es-CO"/>
        </w:rPr>
      </w:pPr>
      <w:r>
        <w:rPr>
          <w:rFonts w:cs="Arial"/>
          <w:b/>
          <w:sz w:val="24"/>
          <w:lang w:val="es-CO"/>
        </w:rPr>
        <w:t>Nota</w:t>
      </w:r>
      <w:r w:rsidR="00BB09BD">
        <w:rPr>
          <w:rFonts w:cs="Arial"/>
          <w:b/>
          <w:sz w:val="24"/>
          <w:lang w:val="es-CO"/>
        </w:rPr>
        <w:t xml:space="preserve"> 1</w:t>
      </w:r>
      <w:r>
        <w:rPr>
          <w:rFonts w:cs="Arial"/>
          <w:b/>
          <w:sz w:val="24"/>
          <w:lang w:val="es-CO"/>
        </w:rPr>
        <w:t xml:space="preserve">: </w:t>
      </w:r>
      <w:r w:rsidRPr="00074272">
        <w:rPr>
          <w:rFonts w:cs="Arial"/>
          <w:bCs/>
          <w:sz w:val="24"/>
          <w:lang w:val="es-CO"/>
        </w:rPr>
        <w:t>El estado fitosanitario corresponde con lo observado en la visita de campo</w:t>
      </w:r>
      <w:r w:rsidR="00854C01">
        <w:rPr>
          <w:rFonts w:cs="Arial"/>
          <w:bCs/>
          <w:sz w:val="24"/>
          <w:lang w:val="es-CO"/>
        </w:rPr>
        <w:t xml:space="preserve"> </w:t>
      </w:r>
      <w:r w:rsidR="00702DFC" w:rsidRPr="00702DFC">
        <w:rPr>
          <w:rFonts w:cs="Arial"/>
          <w:bCs/>
          <w:i/>
          <w:iCs/>
          <w:sz w:val="24"/>
          <w:lang w:val="es-CO"/>
        </w:rPr>
        <w:t>[</w:t>
      </w:r>
      <w:r w:rsidR="00854C01" w:rsidRPr="00702DFC">
        <w:rPr>
          <w:rFonts w:cs="Arial"/>
          <w:bCs/>
          <w:i/>
          <w:iCs/>
          <w:sz w:val="24"/>
          <w:lang w:val="es-CO"/>
        </w:rPr>
        <w:t>(esta nota se debe incluir siempre)</w:t>
      </w:r>
      <w:r w:rsidR="00702DFC" w:rsidRPr="00702DFC">
        <w:rPr>
          <w:rFonts w:cs="Arial"/>
          <w:bCs/>
          <w:i/>
          <w:iCs/>
          <w:sz w:val="24"/>
          <w:lang w:val="es-CO"/>
        </w:rPr>
        <w:t>]</w:t>
      </w:r>
      <w:r>
        <w:rPr>
          <w:rFonts w:cs="Arial"/>
          <w:bCs/>
          <w:sz w:val="24"/>
          <w:lang w:val="es-CO"/>
        </w:rPr>
        <w:t>.</w:t>
      </w:r>
    </w:p>
    <w:p w14:paraId="378BF8EE" w14:textId="77777777" w:rsidR="00074272" w:rsidRDefault="00074272" w:rsidP="00D0248C">
      <w:pPr>
        <w:ind w:left="709" w:hanging="29"/>
        <w:rPr>
          <w:rFonts w:cs="Arial"/>
          <w:b/>
          <w:sz w:val="24"/>
          <w:lang w:val="es-CO"/>
        </w:rPr>
      </w:pPr>
    </w:p>
    <w:p w14:paraId="065721DF" w14:textId="71B6AE19" w:rsidR="00D0248C" w:rsidRPr="00930079" w:rsidRDefault="00D0248C" w:rsidP="00D0248C">
      <w:pPr>
        <w:ind w:left="709" w:hanging="29"/>
        <w:rPr>
          <w:rFonts w:cs="Arial"/>
          <w:sz w:val="24"/>
          <w:lang w:val="es-CO"/>
        </w:rPr>
      </w:pPr>
      <w:r w:rsidRPr="00930079">
        <w:rPr>
          <w:rFonts w:cs="Arial"/>
          <w:b/>
          <w:sz w:val="24"/>
          <w:lang w:val="es-CO"/>
        </w:rPr>
        <w:t>Nota</w:t>
      </w:r>
      <w:r w:rsidR="00BB09BD">
        <w:rPr>
          <w:rFonts w:cs="Arial"/>
          <w:b/>
          <w:sz w:val="24"/>
          <w:lang w:val="es-CO"/>
        </w:rPr>
        <w:t xml:space="preserve"> 2</w:t>
      </w:r>
      <w:r w:rsidRPr="00930079">
        <w:rPr>
          <w:rFonts w:cs="Arial"/>
          <w:b/>
          <w:sz w:val="24"/>
          <w:lang w:val="es-CO"/>
        </w:rPr>
        <w:t>:</w:t>
      </w:r>
      <w:r w:rsidRPr="00930079">
        <w:rPr>
          <w:rFonts w:cs="Arial"/>
          <w:sz w:val="24"/>
          <w:lang w:val="es-CO"/>
        </w:rPr>
        <w:t xml:space="preserve"> Las unidades fueron calculadas a partir de la visita de campo.</w:t>
      </w:r>
    </w:p>
    <w:p w14:paraId="57BB1199" w14:textId="2EAE76B6" w:rsidR="00D0248C" w:rsidRPr="00930079" w:rsidRDefault="00D0248C" w:rsidP="00D0248C">
      <w:pPr>
        <w:ind w:left="705"/>
        <w:jc w:val="both"/>
        <w:rPr>
          <w:rFonts w:cs="Arial"/>
        </w:rPr>
      </w:pPr>
    </w:p>
    <w:p w14:paraId="3E9EED27" w14:textId="77777777" w:rsidR="00D0248C" w:rsidRPr="00930079" w:rsidRDefault="00D0248C" w:rsidP="00D11B9A">
      <w:pPr>
        <w:jc w:val="both"/>
        <w:rPr>
          <w:rFonts w:cs="Arial"/>
        </w:rPr>
      </w:pPr>
    </w:p>
    <w:p w14:paraId="71FCD173" w14:textId="77777777" w:rsidR="0086311B" w:rsidRPr="00930079" w:rsidRDefault="0086311B" w:rsidP="00D11B9A">
      <w:pPr>
        <w:pStyle w:val="Ttulo1"/>
        <w:keepNext/>
        <w:keepLines/>
        <w:numPr>
          <w:ilvl w:val="0"/>
          <w:numId w:val="5"/>
        </w:numPr>
        <w:tabs>
          <w:tab w:val="clear" w:pos="357"/>
        </w:tabs>
        <w:suppressAutoHyphens/>
        <w:spacing w:before="0" w:after="0"/>
        <w:ind w:left="567" w:hanging="567"/>
        <w:rPr>
          <w:szCs w:val="22"/>
        </w:rPr>
      </w:pPr>
      <w:bookmarkStart w:id="49" w:name="_Toc335203926"/>
      <w:bookmarkStart w:id="50" w:name="_Toc335208205"/>
      <w:bookmarkStart w:id="51" w:name="_Toc335208875"/>
      <w:bookmarkStart w:id="52" w:name="_Toc338414694"/>
      <w:bookmarkStart w:id="53" w:name="_Toc430352499"/>
      <w:bookmarkStart w:id="54" w:name="_Toc430352562"/>
      <w:bookmarkStart w:id="55" w:name="_Toc430771141"/>
      <w:bookmarkStart w:id="56" w:name="_Toc102058571"/>
      <w:r w:rsidRPr="00930079">
        <w:rPr>
          <w:szCs w:val="22"/>
        </w:rPr>
        <w:t>MÉTODO DE AVALÚO</w:t>
      </w:r>
      <w:bookmarkEnd w:id="49"/>
      <w:bookmarkEnd w:id="50"/>
      <w:bookmarkEnd w:id="51"/>
      <w:bookmarkEnd w:id="52"/>
      <w:bookmarkEnd w:id="53"/>
      <w:bookmarkEnd w:id="54"/>
      <w:bookmarkEnd w:id="55"/>
      <w:bookmarkEnd w:id="56"/>
      <w:r w:rsidRPr="00930079">
        <w:rPr>
          <w:szCs w:val="22"/>
        </w:rPr>
        <w:t xml:space="preserve"> </w:t>
      </w:r>
    </w:p>
    <w:p w14:paraId="0AFC1248" w14:textId="77777777" w:rsidR="0086311B" w:rsidRPr="00930079" w:rsidRDefault="0086311B" w:rsidP="00D11B9A">
      <w:pPr>
        <w:ind w:left="567" w:hanging="567"/>
        <w:jc w:val="both"/>
        <w:rPr>
          <w:rFonts w:cs="Arial"/>
          <w:b/>
          <w:lang w:val="es-MX"/>
        </w:rPr>
      </w:pPr>
    </w:p>
    <w:p w14:paraId="0355FE0C" w14:textId="0563E191" w:rsidR="0086311B" w:rsidRPr="00802541" w:rsidRDefault="0047527C" w:rsidP="00D11B9A">
      <w:pPr>
        <w:ind w:left="567"/>
        <w:jc w:val="both"/>
        <w:rPr>
          <w:rFonts w:cs="Arial"/>
          <w:i/>
          <w:color w:val="5B9BD5" w:themeColor="accent1"/>
        </w:rPr>
      </w:pPr>
      <w:r w:rsidRPr="00802541">
        <w:rPr>
          <w:rFonts w:cs="Arial"/>
          <w:i/>
          <w:color w:val="5B9BD5" w:themeColor="accent1"/>
        </w:rPr>
        <w:t>[</w:t>
      </w:r>
      <w:r w:rsidR="00F203C9" w:rsidRPr="00802541">
        <w:rPr>
          <w:rFonts w:cs="Arial"/>
          <w:i/>
          <w:color w:val="5B9BD5" w:themeColor="accent1"/>
        </w:rPr>
        <w:t xml:space="preserve">Consignar </w:t>
      </w:r>
      <w:r w:rsidR="0086311B" w:rsidRPr="00802541">
        <w:rPr>
          <w:rFonts w:cs="Arial"/>
          <w:i/>
          <w:color w:val="5B9BD5" w:themeColor="accent1"/>
        </w:rPr>
        <w:t>el método utilizado para obtención del valor, tanto para terreno como para la construcción</w:t>
      </w:r>
      <w:r w:rsidR="00F203C9" w:rsidRPr="00802541">
        <w:rPr>
          <w:rFonts w:cs="Arial"/>
          <w:i/>
          <w:color w:val="5B9BD5" w:themeColor="accent1"/>
        </w:rPr>
        <w:t xml:space="preserve"> (citar únicamente el método o métodos utilizados en el avalúo)</w:t>
      </w:r>
      <w:r w:rsidR="00C31AD3" w:rsidRPr="00802541">
        <w:rPr>
          <w:rFonts w:cs="Arial"/>
          <w:i/>
          <w:color w:val="5B9BD5" w:themeColor="accent1"/>
        </w:rPr>
        <w:t>]</w:t>
      </w:r>
      <w:r w:rsidR="0086311B" w:rsidRPr="00802541">
        <w:rPr>
          <w:rFonts w:cs="Arial"/>
          <w:i/>
          <w:color w:val="5B9BD5" w:themeColor="accent1"/>
        </w:rPr>
        <w:t xml:space="preserve">. </w:t>
      </w:r>
    </w:p>
    <w:p w14:paraId="14FFB414" w14:textId="1CF99BC2" w:rsidR="0086311B" w:rsidRPr="00802541" w:rsidRDefault="0086311B" w:rsidP="00D11B9A">
      <w:pPr>
        <w:ind w:left="567"/>
        <w:jc w:val="both"/>
        <w:rPr>
          <w:rFonts w:cs="Arial"/>
          <w:iCs/>
          <w:color w:val="5B9BD5" w:themeColor="accent1"/>
          <w:highlight w:val="yellow"/>
        </w:rPr>
      </w:pPr>
    </w:p>
    <w:p w14:paraId="2ED92ECE" w14:textId="5A3C1270" w:rsidR="00D11B9A" w:rsidRPr="00802541" w:rsidRDefault="00D11B9A" w:rsidP="00D11B9A">
      <w:pPr>
        <w:ind w:left="567"/>
        <w:jc w:val="both"/>
        <w:rPr>
          <w:rFonts w:cs="Arial"/>
          <w:iCs/>
          <w:color w:val="5B9BD5" w:themeColor="accent1"/>
        </w:rPr>
      </w:pPr>
      <w:r w:rsidRPr="00802541">
        <w:rPr>
          <w:rFonts w:cs="Arial"/>
          <w:iCs/>
          <w:color w:val="5B9BD5" w:themeColor="accent1"/>
        </w:rPr>
        <w:t>Ejemplo:</w:t>
      </w:r>
    </w:p>
    <w:p w14:paraId="65AED8BB" w14:textId="77777777" w:rsidR="00D11B9A" w:rsidRPr="00802541" w:rsidRDefault="00D11B9A" w:rsidP="00D11B9A">
      <w:pPr>
        <w:ind w:left="567"/>
        <w:jc w:val="both"/>
        <w:rPr>
          <w:rFonts w:cs="Arial"/>
          <w:iCs/>
          <w:color w:val="5B9BD5" w:themeColor="accent1"/>
          <w:highlight w:val="yellow"/>
        </w:rPr>
      </w:pPr>
    </w:p>
    <w:p w14:paraId="30AC3311" w14:textId="4DFC5625" w:rsidR="0086311B" w:rsidRPr="00802541" w:rsidRDefault="00F203C9" w:rsidP="00D11B9A">
      <w:pPr>
        <w:ind w:left="567"/>
        <w:jc w:val="both"/>
        <w:rPr>
          <w:rFonts w:cs="Arial"/>
          <w:iCs/>
          <w:color w:val="5B9BD5" w:themeColor="accent1"/>
        </w:rPr>
      </w:pPr>
      <w:r w:rsidRPr="00802541">
        <w:rPr>
          <w:rFonts w:cs="Arial"/>
          <w:iCs/>
          <w:color w:val="5B9BD5" w:themeColor="accent1"/>
        </w:rPr>
        <w:t>En la realización de este avalúo se tuvo en cuenta la metodología estipulada por el Instituto Geográfico Agustín Codazzi, mediante la Resolución 620 de septiembre 23 de 2008, y el método aplicado fue el siguiente</w:t>
      </w:r>
      <w:r w:rsidR="00C74594" w:rsidRPr="00802541">
        <w:rPr>
          <w:rFonts w:cs="Arial"/>
          <w:iCs/>
          <w:color w:val="5B9BD5" w:themeColor="accent1"/>
        </w:rPr>
        <w:t>:</w:t>
      </w:r>
    </w:p>
    <w:p w14:paraId="592FD7CF" w14:textId="77777777" w:rsidR="00A51019" w:rsidRPr="00802541" w:rsidRDefault="00A51019" w:rsidP="00A32CC9">
      <w:pPr>
        <w:ind w:left="567"/>
        <w:jc w:val="both"/>
        <w:rPr>
          <w:rFonts w:cs="Arial"/>
          <w:iCs/>
          <w:color w:val="5B9BD5" w:themeColor="accent1"/>
        </w:rPr>
      </w:pPr>
    </w:p>
    <w:p w14:paraId="1B7708BA" w14:textId="5CC94E2C" w:rsidR="0086311B" w:rsidRPr="00802541" w:rsidRDefault="00052FA8" w:rsidP="00A32CC9">
      <w:pPr>
        <w:ind w:left="567"/>
        <w:jc w:val="both"/>
        <w:rPr>
          <w:rFonts w:cs="Arial"/>
          <w:iCs/>
          <w:color w:val="5B9BD5" w:themeColor="accent1"/>
        </w:rPr>
      </w:pPr>
      <w:r w:rsidRPr="00802541">
        <w:rPr>
          <w:rFonts w:cs="Arial"/>
          <w:b/>
          <w:iCs/>
          <w:color w:val="5B9BD5" w:themeColor="accent1"/>
        </w:rPr>
        <w:t>Artículo 1º.-</w:t>
      </w:r>
      <w:r w:rsidR="0086311B" w:rsidRPr="00802541">
        <w:rPr>
          <w:rFonts w:cs="Arial"/>
          <w:b/>
          <w:iCs/>
          <w:color w:val="5B9BD5" w:themeColor="accent1"/>
        </w:rPr>
        <w:t>Método de comparación o de mercado</w:t>
      </w:r>
      <w:r w:rsidR="0086311B" w:rsidRPr="00802541">
        <w:rPr>
          <w:rFonts w:cs="Arial"/>
          <w:iCs/>
          <w:color w:val="5B9BD5" w:themeColor="accent1"/>
        </w:rPr>
        <w:t xml:space="preserve">. Es la técnica </w:t>
      </w:r>
      <w:proofErr w:type="spellStart"/>
      <w:r w:rsidR="00C74594" w:rsidRPr="00802541">
        <w:rPr>
          <w:rFonts w:cs="Arial"/>
          <w:iCs/>
          <w:color w:val="5B9BD5" w:themeColor="accent1"/>
        </w:rPr>
        <w:t>valuatoría</w:t>
      </w:r>
      <w:proofErr w:type="spellEnd"/>
      <w:r w:rsidR="0086311B" w:rsidRPr="00802541">
        <w:rPr>
          <w:rFonts w:cs="Arial"/>
          <w:iCs/>
          <w:color w:val="5B9BD5" w:themeColor="accent1"/>
        </w:rPr>
        <w:t xml:space="preserve"> que busca establecer el valor comercial del bien, a partir del estudio de las ofertas o transacciones recientes, de bienes semejantes y comparables al del objeto de avalúo. Tales ofertas o transacciones deberán ser clasificadas, analizadas e interpretadas para llegar a la estimación del valor comercial. (Ver formato anexo Excel).</w:t>
      </w:r>
    </w:p>
    <w:p w14:paraId="409689F5" w14:textId="77777777" w:rsidR="0086311B" w:rsidRPr="00802541" w:rsidRDefault="0086311B" w:rsidP="00A32CC9">
      <w:pPr>
        <w:ind w:left="567"/>
        <w:jc w:val="both"/>
        <w:rPr>
          <w:rFonts w:cs="Arial"/>
          <w:iCs/>
          <w:color w:val="5B9BD5" w:themeColor="accent1"/>
        </w:rPr>
      </w:pPr>
    </w:p>
    <w:p w14:paraId="6A37534B" w14:textId="7F58F34D" w:rsidR="0086311B" w:rsidRPr="00802541" w:rsidRDefault="00052FA8" w:rsidP="00A32CC9">
      <w:pPr>
        <w:pStyle w:val="Textoindependiente"/>
        <w:spacing w:after="0"/>
        <w:ind w:left="567"/>
        <w:jc w:val="both"/>
        <w:rPr>
          <w:rFonts w:cs="Arial"/>
          <w:iCs/>
          <w:color w:val="5B9BD5" w:themeColor="accent1"/>
        </w:rPr>
      </w:pPr>
      <w:r w:rsidRPr="00802541">
        <w:rPr>
          <w:rFonts w:cs="Arial"/>
          <w:b/>
          <w:iCs/>
          <w:color w:val="5B9BD5" w:themeColor="accent1"/>
        </w:rPr>
        <w:t>Artículo 2º.-</w:t>
      </w:r>
      <w:r w:rsidR="0086311B" w:rsidRPr="00802541">
        <w:rPr>
          <w:rFonts w:cs="Arial"/>
          <w:b/>
          <w:iCs/>
          <w:color w:val="5B9BD5" w:themeColor="accent1"/>
        </w:rPr>
        <w:t>Método de capitalización de rentas o ingresos</w:t>
      </w:r>
      <w:r w:rsidR="0086311B" w:rsidRPr="00802541">
        <w:rPr>
          <w:rFonts w:cs="Arial"/>
          <w:iCs/>
          <w:color w:val="5B9BD5" w:themeColor="accent1"/>
        </w:rPr>
        <w:t xml:space="preserve">. Es la técnica </w:t>
      </w:r>
      <w:proofErr w:type="spellStart"/>
      <w:r w:rsidR="00C74594" w:rsidRPr="00802541">
        <w:rPr>
          <w:rFonts w:cs="Arial"/>
          <w:iCs/>
          <w:color w:val="5B9BD5" w:themeColor="accent1"/>
        </w:rPr>
        <w:t>valuatoría</w:t>
      </w:r>
      <w:proofErr w:type="spellEnd"/>
      <w:r w:rsidR="0086311B" w:rsidRPr="00802541">
        <w:rPr>
          <w:rFonts w:cs="Arial"/>
          <w:iCs/>
          <w:color w:val="5B9BD5" w:themeColor="accent1"/>
        </w:rPr>
        <w:t xml:space="preserve"> que busca establecer el valor comercial de un bien, a partir de las rentas o ingresos que se puedan obtener del mismo bien, o inmuebles semejantes y comparables por sus características físicas, de uso y ubicación, trayendo a valor presente la suma de los probables ingresos o rentas generadas en la vida remanente del bien objeto de avalúo, con una tasa de capitalización o interés.</w:t>
      </w:r>
    </w:p>
    <w:p w14:paraId="67835589" w14:textId="77777777" w:rsidR="0086311B" w:rsidRPr="00802541" w:rsidRDefault="0086311B" w:rsidP="00A32CC9">
      <w:pPr>
        <w:pStyle w:val="Textoindependiente"/>
        <w:spacing w:after="0"/>
        <w:ind w:left="567"/>
        <w:jc w:val="both"/>
        <w:rPr>
          <w:rFonts w:cs="Arial"/>
          <w:iCs/>
          <w:color w:val="5B9BD5" w:themeColor="accent1"/>
        </w:rPr>
      </w:pPr>
    </w:p>
    <w:p w14:paraId="34755B30" w14:textId="5020B1F2" w:rsidR="0086311B" w:rsidRPr="00802541" w:rsidRDefault="00052FA8" w:rsidP="00A32CC9">
      <w:pPr>
        <w:pStyle w:val="Textoindependiente"/>
        <w:spacing w:after="0"/>
        <w:ind w:left="567"/>
        <w:jc w:val="both"/>
        <w:rPr>
          <w:rFonts w:cs="Arial"/>
          <w:iCs/>
          <w:color w:val="5B9BD5" w:themeColor="accent1"/>
        </w:rPr>
      </w:pPr>
      <w:r w:rsidRPr="00802541">
        <w:rPr>
          <w:rFonts w:cs="Arial"/>
          <w:b/>
          <w:iCs/>
          <w:color w:val="5B9BD5" w:themeColor="accent1"/>
        </w:rPr>
        <w:t>Artículo 3º.-</w:t>
      </w:r>
      <w:r w:rsidR="0086311B" w:rsidRPr="00802541">
        <w:rPr>
          <w:rFonts w:cs="Arial"/>
          <w:b/>
          <w:iCs/>
          <w:color w:val="5B9BD5" w:themeColor="accent1"/>
        </w:rPr>
        <w:t>Método de costo de reposición.</w:t>
      </w:r>
      <w:r w:rsidR="0086311B" w:rsidRPr="00802541">
        <w:rPr>
          <w:rFonts w:cs="Arial"/>
          <w:iCs/>
          <w:color w:val="5B9BD5" w:themeColor="accent1"/>
        </w:rPr>
        <w:t xml:space="preserve"> Es el que busca establecer el valor comercial del bien objeto de avalúo a partir de estimar el costo total de la construcción a precios de hoy, un bien semejante al del objeto de avalúo, y restarle la depreciación acumulada. Al valor así obtenido se le debe adicionar el v</w:t>
      </w:r>
      <w:r w:rsidRPr="00802541">
        <w:rPr>
          <w:rFonts w:cs="Arial"/>
          <w:iCs/>
          <w:color w:val="5B9BD5" w:themeColor="accent1"/>
        </w:rPr>
        <w:t>alor correspondiente al terreno.</w:t>
      </w:r>
    </w:p>
    <w:p w14:paraId="050EA6D1" w14:textId="77777777" w:rsidR="00052FA8" w:rsidRPr="00802541" w:rsidRDefault="00052FA8" w:rsidP="00A32CC9">
      <w:pPr>
        <w:pStyle w:val="Textoindependiente"/>
        <w:spacing w:after="0"/>
        <w:ind w:left="567"/>
        <w:jc w:val="both"/>
        <w:rPr>
          <w:rFonts w:cs="Arial"/>
          <w:iCs/>
          <w:color w:val="5B9BD5" w:themeColor="accent1"/>
        </w:rPr>
      </w:pPr>
    </w:p>
    <w:p w14:paraId="27451850" w14:textId="55176BBF" w:rsidR="00052FA8" w:rsidRPr="00802541" w:rsidRDefault="00052FA8" w:rsidP="00052FA8">
      <w:pPr>
        <w:widowControl w:val="0"/>
        <w:tabs>
          <w:tab w:val="left" w:pos="142"/>
          <w:tab w:val="left" w:pos="567"/>
        </w:tabs>
        <w:ind w:left="567"/>
        <w:jc w:val="both"/>
        <w:rPr>
          <w:rFonts w:cs="Arial"/>
          <w:bCs/>
          <w:color w:val="5B9BD5" w:themeColor="accent1"/>
        </w:rPr>
      </w:pPr>
      <w:r w:rsidRPr="00802541">
        <w:rPr>
          <w:rFonts w:cs="Arial"/>
          <w:b/>
          <w:bCs/>
          <w:color w:val="5B9BD5" w:themeColor="accent1"/>
        </w:rPr>
        <w:t>Artículo 9º. Consulta a expertos avaluadores o encuestas.</w:t>
      </w:r>
      <w:r w:rsidRPr="00802541">
        <w:rPr>
          <w:rFonts w:cs="Arial"/>
          <w:bCs/>
          <w:color w:val="5B9BD5" w:themeColor="accent1"/>
        </w:rPr>
        <w:t xml:space="preserve"> Cuando para la realización del avalúo se acuda a encuestas, es necesario tener en cuenta que estas son un apoyo al proceso </w:t>
      </w:r>
      <w:proofErr w:type="spellStart"/>
      <w:r w:rsidR="00DD25B5" w:rsidRPr="00802541">
        <w:rPr>
          <w:rFonts w:cs="Arial"/>
          <w:bCs/>
          <w:color w:val="5B9BD5" w:themeColor="accent1"/>
        </w:rPr>
        <w:t>valuatorío</w:t>
      </w:r>
      <w:proofErr w:type="spellEnd"/>
      <w:r w:rsidRPr="00802541">
        <w:rPr>
          <w:rFonts w:cs="Arial"/>
          <w:bCs/>
          <w:color w:val="5B9BD5" w:themeColor="accent1"/>
        </w:rPr>
        <w:t>, pero no son en sí los determinantes del avalúo. En este sentido, es necesario que el perito haya realizado previamente la visita al terreno para conocer la clase de bien que avalúa.</w:t>
      </w:r>
    </w:p>
    <w:p w14:paraId="1E225C8C" w14:textId="77777777" w:rsidR="00052FA8" w:rsidRPr="00802541" w:rsidRDefault="00052FA8" w:rsidP="00A32CC9">
      <w:pPr>
        <w:pStyle w:val="Textoindependiente"/>
        <w:spacing w:after="0"/>
        <w:ind w:left="567"/>
        <w:jc w:val="both"/>
        <w:rPr>
          <w:rFonts w:cs="Arial"/>
          <w:iCs/>
          <w:color w:val="5B9BD5" w:themeColor="accent1"/>
        </w:rPr>
      </w:pPr>
    </w:p>
    <w:p w14:paraId="153801EE" w14:textId="77777777" w:rsidR="0086311B" w:rsidRPr="00930079" w:rsidRDefault="0086311B" w:rsidP="00A32CC9">
      <w:pPr>
        <w:pStyle w:val="Textoindependiente"/>
        <w:spacing w:after="0"/>
        <w:ind w:left="567" w:hanging="567"/>
        <w:jc w:val="both"/>
        <w:rPr>
          <w:rFonts w:cs="Arial"/>
        </w:rPr>
      </w:pPr>
    </w:p>
    <w:p w14:paraId="20AEB17F"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57" w:name="_Toc335203927"/>
      <w:bookmarkStart w:id="58" w:name="_Toc335208206"/>
      <w:bookmarkStart w:id="59" w:name="_Toc335208876"/>
      <w:bookmarkStart w:id="60" w:name="_Toc338414695"/>
      <w:bookmarkStart w:id="61" w:name="_Toc430352500"/>
      <w:bookmarkStart w:id="62" w:name="_Toc430352563"/>
      <w:bookmarkStart w:id="63" w:name="_Toc430771142"/>
      <w:bookmarkStart w:id="64" w:name="_Toc102058572"/>
      <w:r w:rsidRPr="00930079">
        <w:rPr>
          <w:szCs w:val="22"/>
        </w:rPr>
        <w:t>ANÁLISIS DE ANTECEDENTES</w:t>
      </w:r>
      <w:bookmarkEnd w:id="57"/>
      <w:bookmarkEnd w:id="58"/>
      <w:bookmarkEnd w:id="59"/>
      <w:bookmarkEnd w:id="60"/>
      <w:bookmarkEnd w:id="61"/>
      <w:bookmarkEnd w:id="62"/>
      <w:bookmarkEnd w:id="63"/>
      <w:bookmarkEnd w:id="64"/>
      <w:r w:rsidRPr="00930079">
        <w:rPr>
          <w:szCs w:val="22"/>
        </w:rPr>
        <w:t xml:space="preserve"> </w:t>
      </w:r>
    </w:p>
    <w:p w14:paraId="68DC2B27" w14:textId="77777777" w:rsidR="0086311B" w:rsidRPr="00930079" w:rsidRDefault="0086311B" w:rsidP="00A32CC9">
      <w:pPr>
        <w:ind w:left="567" w:hanging="567"/>
        <w:jc w:val="both"/>
        <w:rPr>
          <w:rFonts w:cs="Arial"/>
          <w:lang w:val="es-MX"/>
        </w:rPr>
      </w:pPr>
    </w:p>
    <w:p w14:paraId="284E74DA" w14:textId="0F88CB7C" w:rsidR="00052FA8" w:rsidRPr="00802541" w:rsidRDefault="00335270" w:rsidP="00052FA8">
      <w:pPr>
        <w:tabs>
          <w:tab w:val="left" w:pos="567"/>
        </w:tabs>
        <w:ind w:left="567"/>
        <w:jc w:val="both"/>
        <w:rPr>
          <w:rFonts w:cs="Arial"/>
          <w:color w:val="5B9BD5" w:themeColor="accent1"/>
        </w:rPr>
      </w:pPr>
      <w:r w:rsidRPr="00802541">
        <w:rPr>
          <w:rFonts w:cs="Arial"/>
          <w:color w:val="5B9BD5" w:themeColor="accent1"/>
        </w:rPr>
        <w:t>[</w:t>
      </w:r>
      <w:r w:rsidR="00052FA8" w:rsidRPr="00802541">
        <w:rPr>
          <w:rFonts w:cs="Arial"/>
          <w:i/>
          <w:iCs/>
          <w:color w:val="5B9BD5" w:themeColor="accent1"/>
        </w:rPr>
        <w:t xml:space="preserve">Consultar en los últimos años </w:t>
      </w:r>
      <w:r w:rsidR="00F656F7" w:rsidRPr="00802541">
        <w:rPr>
          <w:rFonts w:cs="Arial"/>
          <w:i/>
          <w:iCs/>
          <w:color w:val="5B9BD5" w:themeColor="accent1"/>
        </w:rPr>
        <w:t>avalúos</w:t>
      </w:r>
      <w:r w:rsidR="00052FA8" w:rsidRPr="00802541">
        <w:rPr>
          <w:rFonts w:cs="Arial"/>
          <w:i/>
          <w:iCs/>
          <w:color w:val="5B9BD5" w:themeColor="accent1"/>
        </w:rPr>
        <w:t xml:space="preserve"> en la misma zona, que sean </w:t>
      </w:r>
      <w:r w:rsidR="00F656F7" w:rsidRPr="00802541">
        <w:rPr>
          <w:rFonts w:cs="Arial"/>
          <w:i/>
          <w:iCs/>
          <w:color w:val="5B9BD5" w:themeColor="accent1"/>
        </w:rPr>
        <w:t>comparables</w:t>
      </w:r>
      <w:r w:rsidR="00052FA8" w:rsidRPr="00802541">
        <w:rPr>
          <w:rFonts w:cs="Arial"/>
          <w:i/>
          <w:iCs/>
          <w:color w:val="5B9BD5" w:themeColor="accent1"/>
        </w:rPr>
        <w:t xml:space="preserve"> y ubicarlos espacialmente, en una imagen o mapa o similar con su descripción, tal como aparece en el formato Excel adjunto, se debe hacer una breve abstracción o análisis de los mismos mencionando en que se utilizaron o como dieron soporte para la determinación del avalúo</w:t>
      </w:r>
      <w:r w:rsidR="00FB1FB1" w:rsidRPr="00802541">
        <w:rPr>
          <w:rFonts w:cs="Arial"/>
          <w:i/>
          <w:iCs/>
          <w:color w:val="5B9BD5" w:themeColor="accent1"/>
        </w:rPr>
        <w:t xml:space="preserve">, los antecedentes deben ser </w:t>
      </w:r>
      <w:proofErr w:type="spellStart"/>
      <w:r w:rsidR="00FB1FB1" w:rsidRPr="00802541">
        <w:rPr>
          <w:rFonts w:cs="Arial"/>
          <w:i/>
          <w:iCs/>
          <w:color w:val="5B9BD5" w:themeColor="accent1"/>
        </w:rPr>
        <w:t>espacializados</w:t>
      </w:r>
      <w:proofErr w:type="spellEnd"/>
      <w:r w:rsidR="00FB1FB1" w:rsidRPr="00802541">
        <w:rPr>
          <w:rFonts w:cs="Arial"/>
          <w:i/>
          <w:iCs/>
          <w:color w:val="5B9BD5" w:themeColor="accent1"/>
        </w:rPr>
        <w:t xml:space="preserve"> y georreferenciados</w:t>
      </w:r>
      <w:r w:rsidR="00052FA8" w:rsidRPr="00802541">
        <w:rPr>
          <w:rFonts w:cs="Arial"/>
          <w:i/>
          <w:iCs/>
          <w:color w:val="5B9BD5" w:themeColor="accent1"/>
        </w:rPr>
        <w:t>.</w:t>
      </w:r>
      <w:r w:rsidRPr="00802541">
        <w:rPr>
          <w:rFonts w:cs="Arial"/>
          <w:i/>
          <w:iCs/>
          <w:color w:val="5B9BD5" w:themeColor="accent1"/>
        </w:rPr>
        <w:t>]</w:t>
      </w:r>
    </w:p>
    <w:p w14:paraId="64E5A882" w14:textId="77777777" w:rsidR="00052FA8" w:rsidRPr="00802541" w:rsidRDefault="00052FA8" w:rsidP="00052FA8">
      <w:pPr>
        <w:widowControl w:val="0"/>
        <w:tabs>
          <w:tab w:val="left" w:pos="142"/>
          <w:tab w:val="left" w:pos="567"/>
        </w:tabs>
        <w:ind w:left="567"/>
        <w:jc w:val="both"/>
        <w:rPr>
          <w:rFonts w:cs="Arial"/>
          <w:color w:val="5B9BD5" w:themeColor="accent1"/>
        </w:rPr>
      </w:pPr>
    </w:p>
    <w:p w14:paraId="62BC04B4" w14:textId="0E64D55E" w:rsidR="00052FA8" w:rsidRPr="008F5319" w:rsidRDefault="00052FA8" w:rsidP="00E42639">
      <w:pPr>
        <w:widowControl w:val="0"/>
        <w:tabs>
          <w:tab w:val="left" w:pos="142"/>
          <w:tab w:val="left" w:pos="567"/>
        </w:tabs>
        <w:ind w:left="567"/>
        <w:jc w:val="both"/>
        <w:rPr>
          <w:rFonts w:cs="Arial"/>
        </w:rPr>
      </w:pPr>
      <w:r w:rsidRPr="00802541">
        <w:rPr>
          <w:rFonts w:cs="Arial"/>
          <w:color w:val="5B9BD5" w:themeColor="accent1"/>
        </w:rPr>
        <w:t>Ejemplo: Consultados los archivos históricos de la Sede central del Instituto Geográfico Agustín C</w:t>
      </w:r>
      <w:r w:rsidR="004C3485" w:rsidRPr="00802541">
        <w:rPr>
          <w:rFonts w:cs="Arial"/>
          <w:color w:val="5B9BD5" w:themeColor="accent1"/>
        </w:rPr>
        <w:t>odazzi, se encontraron cuatro (4</w:t>
      </w:r>
      <w:r w:rsidRPr="00802541">
        <w:rPr>
          <w:rFonts w:cs="Arial"/>
          <w:color w:val="5B9BD5" w:themeColor="accent1"/>
        </w:rPr>
        <w:t>) antecedentes de avalúos comparables al inmueble objeto de estudio realizados entre los años 2012 y 2021.</w:t>
      </w:r>
    </w:p>
    <w:p w14:paraId="3D01AFAB" w14:textId="77777777" w:rsidR="00791FFE" w:rsidRPr="00930079" w:rsidRDefault="00791FFE" w:rsidP="00791FFE">
      <w:pPr>
        <w:pStyle w:val="Prrafodelista"/>
        <w:spacing w:after="0"/>
        <w:ind w:left="851" w:hanging="284"/>
        <w:jc w:val="both"/>
        <w:rPr>
          <w:rFonts w:cs="Arial"/>
          <w:iCs/>
        </w:rPr>
      </w:pPr>
    </w:p>
    <w:tbl>
      <w:tblPr>
        <w:tblW w:w="5091" w:type="pct"/>
        <w:tblCellMar>
          <w:left w:w="70" w:type="dxa"/>
          <w:right w:w="70" w:type="dxa"/>
        </w:tblCellMar>
        <w:tblLook w:val="04A0" w:firstRow="1" w:lastRow="0" w:firstColumn="1" w:lastColumn="0" w:noHBand="0" w:noVBand="1"/>
      </w:tblPr>
      <w:tblGrid>
        <w:gridCol w:w="423"/>
        <w:gridCol w:w="1414"/>
        <w:gridCol w:w="1122"/>
        <w:gridCol w:w="1106"/>
        <w:gridCol w:w="734"/>
        <w:gridCol w:w="1008"/>
        <w:gridCol w:w="361"/>
        <w:gridCol w:w="396"/>
        <w:gridCol w:w="753"/>
        <w:gridCol w:w="1363"/>
        <w:gridCol w:w="1463"/>
      </w:tblGrid>
      <w:tr w:rsidR="005F1F80" w:rsidRPr="005F1F80" w14:paraId="550EDA62" w14:textId="77777777" w:rsidTr="007A0A06">
        <w:trPr>
          <w:trHeight w:val="750"/>
        </w:trPr>
        <w:tc>
          <w:tcPr>
            <w:tcW w:w="2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7980C65"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No.</w:t>
            </w:r>
          </w:p>
        </w:tc>
        <w:tc>
          <w:tcPr>
            <w:tcW w:w="697" w:type="pct"/>
            <w:tcBorders>
              <w:top w:val="single" w:sz="4" w:space="0" w:color="auto"/>
              <w:left w:val="nil"/>
              <w:bottom w:val="single" w:sz="4" w:space="0" w:color="auto"/>
              <w:right w:val="single" w:sz="4" w:space="0" w:color="auto"/>
            </w:tcBorders>
            <w:shd w:val="clear" w:color="000000" w:fill="D9D9D9"/>
            <w:vAlign w:val="center"/>
            <w:hideMark/>
          </w:tcPr>
          <w:p w14:paraId="1F2080B2"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MUNICIPIO/ VEREDA/PREDIO</w:t>
            </w:r>
          </w:p>
        </w:tc>
        <w:tc>
          <w:tcPr>
            <w:tcW w:w="553" w:type="pct"/>
            <w:tcBorders>
              <w:top w:val="single" w:sz="4" w:space="0" w:color="auto"/>
              <w:left w:val="nil"/>
              <w:bottom w:val="single" w:sz="4" w:space="0" w:color="auto"/>
              <w:right w:val="single" w:sz="4" w:space="0" w:color="auto"/>
            </w:tcBorders>
            <w:shd w:val="clear" w:color="000000" w:fill="D9D9D9"/>
            <w:vAlign w:val="center"/>
            <w:hideMark/>
          </w:tcPr>
          <w:p w14:paraId="3CF5E5D6"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RADICACIÓN</w:t>
            </w:r>
          </w:p>
        </w:tc>
        <w:tc>
          <w:tcPr>
            <w:tcW w:w="545" w:type="pct"/>
            <w:tcBorders>
              <w:top w:val="single" w:sz="4" w:space="0" w:color="auto"/>
              <w:left w:val="nil"/>
              <w:bottom w:val="single" w:sz="4" w:space="0" w:color="auto"/>
              <w:right w:val="single" w:sz="4" w:space="0" w:color="auto"/>
            </w:tcBorders>
            <w:shd w:val="clear" w:color="000000" w:fill="D9D9D9"/>
            <w:vAlign w:val="center"/>
            <w:hideMark/>
          </w:tcPr>
          <w:p w14:paraId="407F0CEC"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ÍTEM</w:t>
            </w:r>
          </w:p>
        </w:tc>
        <w:tc>
          <w:tcPr>
            <w:tcW w:w="362" w:type="pct"/>
            <w:tcBorders>
              <w:top w:val="single" w:sz="4" w:space="0" w:color="auto"/>
              <w:left w:val="nil"/>
              <w:bottom w:val="single" w:sz="4" w:space="0" w:color="auto"/>
              <w:right w:val="single" w:sz="4" w:space="0" w:color="auto"/>
            </w:tcBorders>
            <w:shd w:val="clear" w:color="000000" w:fill="D9D9D9"/>
            <w:vAlign w:val="center"/>
            <w:hideMark/>
          </w:tcPr>
          <w:p w14:paraId="651F8CD4"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SUELOS</w:t>
            </w:r>
          </w:p>
        </w:tc>
        <w:tc>
          <w:tcPr>
            <w:tcW w:w="497" w:type="pct"/>
            <w:tcBorders>
              <w:top w:val="single" w:sz="4" w:space="0" w:color="auto"/>
              <w:left w:val="nil"/>
              <w:bottom w:val="single" w:sz="4" w:space="0" w:color="auto"/>
              <w:right w:val="single" w:sz="4" w:space="0" w:color="auto"/>
            </w:tcBorders>
            <w:shd w:val="clear" w:color="000000" w:fill="D9D9D9"/>
            <w:vAlign w:val="center"/>
            <w:hideMark/>
          </w:tcPr>
          <w:p w14:paraId="066A8BB8"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PENDIENTE</w:t>
            </w:r>
          </w:p>
        </w:tc>
        <w:tc>
          <w:tcPr>
            <w:tcW w:w="178" w:type="pct"/>
            <w:tcBorders>
              <w:top w:val="single" w:sz="4" w:space="0" w:color="auto"/>
              <w:left w:val="nil"/>
              <w:bottom w:val="single" w:sz="4" w:space="0" w:color="auto"/>
              <w:right w:val="single" w:sz="4" w:space="0" w:color="auto"/>
            </w:tcBorders>
            <w:shd w:val="clear" w:color="000000" w:fill="D9D9D9"/>
            <w:vAlign w:val="center"/>
            <w:hideMark/>
          </w:tcPr>
          <w:p w14:paraId="407EB822"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VP</w:t>
            </w:r>
          </w:p>
        </w:tc>
        <w:tc>
          <w:tcPr>
            <w:tcW w:w="195" w:type="pct"/>
            <w:tcBorders>
              <w:top w:val="single" w:sz="4" w:space="0" w:color="auto"/>
              <w:left w:val="nil"/>
              <w:bottom w:val="single" w:sz="4" w:space="0" w:color="auto"/>
              <w:right w:val="single" w:sz="4" w:space="0" w:color="auto"/>
            </w:tcBorders>
            <w:shd w:val="clear" w:color="000000" w:fill="D9D9D9"/>
            <w:vAlign w:val="center"/>
            <w:hideMark/>
          </w:tcPr>
          <w:p w14:paraId="586AC339"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UN</w:t>
            </w:r>
          </w:p>
        </w:tc>
        <w:tc>
          <w:tcPr>
            <w:tcW w:w="371" w:type="pct"/>
            <w:tcBorders>
              <w:top w:val="single" w:sz="4" w:space="0" w:color="auto"/>
              <w:left w:val="nil"/>
              <w:bottom w:val="single" w:sz="4" w:space="0" w:color="auto"/>
              <w:right w:val="single" w:sz="4" w:space="0" w:color="auto"/>
            </w:tcBorders>
            <w:shd w:val="clear" w:color="000000" w:fill="D9D9D9"/>
            <w:vAlign w:val="center"/>
            <w:hideMark/>
          </w:tcPr>
          <w:p w14:paraId="12D03781"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ÁREA</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14:paraId="58EE0283"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VR UNITARIO a 2016</w:t>
            </w:r>
          </w:p>
        </w:tc>
        <w:tc>
          <w:tcPr>
            <w:tcW w:w="723" w:type="pct"/>
            <w:tcBorders>
              <w:top w:val="single" w:sz="4" w:space="0" w:color="auto"/>
              <w:left w:val="nil"/>
              <w:bottom w:val="single" w:sz="4" w:space="0" w:color="auto"/>
              <w:right w:val="single" w:sz="4" w:space="0" w:color="auto"/>
            </w:tcBorders>
            <w:shd w:val="clear" w:color="000000" w:fill="D9D9D9"/>
            <w:vAlign w:val="center"/>
            <w:hideMark/>
          </w:tcPr>
          <w:p w14:paraId="3DE353B3"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VR TOTAL</w:t>
            </w:r>
          </w:p>
        </w:tc>
      </w:tr>
      <w:tr w:rsidR="005F1F80" w:rsidRPr="005F1F80" w14:paraId="274AD434" w14:textId="77777777" w:rsidTr="007A0A06">
        <w:trPr>
          <w:trHeight w:val="360"/>
        </w:trPr>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14:paraId="35DCD21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w:t>
            </w:r>
          </w:p>
        </w:tc>
        <w:tc>
          <w:tcPr>
            <w:tcW w:w="697" w:type="pct"/>
            <w:vMerge w:val="restart"/>
            <w:tcBorders>
              <w:top w:val="nil"/>
              <w:left w:val="single" w:sz="4" w:space="0" w:color="auto"/>
              <w:bottom w:val="single" w:sz="4" w:space="0" w:color="000000"/>
              <w:right w:val="single" w:sz="4" w:space="0" w:color="auto"/>
            </w:tcBorders>
            <w:shd w:val="clear" w:color="auto" w:fill="auto"/>
            <w:vAlign w:val="center"/>
            <w:hideMark/>
          </w:tcPr>
          <w:p w14:paraId="7373C8AA"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Barbosa /   Vereda Pacho Prieto / Predio Parcela 11,</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BE61094"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8002016ER 2852 de junio de 2016</w:t>
            </w:r>
          </w:p>
        </w:tc>
        <w:tc>
          <w:tcPr>
            <w:tcW w:w="545" w:type="pct"/>
            <w:tcBorders>
              <w:top w:val="nil"/>
              <w:left w:val="nil"/>
              <w:bottom w:val="single" w:sz="4" w:space="0" w:color="auto"/>
              <w:right w:val="single" w:sz="4" w:space="0" w:color="auto"/>
            </w:tcBorders>
            <w:shd w:val="clear" w:color="auto" w:fill="auto"/>
            <w:vAlign w:val="center"/>
            <w:hideMark/>
          </w:tcPr>
          <w:p w14:paraId="0416CA1F"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UF1</w:t>
            </w:r>
          </w:p>
        </w:tc>
        <w:tc>
          <w:tcPr>
            <w:tcW w:w="362" w:type="pct"/>
            <w:tcBorders>
              <w:top w:val="nil"/>
              <w:left w:val="nil"/>
              <w:bottom w:val="single" w:sz="4" w:space="0" w:color="auto"/>
              <w:right w:val="single" w:sz="4" w:space="0" w:color="auto"/>
            </w:tcBorders>
            <w:shd w:val="clear" w:color="auto" w:fill="auto"/>
            <w:vAlign w:val="center"/>
            <w:hideMark/>
          </w:tcPr>
          <w:p w14:paraId="7954BE4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II</w:t>
            </w:r>
          </w:p>
        </w:tc>
        <w:tc>
          <w:tcPr>
            <w:tcW w:w="497" w:type="pct"/>
            <w:tcBorders>
              <w:top w:val="nil"/>
              <w:left w:val="nil"/>
              <w:bottom w:val="single" w:sz="4" w:space="0" w:color="auto"/>
              <w:right w:val="single" w:sz="4" w:space="0" w:color="auto"/>
            </w:tcBorders>
            <w:shd w:val="clear" w:color="auto" w:fill="auto"/>
            <w:vAlign w:val="center"/>
            <w:hideMark/>
          </w:tcPr>
          <w:p w14:paraId="4313D041"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1-3%</w:t>
            </w:r>
          </w:p>
        </w:tc>
        <w:tc>
          <w:tcPr>
            <w:tcW w:w="178" w:type="pct"/>
            <w:tcBorders>
              <w:top w:val="nil"/>
              <w:left w:val="nil"/>
              <w:bottom w:val="single" w:sz="4" w:space="0" w:color="auto"/>
              <w:right w:val="single" w:sz="4" w:space="0" w:color="auto"/>
            </w:tcBorders>
            <w:shd w:val="clear" w:color="auto" w:fill="auto"/>
            <w:vAlign w:val="center"/>
            <w:hideMark/>
          </w:tcPr>
          <w:p w14:paraId="6A292534"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61</w:t>
            </w:r>
          </w:p>
        </w:tc>
        <w:tc>
          <w:tcPr>
            <w:tcW w:w="195" w:type="pct"/>
            <w:tcBorders>
              <w:top w:val="nil"/>
              <w:left w:val="nil"/>
              <w:bottom w:val="single" w:sz="4" w:space="0" w:color="auto"/>
              <w:right w:val="single" w:sz="4" w:space="0" w:color="auto"/>
            </w:tcBorders>
            <w:shd w:val="clear" w:color="auto" w:fill="auto"/>
            <w:vAlign w:val="center"/>
            <w:hideMark/>
          </w:tcPr>
          <w:p w14:paraId="478522B1"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1" w:type="pct"/>
            <w:tcBorders>
              <w:top w:val="nil"/>
              <w:left w:val="nil"/>
              <w:bottom w:val="single" w:sz="4" w:space="0" w:color="auto"/>
              <w:right w:val="single" w:sz="4" w:space="0" w:color="auto"/>
            </w:tcBorders>
            <w:shd w:val="clear" w:color="auto" w:fill="auto"/>
            <w:vAlign w:val="center"/>
            <w:hideMark/>
          </w:tcPr>
          <w:p w14:paraId="5990C23B"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32,1853</w:t>
            </w:r>
          </w:p>
        </w:tc>
        <w:tc>
          <w:tcPr>
            <w:tcW w:w="672" w:type="pct"/>
            <w:tcBorders>
              <w:top w:val="nil"/>
              <w:left w:val="nil"/>
              <w:bottom w:val="single" w:sz="4" w:space="0" w:color="auto"/>
              <w:right w:val="single" w:sz="4" w:space="0" w:color="auto"/>
            </w:tcBorders>
            <w:shd w:val="clear" w:color="auto" w:fill="auto"/>
            <w:vAlign w:val="center"/>
            <w:hideMark/>
          </w:tcPr>
          <w:p w14:paraId="21783AC9"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$ 8.000.000,00</w:t>
            </w:r>
          </w:p>
        </w:tc>
        <w:tc>
          <w:tcPr>
            <w:tcW w:w="723" w:type="pct"/>
            <w:tcBorders>
              <w:top w:val="nil"/>
              <w:left w:val="nil"/>
              <w:bottom w:val="single" w:sz="4" w:space="0" w:color="auto"/>
              <w:right w:val="single" w:sz="4" w:space="0" w:color="auto"/>
            </w:tcBorders>
            <w:shd w:val="clear" w:color="auto" w:fill="auto"/>
            <w:vAlign w:val="center"/>
            <w:hideMark/>
          </w:tcPr>
          <w:p w14:paraId="1C73F355"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$ 257.482.400,00</w:t>
            </w:r>
          </w:p>
        </w:tc>
      </w:tr>
      <w:tr w:rsidR="005F1F80" w:rsidRPr="005F1F80" w14:paraId="18B042A5" w14:textId="77777777" w:rsidTr="007A0A06">
        <w:trPr>
          <w:trHeight w:val="360"/>
        </w:trPr>
        <w:tc>
          <w:tcPr>
            <w:tcW w:w="209" w:type="pct"/>
            <w:vMerge/>
            <w:tcBorders>
              <w:top w:val="nil"/>
              <w:left w:val="single" w:sz="4" w:space="0" w:color="auto"/>
              <w:bottom w:val="single" w:sz="4" w:space="0" w:color="000000"/>
              <w:right w:val="single" w:sz="4" w:space="0" w:color="auto"/>
            </w:tcBorders>
            <w:vAlign w:val="center"/>
            <w:hideMark/>
          </w:tcPr>
          <w:p w14:paraId="7CBB9DF0" w14:textId="77777777" w:rsidR="005F1F80" w:rsidRPr="005F1F80" w:rsidRDefault="005F1F80" w:rsidP="005F1F80">
            <w:pPr>
              <w:rPr>
                <w:rFonts w:ascii="Calibri" w:eastAsia="Times New Roman" w:hAnsi="Calibri" w:cs="Calibri"/>
                <w:color w:val="000000"/>
                <w:sz w:val="16"/>
                <w:szCs w:val="16"/>
                <w:lang w:val="es-CO" w:eastAsia="es-CO"/>
              </w:rPr>
            </w:pPr>
          </w:p>
        </w:tc>
        <w:tc>
          <w:tcPr>
            <w:tcW w:w="697" w:type="pct"/>
            <w:vMerge/>
            <w:tcBorders>
              <w:top w:val="nil"/>
              <w:left w:val="single" w:sz="4" w:space="0" w:color="auto"/>
              <w:bottom w:val="single" w:sz="4" w:space="0" w:color="000000"/>
              <w:right w:val="single" w:sz="4" w:space="0" w:color="auto"/>
            </w:tcBorders>
            <w:vAlign w:val="center"/>
            <w:hideMark/>
          </w:tcPr>
          <w:p w14:paraId="44A6F23A" w14:textId="77777777" w:rsidR="005F1F80" w:rsidRPr="005F1F80" w:rsidRDefault="005F1F80" w:rsidP="005F1F80">
            <w:pPr>
              <w:rPr>
                <w:rFonts w:ascii="Calibri" w:eastAsia="Times New Roman" w:hAnsi="Calibri" w:cs="Calibri"/>
                <w:color w:val="000000"/>
                <w:sz w:val="16"/>
                <w:szCs w:val="16"/>
                <w:lang w:val="es-CO" w:eastAsia="es-CO"/>
              </w:rPr>
            </w:pPr>
          </w:p>
        </w:tc>
        <w:tc>
          <w:tcPr>
            <w:tcW w:w="553" w:type="pct"/>
            <w:vMerge/>
            <w:tcBorders>
              <w:top w:val="nil"/>
              <w:left w:val="single" w:sz="4" w:space="0" w:color="auto"/>
              <w:bottom w:val="single" w:sz="4" w:space="0" w:color="000000"/>
              <w:right w:val="single" w:sz="4" w:space="0" w:color="auto"/>
            </w:tcBorders>
            <w:vAlign w:val="center"/>
            <w:hideMark/>
          </w:tcPr>
          <w:p w14:paraId="53A78697" w14:textId="77777777" w:rsidR="005F1F80" w:rsidRPr="005F1F80" w:rsidRDefault="005F1F80" w:rsidP="005F1F80">
            <w:pPr>
              <w:rPr>
                <w:rFonts w:ascii="Calibri" w:eastAsia="Times New Roman" w:hAnsi="Calibri" w:cs="Calibri"/>
                <w:color w:val="000000"/>
                <w:sz w:val="16"/>
                <w:szCs w:val="16"/>
                <w:lang w:val="es-CO" w:eastAsia="es-CO"/>
              </w:rPr>
            </w:pPr>
          </w:p>
        </w:tc>
        <w:tc>
          <w:tcPr>
            <w:tcW w:w="545" w:type="pct"/>
            <w:tcBorders>
              <w:top w:val="nil"/>
              <w:left w:val="nil"/>
              <w:bottom w:val="single" w:sz="4" w:space="0" w:color="auto"/>
              <w:right w:val="single" w:sz="4" w:space="0" w:color="auto"/>
            </w:tcBorders>
            <w:shd w:val="clear" w:color="auto" w:fill="auto"/>
            <w:vAlign w:val="center"/>
            <w:hideMark/>
          </w:tcPr>
          <w:p w14:paraId="5CE341CB"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UF2</w:t>
            </w:r>
          </w:p>
        </w:tc>
        <w:tc>
          <w:tcPr>
            <w:tcW w:w="362" w:type="pct"/>
            <w:tcBorders>
              <w:top w:val="nil"/>
              <w:left w:val="nil"/>
              <w:bottom w:val="single" w:sz="4" w:space="0" w:color="auto"/>
              <w:right w:val="single" w:sz="4" w:space="0" w:color="auto"/>
            </w:tcBorders>
            <w:shd w:val="clear" w:color="auto" w:fill="auto"/>
            <w:vAlign w:val="center"/>
            <w:hideMark/>
          </w:tcPr>
          <w:p w14:paraId="155FFB04"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IV</w:t>
            </w:r>
          </w:p>
        </w:tc>
        <w:tc>
          <w:tcPr>
            <w:tcW w:w="497" w:type="pct"/>
            <w:tcBorders>
              <w:top w:val="nil"/>
              <w:left w:val="nil"/>
              <w:bottom w:val="single" w:sz="4" w:space="0" w:color="auto"/>
              <w:right w:val="single" w:sz="4" w:space="0" w:color="auto"/>
            </w:tcBorders>
            <w:shd w:val="clear" w:color="auto" w:fill="auto"/>
            <w:vAlign w:val="center"/>
            <w:hideMark/>
          </w:tcPr>
          <w:p w14:paraId="1E2D7C0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25-75%</w:t>
            </w:r>
          </w:p>
        </w:tc>
        <w:tc>
          <w:tcPr>
            <w:tcW w:w="178" w:type="pct"/>
            <w:tcBorders>
              <w:top w:val="nil"/>
              <w:left w:val="nil"/>
              <w:bottom w:val="single" w:sz="4" w:space="0" w:color="auto"/>
              <w:right w:val="single" w:sz="4" w:space="0" w:color="auto"/>
            </w:tcBorders>
            <w:shd w:val="clear" w:color="auto" w:fill="auto"/>
            <w:vAlign w:val="center"/>
            <w:hideMark/>
          </w:tcPr>
          <w:p w14:paraId="51FB0B01"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17</w:t>
            </w:r>
          </w:p>
        </w:tc>
        <w:tc>
          <w:tcPr>
            <w:tcW w:w="195" w:type="pct"/>
            <w:tcBorders>
              <w:top w:val="nil"/>
              <w:left w:val="nil"/>
              <w:bottom w:val="single" w:sz="4" w:space="0" w:color="auto"/>
              <w:right w:val="single" w:sz="4" w:space="0" w:color="auto"/>
            </w:tcBorders>
            <w:shd w:val="clear" w:color="auto" w:fill="auto"/>
            <w:vAlign w:val="center"/>
            <w:hideMark/>
          </w:tcPr>
          <w:p w14:paraId="26E1FAA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1" w:type="pct"/>
            <w:tcBorders>
              <w:top w:val="nil"/>
              <w:left w:val="nil"/>
              <w:bottom w:val="single" w:sz="4" w:space="0" w:color="auto"/>
              <w:right w:val="single" w:sz="4" w:space="0" w:color="auto"/>
            </w:tcBorders>
            <w:shd w:val="clear" w:color="auto" w:fill="auto"/>
            <w:vAlign w:val="center"/>
            <w:hideMark/>
          </w:tcPr>
          <w:p w14:paraId="4658E774"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11,5800</w:t>
            </w:r>
          </w:p>
        </w:tc>
        <w:tc>
          <w:tcPr>
            <w:tcW w:w="672" w:type="pct"/>
            <w:tcBorders>
              <w:top w:val="nil"/>
              <w:left w:val="nil"/>
              <w:bottom w:val="single" w:sz="4" w:space="0" w:color="auto"/>
              <w:right w:val="single" w:sz="4" w:space="0" w:color="auto"/>
            </w:tcBorders>
            <w:shd w:val="clear" w:color="auto" w:fill="auto"/>
            <w:vAlign w:val="center"/>
            <w:hideMark/>
          </w:tcPr>
          <w:p w14:paraId="5BB4155F"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$ 3.000.000,00</w:t>
            </w:r>
          </w:p>
        </w:tc>
        <w:tc>
          <w:tcPr>
            <w:tcW w:w="723" w:type="pct"/>
            <w:tcBorders>
              <w:top w:val="nil"/>
              <w:left w:val="nil"/>
              <w:bottom w:val="single" w:sz="4" w:space="0" w:color="auto"/>
              <w:right w:val="single" w:sz="4" w:space="0" w:color="auto"/>
            </w:tcBorders>
            <w:shd w:val="clear" w:color="auto" w:fill="auto"/>
            <w:vAlign w:val="center"/>
            <w:hideMark/>
          </w:tcPr>
          <w:p w14:paraId="26A4BB40"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$ 34.740.000,00</w:t>
            </w:r>
          </w:p>
        </w:tc>
      </w:tr>
      <w:tr w:rsidR="005F1F80" w:rsidRPr="005F1F80" w14:paraId="30371DCB" w14:textId="77777777" w:rsidTr="007A0A06">
        <w:trPr>
          <w:trHeight w:val="360"/>
        </w:trPr>
        <w:tc>
          <w:tcPr>
            <w:tcW w:w="209" w:type="pct"/>
            <w:vMerge/>
            <w:tcBorders>
              <w:top w:val="nil"/>
              <w:left w:val="single" w:sz="4" w:space="0" w:color="auto"/>
              <w:bottom w:val="single" w:sz="4" w:space="0" w:color="000000"/>
              <w:right w:val="single" w:sz="4" w:space="0" w:color="auto"/>
            </w:tcBorders>
            <w:vAlign w:val="center"/>
            <w:hideMark/>
          </w:tcPr>
          <w:p w14:paraId="3CF976DA" w14:textId="77777777" w:rsidR="005F1F80" w:rsidRPr="005F1F80" w:rsidRDefault="005F1F80" w:rsidP="005F1F80">
            <w:pPr>
              <w:rPr>
                <w:rFonts w:ascii="Calibri" w:eastAsia="Times New Roman" w:hAnsi="Calibri" w:cs="Calibri"/>
                <w:color w:val="000000"/>
                <w:sz w:val="16"/>
                <w:szCs w:val="16"/>
                <w:lang w:val="es-CO" w:eastAsia="es-CO"/>
              </w:rPr>
            </w:pPr>
          </w:p>
        </w:tc>
        <w:tc>
          <w:tcPr>
            <w:tcW w:w="697" w:type="pct"/>
            <w:vMerge/>
            <w:tcBorders>
              <w:top w:val="nil"/>
              <w:left w:val="single" w:sz="4" w:space="0" w:color="auto"/>
              <w:bottom w:val="single" w:sz="4" w:space="0" w:color="000000"/>
              <w:right w:val="single" w:sz="4" w:space="0" w:color="auto"/>
            </w:tcBorders>
            <w:vAlign w:val="center"/>
            <w:hideMark/>
          </w:tcPr>
          <w:p w14:paraId="49516AE7" w14:textId="77777777" w:rsidR="005F1F80" w:rsidRPr="005F1F80" w:rsidRDefault="005F1F80" w:rsidP="005F1F80">
            <w:pPr>
              <w:rPr>
                <w:rFonts w:ascii="Calibri" w:eastAsia="Times New Roman" w:hAnsi="Calibri" w:cs="Calibri"/>
                <w:color w:val="000000"/>
                <w:sz w:val="16"/>
                <w:szCs w:val="16"/>
                <w:lang w:val="es-CO" w:eastAsia="es-CO"/>
              </w:rPr>
            </w:pPr>
          </w:p>
        </w:tc>
        <w:tc>
          <w:tcPr>
            <w:tcW w:w="553" w:type="pct"/>
            <w:vMerge/>
            <w:tcBorders>
              <w:top w:val="nil"/>
              <w:left w:val="single" w:sz="4" w:space="0" w:color="auto"/>
              <w:bottom w:val="single" w:sz="4" w:space="0" w:color="000000"/>
              <w:right w:val="single" w:sz="4" w:space="0" w:color="auto"/>
            </w:tcBorders>
            <w:vAlign w:val="center"/>
            <w:hideMark/>
          </w:tcPr>
          <w:p w14:paraId="537EF45C" w14:textId="77777777" w:rsidR="005F1F80" w:rsidRPr="005F1F80" w:rsidRDefault="005F1F80" w:rsidP="005F1F80">
            <w:pPr>
              <w:rPr>
                <w:rFonts w:ascii="Calibri" w:eastAsia="Times New Roman" w:hAnsi="Calibri" w:cs="Calibri"/>
                <w:color w:val="000000"/>
                <w:sz w:val="16"/>
                <w:szCs w:val="16"/>
                <w:lang w:val="es-CO" w:eastAsia="es-CO"/>
              </w:rPr>
            </w:pPr>
          </w:p>
        </w:tc>
        <w:tc>
          <w:tcPr>
            <w:tcW w:w="2819" w:type="pct"/>
            <w:gridSpan w:val="7"/>
            <w:tcBorders>
              <w:top w:val="single" w:sz="4" w:space="0" w:color="auto"/>
              <w:left w:val="nil"/>
              <w:bottom w:val="single" w:sz="4" w:space="0" w:color="auto"/>
              <w:right w:val="single" w:sz="4" w:space="0" w:color="000000"/>
            </w:tcBorders>
            <w:shd w:val="clear" w:color="000000" w:fill="D9D9D9"/>
            <w:vAlign w:val="center"/>
            <w:hideMark/>
          </w:tcPr>
          <w:p w14:paraId="48716276"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VALOR TOTAL AVALÚO</w:t>
            </w:r>
          </w:p>
        </w:tc>
        <w:tc>
          <w:tcPr>
            <w:tcW w:w="723" w:type="pct"/>
            <w:tcBorders>
              <w:top w:val="nil"/>
              <w:left w:val="nil"/>
              <w:bottom w:val="single" w:sz="4" w:space="0" w:color="auto"/>
              <w:right w:val="single" w:sz="4" w:space="0" w:color="auto"/>
            </w:tcBorders>
            <w:shd w:val="clear" w:color="000000" w:fill="D9D9D9"/>
            <w:vAlign w:val="center"/>
            <w:hideMark/>
          </w:tcPr>
          <w:p w14:paraId="40DB1811" w14:textId="77777777" w:rsidR="005F1F80" w:rsidRPr="005F1F80" w:rsidRDefault="005F1F80" w:rsidP="005F1F80">
            <w:pPr>
              <w:jc w:val="right"/>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$ 292.222.400,00</w:t>
            </w:r>
          </w:p>
        </w:tc>
      </w:tr>
      <w:tr w:rsidR="005F1F80" w:rsidRPr="005F1F80" w14:paraId="491B7E00" w14:textId="77777777" w:rsidTr="007A0A06">
        <w:trPr>
          <w:trHeight w:val="360"/>
        </w:trPr>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B183"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2</w:t>
            </w:r>
          </w:p>
        </w:tc>
        <w:tc>
          <w:tcPr>
            <w:tcW w:w="697" w:type="pct"/>
            <w:vMerge w:val="restart"/>
            <w:tcBorders>
              <w:top w:val="nil"/>
              <w:left w:val="single" w:sz="4" w:space="0" w:color="auto"/>
              <w:bottom w:val="single" w:sz="4" w:space="0" w:color="000000"/>
              <w:right w:val="single" w:sz="4" w:space="0" w:color="auto"/>
            </w:tcBorders>
            <w:shd w:val="clear" w:color="auto" w:fill="auto"/>
            <w:vAlign w:val="center"/>
            <w:hideMark/>
          </w:tcPr>
          <w:p w14:paraId="106CD458"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Barbosa /   Vereda Pacho Prieto / Predio Parcela 11,</w:t>
            </w:r>
          </w:p>
        </w:tc>
        <w:tc>
          <w:tcPr>
            <w:tcW w:w="553" w:type="pct"/>
            <w:vMerge w:val="restart"/>
            <w:tcBorders>
              <w:top w:val="nil"/>
              <w:left w:val="single" w:sz="4" w:space="0" w:color="auto"/>
              <w:bottom w:val="single" w:sz="4" w:space="0" w:color="000000"/>
              <w:right w:val="single" w:sz="4" w:space="0" w:color="auto"/>
            </w:tcBorders>
            <w:shd w:val="clear" w:color="auto" w:fill="auto"/>
            <w:vAlign w:val="center"/>
            <w:hideMark/>
          </w:tcPr>
          <w:p w14:paraId="3A1B011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8002016ER 2852 de junio de 2016</w:t>
            </w:r>
          </w:p>
        </w:tc>
        <w:tc>
          <w:tcPr>
            <w:tcW w:w="545" w:type="pct"/>
            <w:tcBorders>
              <w:top w:val="nil"/>
              <w:left w:val="nil"/>
              <w:bottom w:val="single" w:sz="4" w:space="0" w:color="auto"/>
              <w:right w:val="single" w:sz="4" w:space="0" w:color="auto"/>
            </w:tcBorders>
            <w:shd w:val="clear" w:color="auto" w:fill="auto"/>
            <w:vAlign w:val="center"/>
            <w:hideMark/>
          </w:tcPr>
          <w:p w14:paraId="3904E5DB"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UF1</w:t>
            </w:r>
          </w:p>
        </w:tc>
        <w:tc>
          <w:tcPr>
            <w:tcW w:w="362" w:type="pct"/>
            <w:tcBorders>
              <w:top w:val="nil"/>
              <w:left w:val="nil"/>
              <w:bottom w:val="single" w:sz="4" w:space="0" w:color="auto"/>
              <w:right w:val="single" w:sz="4" w:space="0" w:color="auto"/>
            </w:tcBorders>
            <w:shd w:val="clear" w:color="auto" w:fill="auto"/>
            <w:vAlign w:val="center"/>
            <w:hideMark/>
          </w:tcPr>
          <w:p w14:paraId="0BF2E5FE"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II</w:t>
            </w:r>
          </w:p>
        </w:tc>
        <w:tc>
          <w:tcPr>
            <w:tcW w:w="497" w:type="pct"/>
            <w:tcBorders>
              <w:top w:val="nil"/>
              <w:left w:val="nil"/>
              <w:bottom w:val="single" w:sz="4" w:space="0" w:color="auto"/>
              <w:right w:val="single" w:sz="4" w:space="0" w:color="auto"/>
            </w:tcBorders>
            <w:shd w:val="clear" w:color="auto" w:fill="auto"/>
            <w:vAlign w:val="center"/>
            <w:hideMark/>
          </w:tcPr>
          <w:p w14:paraId="006DF62D"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1-3%</w:t>
            </w:r>
          </w:p>
        </w:tc>
        <w:tc>
          <w:tcPr>
            <w:tcW w:w="178" w:type="pct"/>
            <w:tcBorders>
              <w:top w:val="nil"/>
              <w:left w:val="nil"/>
              <w:bottom w:val="single" w:sz="4" w:space="0" w:color="auto"/>
              <w:right w:val="single" w:sz="4" w:space="0" w:color="auto"/>
            </w:tcBorders>
            <w:shd w:val="clear" w:color="auto" w:fill="auto"/>
            <w:vAlign w:val="center"/>
            <w:hideMark/>
          </w:tcPr>
          <w:p w14:paraId="1589D8F8"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61</w:t>
            </w:r>
          </w:p>
        </w:tc>
        <w:tc>
          <w:tcPr>
            <w:tcW w:w="195" w:type="pct"/>
            <w:tcBorders>
              <w:top w:val="nil"/>
              <w:left w:val="nil"/>
              <w:bottom w:val="single" w:sz="4" w:space="0" w:color="auto"/>
              <w:right w:val="single" w:sz="4" w:space="0" w:color="auto"/>
            </w:tcBorders>
            <w:shd w:val="clear" w:color="auto" w:fill="auto"/>
            <w:vAlign w:val="center"/>
            <w:hideMark/>
          </w:tcPr>
          <w:p w14:paraId="6455538C"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1" w:type="pct"/>
            <w:tcBorders>
              <w:top w:val="nil"/>
              <w:left w:val="nil"/>
              <w:bottom w:val="single" w:sz="4" w:space="0" w:color="auto"/>
              <w:right w:val="single" w:sz="4" w:space="0" w:color="auto"/>
            </w:tcBorders>
            <w:shd w:val="clear" w:color="auto" w:fill="auto"/>
            <w:vAlign w:val="center"/>
            <w:hideMark/>
          </w:tcPr>
          <w:p w14:paraId="387302B4"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32,1853</w:t>
            </w:r>
          </w:p>
        </w:tc>
        <w:tc>
          <w:tcPr>
            <w:tcW w:w="672" w:type="pct"/>
            <w:tcBorders>
              <w:top w:val="nil"/>
              <w:left w:val="nil"/>
              <w:bottom w:val="single" w:sz="4" w:space="0" w:color="auto"/>
              <w:right w:val="single" w:sz="4" w:space="0" w:color="auto"/>
            </w:tcBorders>
            <w:shd w:val="clear" w:color="auto" w:fill="auto"/>
            <w:vAlign w:val="center"/>
            <w:hideMark/>
          </w:tcPr>
          <w:p w14:paraId="2F3B97A5"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$ 8.000.000,00</w:t>
            </w:r>
          </w:p>
        </w:tc>
        <w:tc>
          <w:tcPr>
            <w:tcW w:w="723" w:type="pct"/>
            <w:tcBorders>
              <w:top w:val="nil"/>
              <w:left w:val="nil"/>
              <w:bottom w:val="single" w:sz="4" w:space="0" w:color="auto"/>
              <w:right w:val="single" w:sz="4" w:space="0" w:color="auto"/>
            </w:tcBorders>
            <w:shd w:val="clear" w:color="auto" w:fill="auto"/>
            <w:vAlign w:val="center"/>
            <w:hideMark/>
          </w:tcPr>
          <w:p w14:paraId="1C357022"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$ 257.482.400,00</w:t>
            </w:r>
          </w:p>
        </w:tc>
      </w:tr>
      <w:tr w:rsidR="005F1F80" w:rsidRPr="005F1F80" w14:paraId="5048DD32" w14:textId="77777777" w:rsidTr="007A0A06">
        <w:trPr>
          <w:trHeight w:val="360"/>
        </w:trPr>
        <w:tc>
          <w:tcPr>
            <w:tcW w:w="209" w:type="pct"/>
            <w:vMerge/>
            <w:tcBorders>
              <w:top w:val="nil"/>
              <w:left w:val="single" w:sz="4" w:space="0" w:color="auto"/>
              <w:bottom w:val="single" w:sz="4" w:space="0" w:color="000000"/>
              <w:right w:val="single" w:sz="4" w:space="0" w:color="auto"/>
            </w:tcBorders>
            <w:vAlign w:val="center"/>
            <w:hideMark/>
          </w:tcPr>
          <w:p w14:paraId="3EBDA1F0" w14:textId="77777777" w:rsidR="005F1F80" w:rsidRPr="005F1F80" w:rsidRDefault="005F1F80" w:rsidP="005F1F80">
            <w:pPr>
              <w:rPr>
                <w:rFonts w:ascii="Calibri" w:eastAsia="Times New Roman" w:hAnsi="Calibri" w:cs="Calibri"/>
                <w:color w:val="000000"/>
                <w:sz w:val="16"/>
                <w:szCs w:val="16"/>
                <w:lang w:val="es-CO" w:eastAsia="es-CO"/>
              </w:rPr>
            </w:pPr>
          </w:p>
        </w:tc>
        <w:tc>
          <w:tcPr>
            <w:tcW w:w="697" w:type="pct"/>
            <w:vMerge/>
            <w:tcBorders>
              <w:top w:val="nil"/>
              <w:left w:val="single" w:sz="4" w:space="0" w:color="auto"/>
              <w:bottom w:val="single" w:sz="4" w:space="0" w:color="000000"/>
              <w:right w:val="single" w:sz="4" w:space="0" w:color="auto"/>
            </w:tcBorders>
            <w:vAlign w:val="center"/>
            <w:hideMark/>
          </w:tcPr>
          <w:p w14:paraId="0BFA4929" w14:textId="77777777" w:rsidR="005F1F80" w:rsidRPr="005F1F80" w:rsidRDefault="005F1F80" w:rsidP="005F1F80">
            <w:pPr>
              <w:rPr>
                <w:rFonts w:ascii="Calibri" w:eastAsia="Times New Roman" w:hAnsi="Calibri" w:cs="Calibri"/>
                <w:color w:val="000000"/>
                <w:sz w:val="16"/>
                <w:szCs w:val="16"/>
                <w:lang w:val="es-CO" w:eastAsia="es-CO"/>
              </w:rPr>
            </w:pPr>
          </w:p>
        </w:tc>
        <w:tc>
          <w:tcPr>
            <w:tcW w:w="553" w:type="pct"/>
            <w:vMerge/>
            <w:tcBorders>
              <w:top w:val="nil"/>
              <w:left w:val="single" w:sz="4" w:space="0" w:color="auto"/>
              <w:bottom w:val="single" w:sz="4" w:space="0" w:color="000000"/>
              <w:right w:val="single" w:sz="4" w:space="0" w:color="auto"/>
            </w:tcBorders>
            <w:vAlign w:val="center"/>
            <w:hideMark/>
          </w:tcPr>
          <w:p w14:paraId="1BD55CA0" w14:textId="77777777" w:rsidR="005F1F80" w:rsidRPr="005F1F80" w:rsidRDefault="005F1F80" w:rsidP="005F1F80">
            <w:pPr>
              <w:rPr>
                <w:rFonts w:ascii="Calibri" w:eastAsia="Times New Roman" w:hAnsi="Calibri" w:cs="Calibri"/>
                <w:color w:val="000000"/>
                <w:sz w:val="16"/>
                <w:szCs w:val="16"/>
                <w:lang w:val="es-CO" w:eastAsia="es-CO"/>
              </w:rPr>
            </w:pPr>
          </w:p>
        </w:tc>
        <w:tc>
          <w:tcPr>
            <w:tcW w:w="545" w:type="pct"/>
            <w:tcBorders>
              <w:top w:val="nil"/>
              <w:left w:val="nil"/>
              <w:bottom w:val="single" w:sz="4" w:space="0" w:color="auto"/>
              <w:right w:val="single" w:sz="4" w:space="0" w:color="auto"/>
            </w:tcBorders>
            <w:shd w:val="clear" w:color="auto" w:fill="auto"/>
            <w:vAlign w:val="center"/>
            <w:hideMark/>
          </w:tcPr>
          <w:p w14:paraId="634F187A"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TERRENO UF2</w:t>
            </w:r>
          </w:p>
        </w:tc>
        <w:tc>
          <w:tcPr>
            <w:tcW w:w="362" w:type="pct"/>
            <w:tcBorders>
              <w:top w:val="nil"/>
              <w:left w:val="nil"/>
              <w:bottom w:val="single" w:sz="4" w:space="0" w:color="auto"/>
              <w:right w:val="single" w:sz="4" w:space="0" w:color="auto"/>
            </w:tcBorders>
            <w:shd w:val="clear" w:color="auto" w:fill="auto"/>
            <w:vAlign w:val="center"/>
            <w:hideMark/>
          </w:tcPr>
          <w:p w14:paraId="6C6ADC8E"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IV</w:t>
            </w:r>
          </w:p>
        </w:tc>
        <w:tc>
          <w:tcPr>
            <w:tcW w:w="497" w:type="pct"/>
            <w:tcBorders>
              <w:top w:val="nil"/>
              <w:left w:val="nil"/>
              <w:bottom w:val="single" w:sz="4" w:space="0" w:color="auto"/>
              <w:right w:val="single" w:sz="4" w:space="0" w:color="auto"/>
            </w:tcBorders>
            <w:shd w:val="clear" w:color="auto" w:fill="auto"/>
            <w:vAlign w:val="center"/>
            <w:hideMark/>
          </w:tcPr>
          <w:p w14:paraId="5A9C246D"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25-75%</w:t>
            </w:r>
          </w:p>
        </w:tc>
        <w:tc>
          <w:tcPr>
            <w:tcW w:w="178" w:type="pct"/>
            <w:tcBorders>
              <w:top w:val="nil"/>
              <w:left w:val="nil"/>
              <w:bottom w:val="single" w:sz="4" w:space="0" w:color="auto"/>
              <w:right w:val="single" w:sz="4" w:space="0" w:color="auto"/>
            </w:tcBorders>
            <w:shd w:val="clear" w:color="auto" w:fill="auto"/>
            <w:vAlign w:val="center"/>
            <w:hideMark/>
          </w:tcPr>
          <w:p w14:paraId="332E58B8"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17</w:t>
            </w:r>
          </w:p>
        </w:tc>
        <w:tc>
          <w:tcPr>
            <w:tcW w:w="195" w:type="pct"/>
            <w:tcBorders>
              <w:top w:val="nil"/>
              <w:left w:val="nil"/>
              <w:bottom w:val="single" w:sz="4" w:space="0" w:color="auto"/>
              <w:right w:val="single" w:sz="4" w:space="0" w:color="auto"/>
            </w:tcBorders>
            <w:shd w:val="clear" w:color="auto" w:fill="auto"/>
            <w:vAlign w:val="center"/>
            <w:hideMark/>
          </w:tcPr>
          <w:p w14:paraId="140E4CA2" w14:textId="77777777" w:rsidR="005F1F80" w:rsidRPr="005F1F80" w:rsidRDefault="005F1F80" w:rsidP="005F1F80">
            <w:pPr>
              <w:jc w:val="center"/>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Ha</w:t>
            </w:r>
          </w:p>
        </w:tc>
        <w:tc>
          <w:tcPr>
            <w:tcW w:w="371" w:type="pct"/>
            <w:tcBorders>
              <w:top w:val="nil"/>
              <w:left w:val="nil"/>
              <w:bottom w:val="single" w:sz="4" w:space="0" w:color="auto"/>
              <w:right w:val="single" w:sz="4" w:space="0" w:color="auto"/>
            </w:tcBorders>
            <w:shd w:val="clear" w:color="auto" w:fill="auto"/>
            <w:vAlign w:val="center"/>
            <w:hideMark/>
          </w:tcPr>
          <w:p w14:paraId="039EA8C4"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11,5800</w:t>
            </w:r>
          </w:p>
        </w:tc>
        <w:tc>
          <w:tcPr>
            <w:tcW w:w="672" w:type="pct"/>
            <w:tcBorders>
              <w:top w:val="nil"/>
              <w:left w:val="nil"/>
              <w:bottom w:val="single" w:sz="4" w:space="0" w:color="auto"/>
              <w:right w:val="single" w:sz="4" w:space="0" w:color="auto"/>
            </w:tcBorders>
            <w:shd w:val="clear" w:color="auto" w:fill="auto"/>
            <w:vAlign w:val="center"/>
            <w:hideMark/>
          </w:tcPr>
          <w:p w14:paraId="78BD065F"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$ 3.000.000,00</w:t>
            </w:r>
          </w:p>
        </w:tc>
        <w:tc>
          <w:tcPr>
            <w:tcW w:w="723" w:type="pct"/>
            <w:tcBorders>
              <w:top w:val="nil"/>
              <w:left w:val="nil"/>
              <w:bottom w:val="single" w:sz="4" w:space="0" w:color="auto"/>
              <w:right w:val="single" w:sz="4" w:space="0" w:color="auto"/>
            </w:tcBorders>
            <w:shd w:val="clear" w:color="auto" w:fill="auto"/>
            <w:vAlign w:val="center"/>
            <w:hideMark/>
          </w:tcPr>
          <w:p w14:paraId="06AA59EF" w14:textId="77777777" w:rsidR="005F1F80" w:rsidRPr="005F1F80" w:rsidRDefault="005F1F80" w:rsidP="005F1F80">
            <w:pPr>
              <w:jc w:val="right"/>
              <w:rPr>
                <w:rFonts w:ascii="Calibri" w:eastAsia="Times New Roman" w:hAnsi="Calibri" w:cs="Calibri"/>
                <w:color w:val="000000"/>
                <w:sz w:val="16"/>
                <w:szCs w:val="16"/>
                <w:lang w:val="es-CO" w:eastAsia="es-CO"/>
              </w:rPr>
            </w:pPr>
            <w:r w:rsidRPr="005F1F80">
              <w:rPr>
                <w:rFonts w:ascii="Calibri" w:eastAsia="Times New Roman" w:hAnsi="Calibri" w:cs="Calibri"/>
                <w:color w:val="000000"/>
                <w:sz w:val="16"/>
                <w:szCs w:val="16"/>
                <w:lang w:val="es-CO" w:eastAsia="es-CO"/>
              </w:rPr>
              <w:t>$ 34.740.000,00</w:t>
            </w:r>
          </w:p>
        </w:tc>
      </w:tr>
      <w:tr w:rsidR="005F1F80" w:rsidRPr="005F1F80" w14:paraId="74B6D8CB" w14:textId="77777777" w:rsidTr="007A0A06">
        <w:trPr>
          <w:trHeight w:val="360"/>
        </w:trPr>
        <w:tc>
          <w:tcPr>
            <w:tcW w:w="209" w:type="pct"/>
            <w:vMerge/>
            <w:tcBorders>
              <w:top w:val="nil"/>
              <w:left w:val="single" w:sz="4" w:space="0" w:color="auto"/>
              <w:bottom w:val="single" w:sz="4" w:space="0" w:color="000000"/>
              <w:right w:val="single" w:sz="4" w:space="0" w:color="auto"/>
            </w:tcBorders>
            <w:vAlign w:val="center"/>
            <w:hideMark/>
          </w:tcPr>
          <w:p w14:paraId="165AA9EC" w14:textId="77777777" w:rsidR="005F1F80" w:rsidRPr="005F1F80" w:rsidRDefault="005F1F80" w:rsidP="005F1F80">
            <w:pPr>
              <w:rPr>
                <w:rFonts w:ascii="Calibri" w:eastAsia="Times New Roman" w:hAnsi="Calibri" w:cs="Calibri"/>
                <w:color w:val="000000"/>
                <w:sz w:val="16"/>
                <w:szCs w:val="16"/>
                <w:lang w:val="es-CO" w:eastAsia="es-CO"/>
              </w:rPr>
            </w:pPr>
          </w:p>
        </w:tc>
        <w:tc>
          <w:tcPr>
            <w:tcW w:w="697" w:type="pct"/>
            <w:vMerge/>
            <w:tcBorders>
              <w:top w:val="nil"/>
              <w:left w:val="single" w:sz="4" w:space="0" w:color="auto"/>
              <w:bottom w:val="single" w:sz="4" w:space="0" w:color="000000"/>
              <w:right w:val="single" w:sz="4" w:space="0" w:color="auto"/>
            </w:tcBorders>
            <w:vAlign w:val="center"/>
            <w:hideMark/>
          </w:tcPr>
          <w:p w14:paraId="2F3585A6" w14:textId="77777777" w:rsidR="005F1F80" w:rsidRPr="005F1F80" w:rsidRDefault="005F1F80" w:rsidP="005F1F80">
            <w:pPr>
              <w:rPr>
                <w:rFonts w:ascii="Calibri" w:eastAsia="Times New Roman" w:hAnsi="Calibri" w:cs="Calibri"/>
                <w:color w:val="000000"/>
                <w:sz w:val="16"/>
                <w:szCs w:val="16"/>
                <w:lang w:val="es-CO" w:eastAsia="es-CO"/>
              </w:rPr>
            </w:pPr>
          </w:p>
        </w:tc>
        <w:tc>
          <w:tcPr>
            <w:tcW w:w="553" w:type="pct"/>
            <w:vMerge/>
            <w:tcBorders>
              <w:top w:val="nil"/>
              <w:left w:val="single" w:sz="4" w:space="0" w:color="auto"/>
              <w:bottom w:val="single" w:sz="4" w:space="0" w:color="000000"/>
              <w:right w:val="single" w:sz="4" w:space="0" w:color="auto"/>
            </w:tcBorders>
            <w:vAlign w:val="center"/>
            <w:hideMark/>
          </w:tcPr>
          <w:p w14:paraId="3354ECA6" w14:textId="77777777" w:rsidR="005F1F80" w:rsidRPr="005F1F80" w:rsidRDefault="005F1F80" w:rsidP="005F1F80">
            <w:pPr>
              <w:rPr>
                <w:rFonts w:ascii="Calibri" w:eastAsia="Times New Roman" w:hAnsi="Calibri" w:cs="Calibri"/>
                <w:color w:val="000000"/>
                <w:sz w:val="16"/>
                <w:szCs w:val="16"/>
                <w:lang w:val="es-CO" w:eastAsia="es-CO"/>
              </w:rPr>
            </w:pPr>
          </w:p>
        </w:tc>
        <w:tc>
          <w:tcPr>
            <w:tcW w:w="2819" w:type="pct"/>
            <w:gridSpan w:val="7"/>
            <w:tcBorders>
              <w:top w:val="single" w:sz="4" w:space="0" w:color="auto"/>
              <w:left w:val="nil"/>
              <w:bottom w:val="single" w:sz="4" w:space="0" w:color="auto"/>
              <w:right w:val="single" w:sz="4" w:space="0" w:color="000000"/>
            </w:tcBorders>
            <w:shd w:val="clear" w:color="000000" w:fill="D9D9D9"/>
            <w:vAlign w:val="center"/>
            <w:hideMark/>
          </w:tcPr>
          <w:p w14:paraId="5C0770BF" w14:textId="77777777" w:rsidR="005F1F80" w:rsidRPr="005F1F80" w:rsidRDefault="005F1F80" w:rsidP="005F1F80">
            <w:pPr>
              <w:jc w:val="center"/>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VALOR TOTAL AVALÚO</w:t>
            </w:r>
          </w:p>
        </w:tc>
        <w:tc>
          <w:tcPr>
            <w:tcW w:w="723" w:type="pct"/>
            <w:tcBorders>
              <w:top w:val="nil"/>
              <w:left w:val="nil"/>
              <w:bottom w:val="single" w:sz="4" w:space="0" w:color="auto"/>
              <w:right w:val="single" w:sz="4" w:space="0" w:color="auto"/>
            </w:tcBorders>
            <w:shd w:val="clear" w:color="000000" w:fill="D9D9D9"/>
            <w:vAlign w:val="center"/>
            <w:hideMark/>
          </w:tcPr>
          <w:p w14:paraId="247D446D" w14:textId="77777777" w:rsidR="005F1F80" w:rsidRPr="005F1F80" w:rsidRDefault="005F1F80" w:rsidP="005F1F80">
            <w:pPr>
              <w:jc w:val="right"/>
              <w:rPr>
                <w:rFonts w:ascii="Calibri" w:eastAsia="Times New Roman" w:hAnsi="Calibri" w:cs="Calibri"/>
                <w:b/>
                <w:bCs/>
                <w:color w:val="000000"/>
                <w:sz w:val="16"/>
                <w:szCs w:val="16"/>
                <w:lang w:val="es-CO" w:eastAsia="es-CO"/>
              </w:rPr>
            </w:pPr>
            <w:r w:rsidRPr="005F1F80">
              <w:rPr>
                <w:rFonts w:ascii="Calibri" w:eastAsia="Times New Roman" w:hAnsi="Calibri" w:cs="Calibri"/>
                <w:b/>
                <w:bCs/>
                <w:color w:val="000000"/>
                <w:sz w:val="16"/>
                <w:szCs w:val="16"/>
                <w:lang w:val="es-CO" w:eastAsia="es-CO"/>
              </w:rPr>
              <w:t>$ 292.222.400,00</w:t>
            </w:r>
          </w:p>
        </w:tc>
      </w:tr>
    </w:tbl>
    <w:p w14:paraId="745FBD47" w14:textId="3E8F6ACB" w:rsidR="00052FA8" w:rsidRDefault="00FB1FB1" w:rsidP="00A32CC9">
      <w:pPr>
        <w:ind w:left="567" w:hanging="567"/>
        <w:jc w:val="both"/>
        <w:rPr>
          <w:rFonts w:cs="Arial"/>
          <w:iCs/>
        </w:rPr>
      </w:pPr>
      <w:r>
        <w:rPr>
          <w:rFonts w:cs="Arial"/>
          <w:iCs/>
        </w:rPr>
        <w:tab/>
      </w:r>
    </w:p>
    <w:p w14:paraId="1F00C74A" w14:textId="0C187017" w:rsidR="00FB1FB1" w:rsidRPr="00802541" w:rsidRDefault="00FB1FB1" w:rsidP="00A32CC9">
      <w:pPr>
        <w:ind w:left="567" w:hanging="567"/>
        <w:jc w:val="both"/>
        <w:rPr>
          <w:rFonts w:cs="Arial"/>
          <w:iCs/>
          <w:color w:val="5B9BD5" w:themeColor="accent1"/>
        </w:rPr>
      </w:pPr>
      <w:r>
        <w:rPr>
          <w:rFonts w:cs="Arial"/>
          <w:iCs/>
        </w:rPr>
        <w:tab/>
      </w:r>
      <w:r w:rsidRPr="00802541">
        <w:rPr>
          <w:rFonts w:cs="Arial"/>
          <w:b/>
          <w:bCs/>
          <w:iCs/>
          <w:color w:val="5B9BD5" w:themeColor="accent1"/>
        </w:rPr>
        <w:t>Nota:</w:t>
      </w:r>
      <w:r w:rsidRPr="00802541">
        <w:rPr>
          <w:rFonts w:cs="Arial"/>
          <w:iCs/>
          <w:color w:val="5B9BD5" w:themeColor="accent1"/>
        </w:rPr>
        <w:t xml:space="preserve"> Los antecedentes Nos 2, 4 y 5 presentan las mismas condiciones de acceso, calidad de suelo y explotación que las unidades fisiográficas 1 y 2 del predio en avalúo.</w:t>
      </w:r>
    </w:p>
    <w:p w14:paraId="21F7CD55" w14:textId="77777777" w:rsidR="00802541" w:rsidRDefault="00802541" w:rsidP="00A32CC9">
      <w:pPr>
        <w:ind w:left="567" w:hanging="567"/>
        <w:jc w:val="center"/>
        <w:rPr>
          <w:rFonts w:cs="Arial"/>
          <w:iCs/>
          <w:noProof/>
          <w:lang w:val="es-CO" w:eastAsia="es-CO"/>
        </w:rPr>
      </w:pPr>
    </w:p>
    <w:p w14:paraId="7B1FB191" w14:textId="154F658F" w:rsidR="00BD3DFB" w:rsidRPr="00802541" w:rsidRDefault="00802541" w:rsidP="00A32CC9">
      <w:pPr>
        <w:ind w:left="567" w:hanging="567"/>
        <w:jc w:val="center"/>
        <w:rPr>
          <w:rFonts w:cs="Arial"/>
          <w:iCs/>
          <w:noProof/>
          <w:color w:val="5B9BD5" w:themeColor="accent1"/>
        </w:rPr>
      </w:pPr>
      <w:r w:rsidRPr="00802541">
        <w:rPr>
          <w:rFonts w:cs="Arial"/>
          <w:iCs/>
          <w:noProof/>
          <w:color w:val="5B9BD5" w:themeColor="accent1"/>
          <w:lang w:val="es-CO" w:eastAsia="es-CO"/>
        </w:rPr>
        <w:t>Insertar Imagen</w:t>
      </w:r>
    </w:p>
    <w:p w14:paraId="09EC06E8" w14:textId="50BB6E84" w:rsidR="00BD3DFB" w:rsidRPr="00802541" w:rsidRDefault="00BD3DFB" w:rsidP="00A32CC9">
      <w:pPr>
        <w:ind w:left="567" w:hanging="567"/>
        <w:jc w:val="center"/>
        <w:rPr>
          <w:rFonts w:cs="Arial"/>
          <w:iCs/>
          <w:noProof/>
          <w:color w:val="5B9BD5" w:themeColor="accent1"/>
          <w:sz w:val="24"/>
          <w:szCs w:val="32"/>
        </w:rPr>
      </w:pPr>
      <w:r w:rsidRPr="00802541">
        <w:rPr>
          <w:rFonts w:cs="Arial"/>
          <w:b/>
          <w:bCs/>
          <w:iCs/>
          <w:noProof/>
          <w:color w:val="5B9BD5" w:themeColor="accent1"/>
          <w:sz w:val="24"/>
          <w:szCs w:val="32"/>
        </w:rPr>
        <w:t xml:space="preserve">Fuente. </w:t>
      </w:r>
      <w:r w:rsidR="00433883" w:rsidRPr="00802541">
        <w:rPr>
          <w:rFonts w:cs="Arial"/>
          <w:iCs/>
          <w:noProof/>
          <w:color w:val="5B9BD5" w:themeColor="accent1"/>
          <w:sz w:val="24"/>
          <w:szCs w:val="32"/>
        </w:rPr>
        <w:t xml:space="preserve">Google </w:t>
      </w:r>
      <w:r w:rsidR="002A1165" w:rsidRPr="00802541">
        <w:rPr>
          <w:rFonts w:cs="Arial"/>
          <w:iCs/>
          <w:noProof/>
          <w:color w:val="5B9BD5" w:themeColor="accent1"/>
          <w:sz w:val="24"/>
          <w:szCs w:val="32"/>
        </w:rPr>
        <w:t>E</w:t>
      </w:r>
      <w:r w:rsidR="00433883" w:rsidRPr="00802541">
        <w:rPr>
          <w:rFonts w:cs="Arial"/>
          <w:iCs/>
          <w:noProof/>
          <w:color w:val="5B9BD5" w:themeColor="accent1"/>
          <w:sz w:val="24"/>
          <w:szCs w:val="32"/>
        </w:rPr>
        <w:t>arth</w:t>
      </w:r>
      <w:r w:rsidR="0047527C" w:rsidRPr="00802541">
        <w:rPr>
          <w:rFonts w:cs="Arial"/>
          <w:iCs/>
          <w:noProof/>
          <w:color w:val="5B9BD5" w:themeColor="accent1"/>
          <w:sz w:val="24"/>
          <w:szCs w:val="32"/>
        </w:rPr>
        <w:t>]</w:t>
      </w:r>
    </w:p>
    <w:p w14:paraId="418B99BE" w14:textId="2395D50F" w:rsidR="005F1F80" w:rsidRDefault="005F1F80" w:rsidP="00A32CC9">
      <w:pPr>
        <w:ind w:left="567" w:hanging="567"/>
        <w:jc w:val="center"/>
        <w:rPr>
          <w:rFonts w:cs="Arial"/>
          <w:iCs/>
          <w:noProof/>
          <w:color w:val="FF0000"/>
          <w:sz w:val="24"/>
          <w:szCs w:val="32"/>
        </w:rPr>
      </w:pPr>
    </w:p>
    <w:p w14:paraId="461B5B6B" w14:textId="77777777" w:rsidR="005F1F80" w:rsidRPr="00FB1FB1" w:rsidRDefault="005F1F80" w:rsidP="00A32CC9">
      <w:pPr>
        <w:ind w:left="567" w:hanging="567"/>
        <w:jc w:val="center"/>
        <w:rPr>
          <w:rFonts w:cs="Arial"/>
          <w:iCs/>
          <w:noProof/>
          <w:color w:val="FF0000"/>
          <w:sz w:val="24"/>
          <w:szCs w:val="32"/>
        </w:rPr>
      </w:pPr>
    </w:p>
    <w:p w14:paraId="0E4938B3"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65" w:name="_Toc335203928"/>
      <w:bookmarkStart w:id="66" w:name="_Toc335208207"/>
      <w:bookmarkStart w:id="67" w:name="_Toc335208877"/>
      <w:bookmarkStart w:id="68" w:name="_Toc338414696"/>
      <w:bookmarkStart w:id="69" w:name="_Toc430352501"/>
      <w:bookmarkStart w:id="70" w:name="_Toc430352564"/>
      <w:bookmarkStart w:id="71" w:name="_Toc430771143"/>
      <w:bookmarkStart w:id="72" w:name="_Toc102058573"/>
      <w:r w:rsidRPr="00930079">
        <w:rPr>
          <w:szCs w:val="22"/>
        </w:rPr>
        <w:t>CONSIDERACIONES GENERALES</w:t>
      </w:r>
      <w:bookmarkEnd w:id="65"/>
      <w:bookmarkEnd w:id="66"/>
      <w:bookmarkEnd w:id="67"/>
      <w:bookmarkEnd w:id="68"/>
      <w:bookmarkEnd w:id="69"/>
      <w:bookmarkEnd w:id="70"/>
      <w:bookmarkEnd w:id="71"/>
      <w:bookmarkEnd w:id="72"/>
    </w:p>
    <w:p w14:paraId="2A10EC24" w14:textId="77777777" w:rsidR="0086311B" w:rsidRPr="00930079" w:rsidRDefault="0086311B" w:rsidP="00A32CC9">
      <w:pPr>
        <w:ind w:left="567" w:hanging="567"/>
        <w:jc w:val="both"/>
        <w:rPr>
          <w:rFonts w:cs="Arial"/>
          <w:b/>
          <w:lang w:val="es-MX"/>
        </w:rPr>
      </w:pPr>
    </w:p>
    <w:p w14:paraId="663FF4FF" w14:textId="31538FF5" w:rsidR="0086311B" w:rsidRPr="00802541" w:rsidRDefault="0047527C" w:rsidP="00433883">
      <w:pPr>
        <w:pStyle w:val="Sangradetextonormal"/>
        <w:spacing w:after="0"/>
        <w:ind w:left="567"/>
        <w:jc w:val="both"/>
        <w:rPr>
          <w:rFonts w:cs="Arial"/>
          <w:i/>
          <w:color w:val="5B9BD5" w:themeColor="accent1"/>
        </w:rPr>
      </w:pPr>
      <w:r w:rsidRPr="00802541">
        <w:rPr>
          <w:rFonts w:cs="Arial"/>
          <w:i/>
          <w:color w:val="5B9BD5" w:themeColor="accent1"/>
        </w:rPr>
        <w:t>[</w:t>
      </w:r>
      <w:r w:rsidR="0086311B" w:rsidRPr="00802541">
        <w:rPr>
          <w:rFonts w:cs="Arial"/>
          <w:i/>
          <w:color w:val="5B9BD5" w:themeColor="accent1"/>
        </w:rPr>
        <w:t>Escribir las consideraciones más importantes que se analizaron para el avalúo desde el punto de vista de fortalezas y debilidades comerciale</w:t>
      </w:r>
      <w:r w:rsidR="00D0248C" w:rsidRPr="00802541">
        <w:rPr>
          <w:rFonts w:cs="Arial"/>
          <w:i/>
          <w:color w:val="5B9BD5" w:themeColor="accent1"/>
        </w:rPr>
        <w:t>s del inmueble</w:t>
      </w:r>
      <w:r w:rsidR="005E2A81" w:rsidRPr="00802541">
        <w:rPr>
          <w:rFonts w:cs="Arial"/>
          <w:i/>
          <w:color w:val="5B9BD5" w:themeColor="accent1"/>
        </w:rPr>
        <w:t>, al momento de escribir las consideraciones tener en cuenta que indiquen algún comportamiento específico (bueno o malo) que afecte al predio.</w:t>
      </w:r>
      <w:r w:rsidRPr="00802541">
        <w:rPr>
          <w:rFonts w:cs="Arial"/>
          <w:i/>
          <w:color w:val="5B9BD5" w:themeColor="accent1"/>
        </w:rPr>
        <w:t>]</w:t>
      </w:r>
    </w:p>
    <w:p w14:paraId="3EA6C543" w14:textId="4EE8F2F9" w:rsidR="0086311B" w:rsidRPr="00802541" w:rsidRDefault="0086311B" w:rsidP="00A32CC9">
      <w:pPr>
        <w:pStyle w:val="Sangradetextonormal"/>
        <w:spacing w:after="0"/>
        <w:ind w:left="567" w:hanging="567"/>
        <w:jc w:val="both"/>
        <w:rPr>
          <w:rFonts w:cs="Arial"/>
          <w:color w:val="5B9BD5" w:themeColor="accent1"/>
        </w:rPr>
      </w:pPr>
    </w:p>
    <w:p w14:paraId="5EA5201E" w14:textId="1ACA6D5E" w:rsidR="006277CF" w:rsidRPr="00802541" w:rsidRDefault="00120526" w:rsidP="00646B32">
      <w:pPr>
        <w:pStyle w:val="Prrafodelista"/>
        <w:spacing w:after="0"/>
        <w:ind w:left="567"/>
        <w:jc w:val="both"/>
        <w:rPr>
          <w:color w:val="5B9BD5" w:themeColor="accent1"/>
        </w:rPr>
      </w:pPr>
      <w:r w:rsidRPr="00802541">
        <w:rPr>
          <w:color w:val="5B9BD5" w:themeColor="accent1"/>
        </w:rPr>
        <w:t>[</w:t>
      </w:r>
      <w:r w:rsidR="006277CF" w:rsidRPr="00802541">
        <w:rPr>
          <w:i/>
          <w:iCs/>
          <w:color w:val="5B9BD5" w:themeColor="accent1"/>
        </w:rPr>
        <w:t xml:space="preserve">Mencionar todas las </w:t>
      </w:r>
      <w:r w:rsidR="004B444D" w:rsidRPr="00802541">
        <w:rPr>
          <w:i/>
          <w:iCs/>
          <w:color w:val="5B9BD5" w:themeColor="accent1"/>
        </w:rPr>
        <w:t>características</w:t>
      </w:r>
      <w:r w:rsidR="006277CF" w:rsidRPr="00802541">
        <w:rPr>
          <w:i/>
          <w:iCs/>
          <w:color w:val="5B9BD5" w:themeColor="accent1"/>
        </w:rPr>
        <w:t xml:space="preserve"> que tuvo en cuenta para definir el valor e incluir todas las notas aclaratorias que no incluy</w:t>
      </w:r>
      <w:r w:rsidRPr="00802541">
        <w:rPr>
          <w:i/>
          <w:iCs/>
          <w:color w:val="5B9BD5" w:themeColor="accent1"/>
        </w:rPr>
        <w:t>ó</w:t>
      </w:r>
      <w:r w:rsidR="006277CF" w:rsidRPr="00802541">
        <w:rPr>
          <w:i/>
          <w:iCs/>
          <w:color w:val="5B9BD5" w:themeColor="accent1"/>
        </w:rPr>
        <w:t xml:space="preserve"> en puntos anteriores, como por</w:t>
      </w:r>
      <w:r w:rsidR="009128A2" w:rsidRPr="00802541">
        <w:rPr>
          <w:i/>
          <w:iCs/>
          <w:color w:val="5B9BD5" w:themeColor="accent1"/>
        </w:rPr>
        <w:t xml:space="preserve"> ejemplo que no se </w:t>
      </w:r>
      <w:r w:rsidR="00DD25B5" w:rsidRPr="00802541">
        <w:rPr>
          <w:i/>
          <w:iCs/>
          <w:color w:val="5B9BD5" w:themeColor="accent1"/>
        </w:rPr>
        <w:t>suministró</w:t>
      </w:r>
      <w:r w:rsidR="006277CF" w:rsidRPr="00802541">
        <w:rPr>
          <w:i/>
          <w:iCs/>
          <w:color w:val="5B9BD5" w:themeColor="accent1"/>
        </w:rPr>
        <w:t xml:space="preserve"> algún área y por eso </w:t>
      </w:r>
      <w:r w:rsidRPr="00802541">
        <w:rPr>
          <w:i/>
          <w:iCs/>
          <w:color w:val="5B9BD5" w:themeColor="accent1"/>
        </w:rPr>
        <w:t>se</w:t>
      </w:r>
      <w:r w:rsidR="006277CF" w:rsidRPr="00802541">
        <w:rPr>
          <w:i/>
          <w:iCs/>
          <w:color w:val="5B9BD5" w:themeColor="accent1"/>
        </w:rPr>
        <w:t xml:space="preserve"> </w:t>
      </w:r>
      <w:proofErr w:type="spellStart"/>
      <w:r w:rsidRPr="00802541">
        <w:rPr>
          <w:i/>
          <w:iCs/>
          <w:color w:val="5B9BD5" w:themeColor="accent1"/>
        </w:rPr>
        <w:t>cálculo</w:t>
      </w:r>
      <w:proofErr w:type="spellEnd"/>
      <w:r w:rsidR="006277CF" w:rsidRPr="00802541">
        <w:rPr>
          <w:i/>
          <w:iCs/>
          <w:color w:val="5B9BD5" w:themeColor="accent1"/>
        </w:rPr>
        <w:t xml:space="preserve"> de tal manera, o que no </w:t>
      </w:r>
      <w:r w:rsidR="004B444D" w:rsidRPr="00802541">
        <w:rPr>
          <w:i/>
          <w:iCs/>
          <w:color w:val="5B9BD5" w:themeColor="accent1"/>
        </w:rPr>
        <w:t>le</w:t>
      </w:r>
      <w:r w:rsidR="006277CF" w:rsidRPr="00802541">
        <w:rPr>
          <w:i/>
          <w:iCs/>
          <w:color w:val="5B9BD5" w:themeColor="accent1"/>
        </w:rPr>
        <w:t xml:space="preserve"> </w:t>
      </w:r>
      <w:r w:rsidR="004B444D" w:rsidRPr="00802541">
        <w:rPr>
          <w:i/>
          <w:iCs/>
          <w:color w:val="5B9BD5" w:themeColor="accent1"/>
        </w:rPr>
        <w:t>suministraron</w:t>
      </w:r>
      <w:r w:rsidR="006277CF" w:rsidRPr="00802541">
        <w:rPr>
          <w:i/>
          <w:iCs/>
          <w:color w:val="5B9BD5" w:themeColor="accent1"/>
        </w:rPr>
        <w:t xml:space="preserve"> norma de uso del suelo y que la obtuvo de la consulta del POT, o que la certificación que le suministraron no coincide con la consulta del POT </w:t>
      </w:r>
      <w:r w:rsidR="00C74594" w:rsidRPr="00802541">
        <w:rPr>
          <w:i/>
          <w:iCs/>
          <w:color w:val="5B9BD5" w:themeColor="accent1"/>
        </w:rPr>
        <w:t>etc.</w:t>
      </w:r>
      <w:r w:rsidRPr="00802541">
        <w:rPr>
          <w:i/>
          <w:iCs/>
          <w:color w:val="5B9BD5" w:themeColor="accent1"/>
        </w:rPr>
        <w:t>]</w:t>
      </w:r>
      <w:r w:rsidR="006277CF" w:rsidRPr="00802541">
        <w:rPr>
          <w:i/>
          <w:iCs/>
          <w:color w:val="5B9BD5" w:themeColor="accent1"/>
        </w:rPr>
        <w:t xml:space="preserve"> </w:t>
      </w:r>
    </w:p>
    <w:p w14:paraId="346BD459" w14:textId="27BE2A35" w:rsidR="005E2A81" w:rsidRPr="00802541" w:rsidRDefault="005E2A81" w:rsidP="00646B32">
      <w:pPr>
        <w:pStyle w:val="Prrafodelista"/>
        <w:spacing w:after="0"/>
        <w:ind w:left="567"/>
        <w:jc w:val="both"/>
        <w:rPr>
          <w:color w:val="5B9BD5" w:themeColor="accent1"/>
        </w:rPr>
      </w:pPr>
    </w:p>
    <w:p w14:paraId="4565FEDB" w14:textId="03D055F3" w:rsidR="005E2A81" w:rsidRPr="00802541" w:rsidRDefault="005E2A81" w:rsidP="00646B32">
      <w:pPr>
        <w:pStyle w:val="Prrafodelista"/>
        <w:spacing w:after="0"/>
        <w:ind w:left="567"/>
        <w:jc w:val="both"/>
        <w:rPr>
          <w:color w:val="5B9BD5" w:themeColor="accent1"/>
        </w:rPr>
      </w:pPr>
      <w:r w:rsidRPr="00802541">
        <w:rPr>
          <w:color w:val="5B9BD5" w:themeColor="accent1"/>
        </w:rPr>
        <w:t>Por ejemplo:</w:t>
      </w:r>
    </w:p>
    <w:p w14:paraId="6A7DFE27" w14:textId="7E8C04D1" w:rsidR="00120526" w:rsidRPr="00802541" w:rsidRDefault="00120526" w:rsidP="00646B32">
      <w:pPr>
        <w:pStyle w:val="Prrafodelista"/>
        <w:spacing w:after="0"/>
        <w:ind w:left="567"/>
        <w:jc w:val="both"/>
        <w:rPr>
          <w:color w:val="5B9BD5" w:themeColor="accent1"/>
        </w:rPr>
      </w:pPr>
    </w:p>
    <w:p w14:paraId="6E4123B2" w14:textId="566EF1DE" w:rsidR="00EB0EFC" w:rsidRPr="00802541" w:rsidRDefault="00EB0EFC" w:rsidP="00EB0EFC">
      <w:pPr>
        <w:pStyle w:val="Prrafodelista"/>
        <w:spacing w:after="0"/>
        <w:ind w:left="567"/>
        <w:jc w:val="both"/>
        <w:rPr>
          <w:color w:val="5B9BD5" w:themeColor="accent1"/>
        </w:rPr>
      </w:pPr>
      <w:r w:rsidRPr="00802541">
        <w:rPr>
          <w:color w:val="5B9BD5" w:themeColor="accent1"/>
        </w:rPr>
        <w:t>Adicionalmente a la información expuesta en los capítulos anteriores, para la determinación del valor comercial del predio materia del presente informe, se analizaron y consideraron los siguientes aspectos relevantes:</w:t>
      </w:r>
    </w:p>
    <w:p w14:paraId="1ACEDB1E" w14:textId="77777777" w:rsidR="00EB0EFC" w:rsidRPr="00802541" w:rsidRDefault="00EB0EFC" w:rsidP="00EB0EFC">
      <w:pPr>
        <w:pStyle w:val="Prrafodelista"/>
        <w:spacing w:after="0"/>
        <w:ind w:left="567"/>
        <w:jc w:val="both"/>
        <w:rPr>
          <w:color w:val="5B9BD5" w:themeColor="accent1"/>
        </w:rPr>
      </w:pPr>
    </w:p>
    <w:p w14:paraId="0CB8DB9A"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La ubicación del predio en el municipio, aproximadamente a 20 minutos de la cabecera urbana de la ciudad de Santiago de Cali y a 15 minutos de la Cabecera del municipio de Palmira.</w:t>
      </w:r>
    </w:p>
    <w:p w14:paraId="2ACD6449" w14:textId="77777777" w:rsidR="00EB0EFC" w:rsidRPr="00802541" w:rsidRDefault="00EB0EFC" w:rsidP="00EB0EFC">
      <w:pPr>
        <w:pStyle w:val="Prrafodelista"/>
        <w:spacing w:after="0"/>
        <w:ind w:left="567"/>
        <w:jc w:val="both"/>
        <w:rPr>
          <w:color w:val="5B9BD5" w:themeColor="accent1"/>
        </w:rPr>
      </w:pPr>
    </w:p>
    <w:p w14:paraId="44DE4139"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Las buenas vías de acceso al sector, troncales Cali - Palmira, Cali – Cerrito, Rozo – Palmira, entre otros, además de las buenas vías internas de la zona que comunican con los corregimientos de la Herradura, Obando, Rozo, etc., lo cual es de vital importancia para el acceso a estos predios y especialmente para el transporte de insumos y proceso de recolección y transporte de toda la producción cañera.</w:t>
      </w:r>
    </w:p>
    <w:p w14:paraId="1833155F" w14:textId="77777777" w:rsidR="00EB0EFC" w:rsidRPr="00802541" w:rsidRDefault="00EB0EFC" w:rsidP="00EB0EFC">
      <w:pPr>
        <w:pStyle w:val="Prrafodelista"/>
        <w:spacing w:after="0"/>
        <w:ind w:left="567"/>
        <w:jc w:val="both"/>
        <w:rPr>
          <w:color w:val="5B9BD5" w:themeColor="accent1"/>
        </w:rPr>
      </w:pPr>
    </w:p>
    <w:p w14:paraId="7AC78F09"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El alto nivel de desarrollo comercial que ha tenido el municipio de Palmira y en general toda la zona metropolitana e industrial de la ciudad de Santiago de Cali, con sus municipios cercanos como Yumbo, Florida, Pradera, Vijes y El Cerrito, entre otros.</w:t>
      </w:r>
    </w:p>
    <w:p w14:paraId="2C1F9345" w14:textId="77777777" w:rsidR="00EB0EFC" w:rsidRPr="00802541" w:rsidRDefault="00EB0EFC" w:rsidP="00EB0EFC">
      <w:pPr>
        <w:pStyle w:val="Prrafodelista"/>
        <w:spacing w:after="0"/>
        <w:ind w:left="567"/>
        <w:jc w:val="both"/>
        <w:rPr>
          <w:color w:val="5B9BD5" w:themeColor="accent1"/>
        </w:rPr>
      </w:pPr>
    </w:p>
    <w:p w14:paraId="526198CE"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Las buenas condiciones de orden público que se viven actualmente en la zona.</w:t>
      </w:r>
    </w:p>
    <w:p w14:paraId="6C8E3590" w14:textId="77777777" w:rsidR="00EB0EFC" w:rsidRPr="00802541" w:rsidRDefault="00EB0EFC" w:rsidP="00EB0EFC">
      <w:pPr>
        <w:pStyle w:val="Prrafodelista"/>
        <w:spacing w:after="0"/>
        <w:ind w:left="567"/>
        <w:jc w:val="both"/>
        <w:rPr>
          <w:color w:val="5B9BD5" w:themeColor="accent1"/>
        </w:rPr>
      </w:pPr>
    </w:p>
    <w:p w14:paraId="26A9C389" w14:textId="67D84685" w:rsidR="00EB0EFC" w:rsidRPr="00802541" w:rsidRDefault="00EB0EFC" w:rsidP="00EB0EFC">
      <w:pPr>
        <w:pStyle w:val="Prrafodelista"/>
        <w:spacing w:after="0"/>
        <w:ind w:left="567"/>
        <w:jc w:val="both"/>
        <w:rPr>
          <w:color w:val="5B9BD5" w:themeColor="accent1"/>
        </w:rPr>
      </w:pPr>
      <w:r w:rsidRPr="00802541">
        <w:rPr>
          <w:color w:val="5B9BD5" w:themeColor="accent1"/>
        </w:rPr>
        <w:t>Las condiciones agrológicas de los suelos, las cuales han sido mejoradas de manera tecnificada con la instalación de distritos de riego, sistemas de canalización de aguas, sumado a la constante inversión que realizan los propietarios en fertilización, para que estas mantengan sus máximos niveles de producción.</w:t>
      </w:r>
    </w:p>
    <w:p w14:paraId="48D4C068" w14:textId="77777777" w:rsidR="00EB0EFC" w:rsidRPr="00802541" w:rsidRDefault="00EB0EFC" w:rsidP="00EB0EFC">
      <w:pPr>
        <w:pStyle w:val="Prrafodelista"/>
        <w:spacing w:after="0"/>
        <w:ind w:left="567"/>
        <w:jc w:val="both"/>
        <w:rPr>
          <w:color w:val="5B9BD5" w:themeColor="accent1"/>
        </w:rPr>
      </w:pPr>
    </w:p>
    <w:p w14:paraId="24E6231C"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El valor del terreno se determinó tomando como referencia el análisis del mercado inmobiliario encontrado en el sector, es de aclarar que en la zona es muy bajo el nivel de ofertas, ya que los predios normalmente han pertenecido a familias tradicionales de la región, quienes a su vez mantienen la propiedad de estos terrenos de generación en generación, por lo que no es muy frecuente que exista un mercado abierto de este tipo de terrenos y las transacciones se dan normalmente al interior de estas mismas familias.</w:t>
      </w:r>
    </w:p>
    <w:p w14:paraId="71250FD7" w14:textId="77777777" w:rsidR="00EB0EFC" w:rsidRPr="00802541" w:rsidRDefault="00EB0EFC" w:rsidP="00EB0EFC">
      <w:pPr>
        <w:pStyle w:val="Prrafodelista"/>
        <w:spacing w:after="0"/>
        <w:ind w:left="567"/>
        <w:jc w:val="both"/>
        <w:rPr>
          <w:color w:val="5B9BD5" w:themeColor="accent1"/>
        </w:rPr>
      </w:pPr>
    </w:p>
    <w:p w14:paraId="35DDA9F6"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Sin embargo, se logró ubicar un número significativo de datos de mercado, los cuales se analizan y depuran, con el fin de obtener el valor residual del terreno para predios de estas características.</w:t>
      </w:r>
    </w:p>
    <w:p w14:paraId="2A5D1263" w14:textId="77777777" w:rsidR="00EB0EFC" w:rsidRPr="00802541" w:rsidRDefault="00EB0EFC" w:rsidP="00EB0EFC">
      <w:pPr>
        <w:pStyle w:val="Prrafodelista"/>
        <w:spacing w:after="0"/>
        <w:ind w:left="567"/>
        <w:jc w:val="both"/>
        <w:rPr>
          <w:color w:val="5B9BD5" w:themeColor="accent1"/>
        </w:rPr>
      </w:pPr>
    </w:p>
    <w:p w14:paraId="4F971EC1" w14:textId="6AB45342" w:rsidR="00EB0EFC" w:rsidRPr="00802541" w:rsidRDefault="00EB0EFC" w:rsidP="00EB0EFC">
      <w:pPr>
        <w:pStyle w:val="Prrafodelista"/>
        <w:spacing w:after="0"/>
        <w:ind w:left="567"/>
        <w:jc w:val="both"/>
        <w:rPr>
          <w:color w:val="5B9BD5" w:themeColor="accent1"/>
        </w:rPr>
      </w:pPr>
      <w:r w:rsidRPr="00802541">
        <w:rPr>
          <w:color w:val="5B9BD5" w:themeColor="accent1"/>
        </w:rPr>
        <w:t>El valor del terreno incluye todas las obras realizadas en el mismo, como son las cercas, caminos, acueductos, dotación de servicios públicos, etc.</w:t>
      </w:r>
    </w:p>
    <w:p w14:paraId="2F77336D" w14:textId="77777777" w:rsidR="00EB0EFC" w:rsidRPr="00802541" w:rsidRDefault="00EB0EFC" w:rsidP="00EB0EFC">
      <w:pPr>
        <w:pStyle w:val="Prrafodelista"/>
        <w:spacing w:after="0"/>
        <w:ind w:left="567"/>
        <w:jc w:val="both"/>
        <w:rPr>
          <w:color w:val="5B9BD5" w:themeColor="accent1"/>
        </w:rPr>
      </w:pPr>
    </w:p>
    <w:p w14:paraId="0AFCADAC"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La finca se encuentra bien mantenida, el cultivo de caña es de tipo tecnificado, en muy buen estado fitosanitario y en plena producción.</w:t>
      </w:r>
    </w:p>
    <w:p w14:paraId="1813A411" w14:textId="77777777" w:rsidR="00EB0EFC" w:rsidRPr="00802541" w:rsidRDefault="00EB0EFC" w:rsidP="00EB0EFC">
      <w:pPr>
        <w:pStyle w:val="Prrafodelista"/>
        <w:spacing w:after="0"/>
        <w:ind w:left="567"/>
        <w:jc w:val="both"/>
        <w:rPr>
          <w:color w:val="5B9BD5" w:themeColor="accent1"/>
        </w:rPr>
      </w:pPr>
    </w:p>
    <w:p w14:paraId="4489E20A"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El valor definido en este estudio es el más probable en un contexto normal del mercado inmobiliario, es decir donde se presenta interés de compra y venta de un bien inmueble, sin presiones externas y manteniendo las condiciones típicas de transacciones comerciales por cada una de las partes interesadas.</w:t>
      </w:r>
    </w:p>
    <w:p w14:paraId="1A19FCDF" w14:textId="22EAF1B5" w:rsidR="00EB0EFC" w:rsidRPr="00802541" w:rsidRDefault="00EB0EFC" w:rsidP="00EB0EFC">
      <w:pPr>
        <w:pStyle w:val="Prrafodelista"/>
        <w:spacing w:after="0"/>
        <w:ind w:left="567"/>
        <w:jc w:val="both"/>
        <w:rPr>
          <w:color w:val="5B9BD5" w:themeColor="accent1"/>
        </w:rPr>
      </w:pPr>
    </w:p>
    <w:p w14:paraId="2A47615B" w14:textId="77777777" w:rsidR="009F37CC" w:rsidRPr="00802541" w:rsidRDefault="009F37CC" w:rsidP="00EB0EFC">
      <w:pPr>
        <w:pStyle w:val="Prrafodelista"/>
        <w:spacing w:after="0"/>
        <w:ind w:left="567"/>
        <w:jc w:val="both"/>
        <w:rPr>
          <w:color w:val="5B9BD5" w:themeColor="accent1"/>
        </w:rPr>
      </w:pPr>
    </w:p>
    <w:p w14:paraId="7206B1C1"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Nota: no se suministraron documentos donde se pudiese comprobar la fecha de siembra del cultivo, ni los rendimientos del mismo, por tal razón como ya se explicó, la valoración se realiza a partir del calculó del establecimiento, asumiendo su mejor valor, es decir al año 1, cuando tiene aún todo el resto de su vida remanente de producción. En caso de aportar información diferente el avalúo deberá ser objeto de revisión.</w:t>
      </w:r>
    </w:p>
    <w:p w14:paraId="66747B94" w14:textId="77777777" w:rsidR="00EB0EFC" w:rsidRPr="00802541" w:rsidRDefault="00EB0EFC" w:rsidP="00EB0EFC">
      <w:pPr>
        <w:pStyle w:val="Prrafodelista"/>
        <w:spacing w:after="0"/>
        <w:ind w:left="567"/>
        <w:jc w:val="both"/>
        <w:rPr>
          <w:color w:val="5B9BD5" w:themeColor="accent1"/>
        </w:rPr>
      </w:pPr>
    </w:p>
    <w:p w14:paraId="1DB5CE6F" w14:textId="77777777" w:rsidR="00EB0EFC" w:rsidRPr="00802541" w:rsidRDefault="00EB0EFC" w:rsidP="00EB0EFC">
      <w:pPr>
        <w:pStyle w:val="Prrafodelista"/>
        <w:spacing w:after="0"/>
        <w:ind w:left="567"/>
        <w:jc w:val="both"/>
        <w:rPr>
          <w:color w:val="5B9BD5" w:themeColor="accent1"/>
        </w:rPr>
      </w:pPr>
      <w:r w:rsidRPr="00802541">
        <w:rPr>
          <w:color w:val="5B9BD5" w:themeColor="accent1"/>
        </w:rPr>
        <w:t>Tampoco se suministró documento de inventario de construcciones y especies, por lo que no se valoran y su valor de está incluido dentro del avalúo del terreno.</w:t>
      </w:r>
    </w:p>
    <w:p w14:paraId="08A8F0FD" w14:textId="0F6EA72B" w:rsidR="00203B64" w:rsidRDefault="00203B64" w:rsidP="00A32CC9">
      <w:pPr>
        <w:pStyle w:val="Sangradetextonormal"/>
        <w:spacing w:after="0"/>
        <w:ind w:left="567" w:hanging="567"/>
        <w:jc w:val="both"/>
        <w:rPr>
          <w:rFonts w:cs="Arial"/>
        </w:rPr>
      </w:pPr>
    </w:p>
    <w:p w14:paraId="230FDE8F" w14:textId="77777777" w:rsidR="009F37CC" w:rsidRPr="00930079" w:rsidRDefault="009F37CC" w:rsidP="00A32CC9">
      <w:pPr>
        <w:pStyle w:val="Sangradetextonormal"/>
        <w:spacing w:after="0"/>
        <w:ind w:left="567" w:hanging="567"/>
        <w:jc w:val="both"/>
        <w:rPr>
          <w:rFonts w:cs="Arial"/>
        </w:rPr>
      </w:pPr>
    </w:p>
    <w:p w14:paraId="1EEA6107"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73" w:name="_Toc335203929"/>
      <w:bookmarkStart w:id="74" w:name="_Toc335208208"/>
      <w:bookmarkStart w:id="75" w:name="_Toc335208878"/>
      <w:bookmarkStart w:id="76" w:name="_Toc338414697"/>
      <w:bookmarkStart w:id="77" w:name="_Toc430352502"/>
      <w:bookmarkStart w:id="78" w:name="_Toc430352565"/>
      <w:bookmarkStart w:id="79" w:name="_Toc430771144"/>
      <w:bookmarkStart w:id="80" w:name="_Toc102058574"/>
      <w:r w:rsidRPr="00930079">
        <w:rPr>
          <w:szCs w:val="22"/>
        </w:rPr>
        <w:t>INVESTIGACIÓN ECONÓMICA</w:t>
      </w:r>
      <w:bookmarkEnd w:id="73"/>
      <w:bookmarkEnd w:id="74"/>
      <w:bookmarkEnd w:id="75"/>
      <w:bookmarkEnd w:id="76"/>
      <w:bookmarkEnd w:id="77"/>
      <w:bookmarkEnd w:id="78"/>
      <w:bookmarkEnd w:id="79"/>
      <w:bookmarkEnd w:id="80"/>
      <w:r w:rsidRPr="00930079">
        <w:rPr>
          <w:szCs w:val="22"/>
        </w:rPr>
        <w:t xml:space="preserve"> </w:t>
      </w:r>
    </w:p>
    <w:p w14:paraId="2098FA2C" w14:textId="77777777" w:rsidR="0086311B" w:rsidRPr="00930079" w:rsidRDefault="0086311B" w:rsidP="00A32CC9">
      <w:pPr>
        <w:ind w:left="567" w:hanging="567"/>
        <w:jc w:val="both"/>
        <w:rPr>
          <w:rFonts w:cs="Arial"/>
          <w:b/>
        </w:rPr>
      </w:pPr>
    </w:p>
    <w:p w14:paraId="27C23F68" w14:textId="657558B5" w:rsidR="0086311B" w:rsidRPr="00802541" w:rsidRDefault="0086311B" w:rsidP="00A32CC9">
      <w:pPr>
        <w:numPr>
          <w:ilvl w:val="1"/>
          <w:numId w:val="5"/>
        </w:numPr>
        <w:suppressAutoHyphens/>
        <w:ind w:left="567" w:hanging="567"/>
        <w:jc w:val="both"/>
        <w:rPr>
          <w:rFonts w:cs="Arial"/>
          <w:color w:val="5B9BD5" w:themeColor="accent1"/>
        </w:rPr>
      </w:pPr>
      <w:r w:rsidRPr="00930079">
        <w:rPr>
          <w:rFonts w:cs="Arial"/>
          <w:b/>
        </w:rPr>
        <w:t>INVESTIGACIÓN INDIRECTA:</w:t>
      </w:r>
      <w:r w:rsidRPr="00930079">
        <w:rPr>
          <w:rFonts w:cs="Arial"/>
          <w:b/>
          <w:iCs/>
        </w:rPr>
        <w:t xml:space="preserve"> </w:t>
      </w:r>
      <w:r w:rsidR="0047527C" w:rsidRPr="00802541">
        <w:rPr>
          <w:rFonts w:cs="Arial"/>
          <w:bCs/>
          <w:i/>
          <w:color w:val="5B9BD5" w:themeColor="accent1"/>
        </w:rPr>
        <w:t>[</w:t>
      </w:r>
      <w:r w:rsidRPr="00802541">
        <w:rPr>
          <w:rFonts w:cs="Arial"/>
          <w:i/>
          <w:color w:val="5B9BD5" w:themeColor="accent1"/>
        </w:rPr>
        <w:t>Escribir las ofertas mencionando la fuente, fecha, áreas</w:t>
      </w:r>
      <w:r w:rsidR="00493499" w:rsidRPr="00802541">
        <w:rPr>
          <w:rFonts w:cs="Arial"/>
          <w:i/>
          <w:color w:val="5B9BD5" w:themeColor="accent1"/>
        </w:rPr>
        <w:t xml:space="preserve"> de terreno y construcción</w:t>
      </w:r>
      <w:r w:rsidRPr="00802541">
        <w:rPr>
          <w:rFonts w:cs="Arial"/>
          <w:i/>
          <w:color w:val="5B9BD5" w:themeColor="accent1"/>
        </w:rPr>
        <w:t>, valores y usos</w:t>
      </w:r>
      <w:r w:rsidRPr="00802541">
        <w:rPr>
          <w:rFonts w:cs="Arial"/>
          <w:iCs/>
          <w:color w:val="5B9BD5" w:themeColor="accent1"/>
        </w:rPr>
        <w:t>.</w:t>
      </w:r>
    </w:p>
    <w:p w14:paraId="57A64185" w14:textId="77777777" w:rsidR="00976A59" w:rsidRPr="00802541" w:rsidRDefault="00976A59" w:rsidP="00976A59">
      <w:pPr>
        <w:suppressAutoHyphens/>
        <w:ind w:left="567"/>
        <w:jc w:val="both"/>
        <w:rPr>
          <w:rFonts w:cs="Arial"/>
          <w:b/>
          <w:color w:val="5B9BD5" w:themeColor="accent1"/>
        </w:rPr>
      </w:pPr>
    </w:p>
    <w:p w14:paraId="7924FDEB" w14:textId="0E9A675F" w:rsidR="00961360" w:rsidRPr="00802541" w:rsidRDefault="00961360" w:rsidP="00961360">
      <w:pPr>
        <w:pStyle w:val="Prrafodelista"/>
        <w:spacing w:after="0"/>
        <w:ind w:left="567"/>
        <w:jc w:val="both"/>
        <w:rPr>
          <w:rFonts w:cs="Arial"/>
          <w:b/>
          <w:color w:val="5B9BD5" w:themeColor="accent1"/>
        </w:rPr>
      </w:pPr>
      <w:r w:rsidRPr="00802541">
        <w:rPr>
          <w:color w:val="5B9BD5" w:themeColor="accent1"/>
        </w:rPr>
        <w:t xml:space="preserve">Por ejemplo: </w:t>
      </w:r>
      <w:r w:rsidRPr="00802541">
        <w:rPr>
          <w:rFonts w:cs="Arial"/>
          <w:color w:val="5B9BD5" w:themeColor="accent1"/>
          <w:szCs w:val="24"/>
        </w:rPr>
        <w:t xml:space="preserve">Se relacionan a continuación los datos de mercado encontrados en diferentes fuentes, de los cuales 3 se obtuvieron directamente en terreno y 4 en consultas realizadas a </w:t>
      </w:r>
      <w:r w:rsidR="00C74594" w:rsidRPr="00802541">
        <w:rPr>
          <w:rFonts w:cs="Arial"/>
          <w:color w:val="5B9BD5" w:themeColor="accent1"/>
          <w:szCs w:val="24"/>
        </w:rPr>
        <w:t>páginas</w:t>
      </w:r>
      <w:r w:rsidRPr="00802541">
        <w:rPr>
          <w:rFonts w:cs="Arial"/>
          <w:color w:val="5B9BD5" w:themeColor="accent1"/>
          <w:szCs w:val="24"/>
        </w:rPr>
        <w:t xml:space="preserve"> especializadas de Internet</w:t>
      </w:r>
    </w:p>
    <w:p w14:paraId="1B2E2B11" w14:textId="77777777" w:rsidR="00961360" w:rsidRDefault="00961360" w:rsidP="00976A59">
      <w:pPr>
        <w:suppressAutoHyphens/>
        <w:ind w:left="567"/>
        <w:jc w:val="both"/>
        <w:rPr>
          <w:rFonts w:cs="Arial"/>
          <w:b/>
        </w:rPr>
      </w:pPr>
    </w:p>
    <w:p w14:paraId="2F4AC9D1" w14:textId="5546BA22" w:rsidR="00976A59" w:rsidRPr="00976A59" w:rsidRDefault="00976A59" w:rsidP="00493499">
      <w:pPr>
        <w:pStyle w:val="Prrafodelista"/>
        <w:numPr>
          <w:ilvl w:val="2"/>
          <w:numId w:val="22"/>
        </w:numPr>
        <w:spacing w:after="0"/>
        <w:ind w:left="567"/>
        <w:jc w:val="both"/>
        <w:rPr>
          <w:rFonts w:cs="Arial"/>
          <w:b/>
        </w:rPr>
      </w:pPr>
      <w:r w:rsidRPr="00976A59">
        <w:rPr>
          <w:rFonts w:cs="Arial"/>
          <w:b/>
        </w:rPr>
        <w:t>APLICACIÓN MÉTODO DE COMPARACIÓN O DE MERCADO:</w:t>
      </w:r>
    </w:p>
    <w:p w14:paraId="632D3063" w14:textId="77777777" w:rsidR="00976A59" w:rsidRPr="00930079" w:rsidRDefault="00976A59" w:rsidP="00493499">
      <w:pPr>
        <w:ind w:left="567"/>
        <w:jc w:val="both"/>
        <w:rPr>
          <w:rFonts w:cs="Arial"/>
          <w:b/>
        </w:rPr>
      </w:pPr>
    </w:p>
    <w:p w14:paraId="48A12CFE" w14:textId="20352015" w:rsidR="0086311B" w:rsidRPr="00802541" w:rsidRDefault="003664E2" w:rsidP="00493499">
      <w:pPr>
        <w:ind w:left="567"/>
        <w:jc w:val="both"/>
        <w:rPr>
          <w:rFonts w:cs="Arial"/>
          <w:i/>
          <w:color w:val="5B9BD5" w:themeColor="accent1"/>
        </w:rPr>
      </w:pPr>
      <w:r w:rsidRPr="00802541">
        <w:rPr>
          <w:rFonts w:cs="Arial"/>
          <w:bCs/>
          <w:i/>
          <w:color w:val="5B9BD5" w:themeColor="accent1"/>
        </w:rPr>
        <w:t>[</w:t>
      </w:r>
      <w:r w:rsidR="0086311B" w:rsidRPr="00802541">
        <w:rPr>
          <w:rFonts w:cs="Arial"/>
          <w:bCs/>
          <w:i/>
          <w:color w:val="5B9BD5" w:themeColor="accent1"/>
        </w:rPr>
        <w:t xml:space="preserve">Para </w:t>
      </w:r>
      <w:r w:rsidRPr="00802541">
        <w:rPr>
          <w:rFonts w:cs="Arial"/>
          <w:bCs/>
          <w:i/>
          <w:color w:val="5B9BD5" w:themeColor="accent1"/>
        </w:rPr>
        <w:t>la utilización d</w:t>
      </w:r>
      <w:r w:rsidR="0086311B" w:rsidRPr="00802541">
        <w:rPr>
          <w:rFonts w:cs="Arial"/>
          <w:bCs/>
          <w:i/>
          <w:color w:val="5B9BD5" w:themeColor="accent1"/>
        </w:rPr>
        <w:t>el Método de Comparación o de Mercado se</w:t>
      </w:r>
      <w:r w:rsidR="0086311B" w:rsidRPr="00802541">
        <w:rPr>
          <w:rFonts w:cs="Arial"/>
          <w:i/>
          <w:color w:val="5B9BD5" w:themeColor="accent1"/>
        </w:rPr>
        <w:t xml:space="preserve"> requiere se relacionen las ofertas comparables de bienes semejantes en el formato Excel establecido y </w:t>
      </w:r>
      <w:r w:rsidR="0086311B" w:rsidRPr="00802541">
        <w:rPr>
          <w:rFonts w:cs="Arial"/>
          <w:b/>
          <w:bCs/>
          <w:i/>
          <w:color w:val="5B9BD5" w:themeColor="accent1"/>
        </w:rPr>
        <w:t>UBICADOS en el plano del sector</w:t>
      </w:r>
      <w:r w:rsidR="0086311B" w:rsidRPr="00802541">
        <w:rPr>
          <w:rFonts w:cs="Arial"/>
          <w:i/>
          <w:color w:val="5B9BD5" w:themeColor="accent1"/>
        </w:rPr>
        <w:t xml:space="preserve"> </w:t>
      </w:r>
      <w:r w:rsidR="0086311B" w:rsidRPr="00802541">
        <w:rPr>
          <w:rFonts w:cs="Arial"/>
          <w:b/>
          <w:bCs/>
          <w:i/>
          <w:color w:val="5B9BD5" w:themeColor="accent1"/>
        </w:rPr>
        <w:t>donde se ubica o localiza el inmueble</w:t>
      </w:r>
      <w:r w:rsidR="00DC4EBF" w:rsidRPr="00802541">
        <w:rPr>
          <w:rFonts w:cs="Arial"/>
          <w:b/>
          <w:bCs/>
          <w:i/>
          <w:color w:val="5B9BD5" w:themeColor="accent1"/>
        </w:rPr>
        <w:t xml:space="preserve"> </w:t>
      </w:r>
      <w:r w:rsidR="00DC4EBF" w:rsidRPr="00802541">
        <w:rPr>
          <w:rFonts w:cs="Arial"/>
          <w:i/>
          <w:color w:val="5B9BD5" w:themeColor="accent1"/>
        </w:rPr>
        <w:t>(plano de ubicación de ofertas)</w:t>
      </w:r>
      <w:r w:rsidR="0086311B" w:rsidRPr="00802541">
        <w:rPr>
          <w:rFonts w:cs="Arial"/>
          <w:i/>
          <w:color w:val="5B9BD5" w:themeColor="accent1"/>
        </w:rPr>
        <w:t>, igualmente se debe hacer un análisis de los datos de mercado donde se explique cómo se determinó el valor para el predio objeto de avalúo a partir de ellos.</w:t>
      </w:r>
      <w:r w:rsidR="00EA10ED" w:rsidRPr="00802541">
        <w:rPr>
          <w:rFonts w:cs="Arial"/>
          <w:i/>
          <w:color w:val="5B9BD5" w:themeColor="accent1"/>
        </w:rPr>
        <w:t>]</w:t>
      </w:r>
    </w:p>
    <w:p w14:paraId="6A47EAC1" w14:textId="77777777" w:rsidR="0086311B" w:rsidRPr="00802541" w:rsidRDefault="0086311B" w:rsidP="00433883">
      <w:pPr>
        <w:ind w:left="567"/>
        <w:jc w:val="both"/>
        <w:rPr>
          <w:rFonts w:cs="Arial"/>
          <w:i/>
          <w:color w:val="5B9BD5" w:themeColor="accent1"/>
        </w:rPr>
      </w:pPr>
    </w:p>
    <w:p w14:paraId="6405F030" w14:textId="31441A18" w:rsidR="0086311B" w:rsidRPr="00802541" w:rsidRDefault="00EA10ED" w:rsidP="00433883">
      <w:pPr>
        <w:ind w:left="567"/>
        <w:jc w:val="both"/>
        <w:rPr>
          <w:rFonts w:cs="Arial"/>
          <w:i/>
          <w:color w:val="5B9BD5" w:themeColor="accent1"/>
        </w:rPr>
      </w:pPr>
      <w:r w:rsidRPr="00802541">
        <w:rPr>
          <w:rFonts w:cs="Arial"/>
          <w:i/>
          <w:color w:val="5B9BD5" w:themeColor="accent1"/>
        </w:rPr>
        <w:t>[</w:t>
      </w:r>
      <w:r w:rsidR="0086311B" w:rsidRPr="00802541">
        <w:rPr>
          <w:rFonts w:cs="Arial"/>
          <w:i/>
          <w:color w:val="5B9BD5" w:themeColor="accent1"/>
        </w:rPr>
        <w:t>Se debe</w:t>
      </w:r>
      <w:r w:rsidR="003664E2" w:rsidRPr="00802541">
        <w:rPr>
          <w:rFonts w:cs="Arial"/>
          <w:i/>
          <w:color w:val="5B9BD5" w:themeColor="accent1"/>
        </w:rPr>
        <w:t>n</w:t>
      </w:r>
      <w:r w:rsidR="0086311B" w:rsidRPr="00802541">
        <w:rPr>
          <w:rFonts w:cs="Arial"/>
          <w:i/>
          <w:color w:val="5B9BD5" w:themeColor="accent1"/>
        </w:rPr>
        <w:t xml:space="preserve"> tomar las fotografías a los predios en oferta o si son consultadas de periódicos, revistas o internet </w:t>
      </w:r>
      <w:r w:rsidR="003664E2" w:rsidRPr="00802541">
        <w:rPr>
          <w:rFonts w:cs="Arial"/>
          <w:i/>
          <w:color w:val="5B9BD5" w:themeColor="accent1"/>
        </w:rPr>
        <w:t>links de acceso</w:t>
      </w:r>
      <w:r w:rsidR="0086311B" w:rsidRPr="00802541">
        <w:rPr>
          <w:rFonts w:cs="Arial"/>
          <w:i/>
          <w:color w:val="5B9BD5" w:themeColor="accent1"/>
        </w:rPr>
        <w:t xml:space="preserve"> o impresión de los reportes</w:t>
      </w:r>
      <w:r w:rsidRPr="00802541">
        <w:rPr>
          <w:rFonts w:cs="Arial"/>
          <w:i/>
          <w:color w:val="5B9BD5" w:themeColor="accent1"/>
        </w:rPr>
        <w:t>]</w:t>
      </w:r>
      <w:r w:rsidR="0086311B" w:rsidRPr="00802541">
        <w:rPr>
          <w:rFonts w:cs="Arial"/>
          <w:i/>
          <w:color w:val="5B9BD5" w:themeColor="accent1"/>
        </w:rPr>
        <w:t>.</w:t>
      </w:r>
    </w:p>
    <w:p w14:paraId="2C0F4874" w14:textId="77777777" w:rsidR="003664E2" w:rsidRPr="00802541" w:rsidRDefault="003664E2" w:rsidP="00433883">
      <w:pPr>
        <w:ind w:left="567"/>
        <w:jc w:val="both"/>
        <w:rPr>
          <w:rFonts w:cs="Arial"/>
          <w:i/>
          <w:color w:val="5B9BD5" w:themeColor="accent1"/>
        </w:rPr>
      </w:pPr>
    </w:p>
    <w:p w14:paraId="52DC47DD" w14:textId="1CA9EA68" w:rsidR="00EE196B" w:rsidRPr="00802541" w:rsidRDefault="00EA10ED" w:rsidP="00433883">
      <w:pPr>
        <w:ind w:left="567"/>
        <w:jc w:val="both"/>
        <w:rPr>
          <w:rFonts w:cs="Arial"/>
          <w:i/>
          <w:color w:val="5B9BD5" w:themeColor="accent1"/>
        </w:rPr>
      </w:pPr>
      <w:r w:rsidRPr="00802541">
        <w:rPr>
          <w:rFonts w:cs="Arial"/>
          <w:i/>
          <w:color w:val="5B9BD5" w:themeColor="accent1"/>
        </w:rPr>
        <w:t>[</w:t>
      </w:r>
      <w:r w:rsidR="00D04627" w:rsidRPr="00802541">
        <w:rPr>
          <w:rFonts w:cs="Arial"/>
          <w:i/>
          <w:color w:val="5B9BD5" w:themeColor="accent1"/>
        </w:rPr>
        <w:t xml:space="preserve">En lo posible, la </w:t>
      </w:r>
      <w:r w:rsidR="009F55CB" w:rsidRPr="00802541">
        <w:rPr>
          <w:rFonts w:cs="Arial"/>
          <w:i/>
          <w:color w:val="5B9BD5" w:themeColor="accent1"/>
        </w:rPr>
        <w:t>tabla de mercado deberá incluir por cada oferta encontrada la información básica como</w:t>
      </w:r>
      <w:r w:rsidR="003664E2" w:rsidRPr="00802541">
        <w:rPr>
          <w:rFonts w:cs="Arial"/>
          <w:i/>
          <w:color w:val="5B9BD5" w:themeColor="accent1"/>
        </w:rPr>
        <w:t>:</w:t>
      </w:r>
      <w:r w:rsidR="009F55CB" w:rsidRPr="00802541">
        <w:rPr>
          <w:rFonts w:cs="Arial"/>
          <w:i/>
          <w:color w:val="5B9BD5" w:themeColor="accent1"/>
        </w:rPr>
        <w:t xml:space="preserve"> tipo de acceso, topografía, tipo de explotación y descripción de las construcciones existentes.</w:t>
      </w:r>
      <w:r w:rsidR="0047527C" w:rsidRPr="00802541">
        <w:rPr>
          <w:rFonts w:cs="Arial"/>
          <w:i/>
          <w:color w:val="5B9BD5" w:themeColor="accent1"/>
        </w:rPr>
        <w:t>]</w:t>
      </w:r>
    </w:p>
    <w:p w14:paraId="67BDCEBC" w14:textId="77777777" w:rsidR="0086311B" w:rsidRPr="00802541" w:rsidRDefault="0086311B" w:rsidP="00A32CC9">
      <w:pPr>
        <w:ind w:left="567" w:hanging="567"/>
        <w:jc w:val="both"/>
        <w:rPr>
          <w:rFonts w:cs="Arial"/>
          <w:b/>
          <w:i/>
          <w:color w:val="5B9BD5" w:themeColor="accent1"/>
        </w:rPr>
      </w:pPr>
    </w:p>
    <w:p w14:paraId="77B10040" w14:textId="71BBD5A1" w:rsidR="00D0248C" w:rsidRPr="00802541" w:rsidRDefault="00DC4EBF" w:rsidP="001230A9">
      <w:pPr>
        <w:ind w:left="567"/>
        <w:jc w:val="both"/>
        <w:rPr>
          <w:rFonts w:cs="Arial"/>
          <w:i/>
          <w:color w:val="5B9BD5" w:themeColor="accent1"/>
        </w:rPr>
      </w:pPr>
      <w:r w:rsidRPr="00802541">
        <w:rPr>
          <w:rFonts w:cs="Arial"/>
          <w:i/>
          <w:color w:val="5B9BD5" w:themeColor="accent1"/>
        </w:rPr>
        <w:t>[</w:t>
      </w:r>
      <w:r w:rsidR="001230A9" w:rsidRPr="00802541">
        <w:rPr>
          <w:rFonts w:cs="Arial"/>
          <w:i/>
          <w:color w:val="5B9BD5" w:themeColor="accent1"/>
        </w:rPr>
        <w:t xml:space="preserve">Incluir pantallazo del </w:t>
      </w:r>
      <w:r w:rsidR="00C74594" w:rsidRPr="00802541">
        <w:rPr>
          <w:rFonts w:cs="Arial"/>
          <w:i/>
          <w:color w:val="5B9BD5" w:themeColor="accent1"/>
        </w:rPr>
        <w:t>Excel</w:t>
      </w:r>
      <w:r w:rsidR="001230A9" w:rsidRPr="00802541">
        <w:rPr>
          <w:rFonts w:cs="Arial"/>
          <w:i/>
          <w:color w:val="5B9BD5" w:themeColor="accent1"/>
        </w:rPr>
        <w:t xml:space="preserve"> legible</w:t>
      </w:r>
      <w:r w:rsidR="003664E2" w:rsidRPr="00802541">
        <w:rPr>
          <w:rFonts w:cs="Arial"/>
          <w:i/>
          <w:color w:val="5B9BD5" w:themeColor="accent1"/>
        </w:rPr>
        <w:t xml:space="preserve"> (cuadro de ofertas)</w:t>
      </w:r>
      <w:r w:rsidRPr="00802541">
        <w:rPr>
          <w:rFonts w:cs="Arial"/>
          <w:i/>
          <w:color w:val="5B9BD5" w:themeColor="accent1"/>
        </w:rPr>
        <w:t xml:space="preserve"> con su correspondiente análisis y procesamiento estadístico</w:t>
      </w:r>
      <w:r w:rsidR="001230A9" w:rsidRPr="00802541">
        <w:rPr>
          <w:rFonts w:cs="Arial"/>
          <w:i/>
          <w:color w:val="5B9BD5" w:themeColor="accent1"/>
        </w:rPr>
        <w:t xml:space="preserve">, con los datos de la investigación y hacer un </w:t>
      </w:r>
      <w:r w:rsidR="00DD25B5" w:rsidRPr="00802541">
        <w:rPr>
          <w:rFonts w:cs="Arial"/>
          <w:i/>
          <w:color w:val="5B9BD5" w:themeColor="accent1"/>
        </w:rPr>
        <w:t>análisis</w:t>
      </w:r>
      <w:r w:rsidR="001230A9" w:rsidRPr="00802541">
        <w:rPr>
          <w:rFonts w:cs="Arial"/>
          <w:i/>
          <w:color w:val="5B9BD5" w:themeColor="accent1"/>
        </w:rPr>
        <w:t xml:space="preserve"> de las ofertas</w:t>
      </w:r>
      <w:r w:rsidR="003664E2" w:rsidRPr="00802541">
        <w:rPr>
          <w:rFonts w:cs="Arial"/>
          <w:i/>
          <w:color w:val="5B9BD5" w:themeColor="accent1"/>
        </w:rPr>
        <w:t>,</w:t>
      </w:r>
      <w:r w:rsidR="001230A9" w:rsidRPr="00802541">
        <w:rPr>
          <w:rFonts w:cs="Arial"/>
          <w:i/>
          <w:color w:val="5B9BD5" w:themeColor="accent1"/>
        </w:rPr>
        <w:t xml:space="preserve"> </w:t>
      </w:r>
      <w:r w:rsidR="001230A9" w:rsidRPr="00802541">
        <w:rPr>
          <w:rFonts w:cs="Arial"/>
          <w:i/>
          <w:color w:val="5B9BD5" w:themeColor="accent1"/>
        </w:rPr>
        <w:lastRenderedPageBreak/>
        <w:t xml:space="preserve">mencionando </w:t>
      </w:r>
      <w:r w:rsidR="003664E2" w:rsidRPr="00802541">
        <w:rPr>
          <w:rFonts w:cs="Arial"/>
          <w:i/>
          <w:color w:val="5B9BD5" w:themeColor="accent1"/>
        </w:rPr>
        <w:t>en</w:t>
      </w:r>
      <w:r w:rsidR="00DD25B5" w:rsidRPr="00802541">
        <w:rPr>
          <w:rFonts w:cs="Arial"/>
          <w:i/>
          <w:color w:val="5B9BD5" w:themeColor="accent1"/>
        </w:rPr>
        <w:t xml:space="preserve"> que forma las utilizó</w:t>
      </w:r>
      <w:r w:rsidR="001230A9" w:rsidRPr="00802541">
        <w:rPr>
          <w:rFonts w:cs="Arial"/>
          <w:i/>
          <w:color w:val="5B9BD5" w:themeColor="accent1"/>
        </w:rPr>
        <w:t xml:space="preserve"> para definir el valor del terreno, si son diferentes </w:t>
      </w:r>
      <w:proofErr w:type="spellStart"/>
      <w:r w:rsidR="001230A9" w:rsidRPr="00802541">
        <w:rPr>
          <w:rFonts w:cs="Arial"/>
          <w:i/>
          <w:color w:val="5B9BD5" w:themeColor="accent1"/>
        </w:rPr>
        <w:t>UF</w:t>
      </w:r>
      <w:r w:rsidR="003664E2" w:rsidRPr="00802541">
        <w:rPr>
          <w:rFonts w:cs="Arial"/>
          <w:i/>
          <w:color w:val="5B9BD5" w:themeColor="accent1"/>
        </w:rPr>
        <w:t>s</w:t>
      </w:r>
      <w:proofErr w:type="spellEnd"/>
      <w:r w:rsidR="001230A9" w:rsidRPr="00802541">
        <w:rPr>
          <w:rFonts w:cs="Arial"/>
          <w:i/>
          <w:color w:val="5B9BD5" w:themeColor="accent1"/>
        </w:rPr>
        <w:t xml:space="preserve"> y presenta </w:t>
      </w:r>
      <w:r w:rsidR="00DD25B5" w:rsidRPr="00802541">
        <w:rPr>
          <w:rFonts w:cs="Arial"/>
          <w:i/>
          <w:color w:val="5B9BD5" w:themeColor="accent1"/>
        </w:rPr>
        <w:t>análisis</w:t>
      </w:r>
      <w:r w:rsidR="001230A9" w:rsidRPr="00802541">
        <w:rPr>
          <w:rFonts w:cs="Arial"/>
          <w:i/>
          <w:color w:val="5B9BD5" w:themeColor="accent1"/>
        </w:rPr>
        <w:t xml:space="preserve"> diferentes</w:t>
      </w:r>
      <w:r w:rsidR="003664E2" w:rsidRPr="00802541">
        <w:rPr>
          <w:rFonts w:cs="Arial"/>
          <w:i/>
          <w:color w:val="5B9BD5" w:themeColor="accent1"/>
        </w:rPr>
        <w:t xml:space="preserve"> de valor,</w:t>
      </w:r>
      <w:r w:rsidR="001230A9" w:rsidRPr="00802541">
        <w:rPr>
          <w:rFonts w:cs="Arial"/>
          <w:i/>
          <w:color w:val="5B9BD5" w:themeColor="accent1"/>
        </w:rPr>
        <w:t xml:space="preserve"> se </w:t>
      </w:r>
      <w:r w:rsidR="00DD25B5" w:rsidRPr="00802541">
        <w:rPr>
          <w:rFonts w:cs="Arial"/>
          <w:i/>
          <w:color w:val="5B9BD5" w:themeColor="accent1"/>
        </w:rPr>
        <w:t>sugiere</w:t>
      </w:r>
      <w:r w:rsidR="001230A9" w:rsidRPr="00802541">
        <w:rPr>
          <w:rFonts w:cs="Arial"/>
          <w:i/>
          <w:color w:val="5B9BD5" w:themeColor="accent1"/>
        </w:rPr>
        <w:t xml:space="preserve"> agrupar los datos </w:t>
      </w:r>
      <w:r w:rsidR="003664E2" w:rsidRPr="00802541">
        <w:rPr>
          <w:rFonts w:cs="Arial"/>
          <w:i/>
          <w:color w:val="5B9BD5" w:themeColor="accent1"/>
        </w:rPr>
        <w:t>teniendo en cuenta los rangos determinados para cada una.</w:t>
      </w:r>
      <w:r w:rsidRPr="00802541">
        <w:rPr>
          <w:rFonts w:cs="Arial"/>
          <w:i/>
          <w:color w:val="5B9BD5" w:themeColor="accent1"/>
        </w:rPr>
        <w:t>]</w:t>
      </w:r>
    </w:p>
    <w:p w14:paraId="74E9452A" w14:textId="77777777" w:rsidR="00DC4EBF" w:rsidRPr="00802541" w:rsidRDefault="00DC4EBF" w:rsidP="001230A9">
      <w:pPr>
        <w:ind w:left="567"/>
        <w:jc w:val="both"/>
        <w:rPr>
          <w:rFonts w:cs="Arial"/>
          <w:iCs/>
          <w:color w:val="5B9BD5" w:themeColor="accent1"/>
        </w:rPr>
      </w:pPr>
    </w:p>
    <w:p w14:paraId="1C861C78" w14:textId="26D3E47C" w:rsidR="001230A9" w:rsidRPr="00802541" w:rsidRDefault="001230A9" w:rsidP="001230A9">
      <w:pPr>
        <w:ind w:left="567"/>
        <w:jc w:val="both"/>
        <w:rPr>
          <w:rFonts w:cs="Arial"/>
          <w:iCs/>
          <w:color w:val="5B9BD5" w:themeColor="accent1"/>
        </w:rPr>
      </w:pPr>
      <w:r w:rsidRPr="00802541">
        <w:rPr>
          <w:rFonts w:cs="Arial"/>
          <w:iCs/>
          <w:color w:val="5B9BD5" w:themeColor="accent1"/>
        </w:rPr>
        <w:t xml:space="preserve">Ejemplo: </w:t>
      </w:r>
    </w:p>
    <w:p w14:paraId="0CEACD55" w14:textId="77777777" w:rsidR="001230A9" w:rsidRPr="00802541" w:rsidRDefault="001230A9" w:rsidP="001230A9">
      <w:pPr>
        <w:ind w:left="567"/>
        <w:jc w:val="both"/>
        <w:rPr>
          <w:rFonts w:cs="Arial"/>
          <w:iCs/>
          <w:color w:val="5B9BD5" w:themeColor="accent1"/>
        </w:rPr>
      </w:pPr>
    </w:p>
    <w:p w14:paraId="42DE201A" w14:textId="77777777" w:rsidR="00DC4EBF" w:rsidRPr="00802541" w:rsidRDefault="001230A9" w:rsidP="001230A9">
      <w:pPr>
        <w:ind w:left="567"/>
        <w:jc w:val="both"/>
        <w:rPr>
          <w:rFonts w:cs="Arial"/>
          <w:iCs/>
          <w:color w:val="5B9BD5" w:themeColor="accent1"/>
        </w:rPr>
      </w:pPr>
      <w:r w:rsidRPr="00802541">
        <w:rPr>
          <w:rFonts w:cs="Arial"/>
          <w:iCs/>
          <w:color w:val="5B9BD5" w:themeColor="accent1"/>
        </w:rPr>
        <w:t xml:space="preserve">Los datos de mercado encontrados, fueron debidamente depurados y analizados. </w:t>
      </w:r>
    </w:p>
    <w:p w14:paraId="48CDD95E" w14:textId="77777777" w:rsidR="00DC4EBF" w:rsidRPr="00802541" w:rsidRDefault="00DC4EBF" w:rsidP="001230A9">
      <w:pPr>
        <w:ind w:left="567"/>
        <w:jc w:val="both"/>
        <w:rPr>
          <w:rFonts w:cs="Arial"/>
          <w:iCs/>
          <w:color w:val="5B9BD5" w:themeColor="accent1"/>
        </w:rPr>
      </w:pPr>
    </w:p>
    <w:p w14:paraId="7F7F87E5" w14:textId="5E825398" w:rsidR="001230A9" w:rsidRPr="00802541" w:rsidRDefault="001230A9" w:rsidP="001230A9">
      <w:pPr>
        <w:ind w:left="567"/>
        <w:jc w:val="both"/>
        <w:rPr>
          <w:rFonts w:cs="Arial"/>
          <w:iCs/>
          <w:color w:val="5B9BD5" w:themeColor="accent1"/>
        </w:rPr>
      </w:pPr>
      <w:r w:rsidRPr="00802541">
        <w:rPr>
          <w:rFonts w:cs="Arial"/>
          <w:iCs/>
          <w:color w:val="5B9BD5" w:themeColor="accent1"/>
        </w:rPr>
        <w:t xml:space="preserve">Estos datos corresponden a inmuebles rurales localizados en el sector de ubicación y en sectores comparables, por lo tanto, se estimó que el valor por Hectárea del predio materia de estudio, debe estar cercano al obtenido mediante el estudio de mercado. </w:t>
      </w:r>
    </w:p>
    <w:p w14:paraId="5A8D4A56" w14:textId="77777777" w:rsidR="001230A9" w:rsidRPr="00802541" w:rsidRDefault="001230A9" w:rsidP="001230A9">
      <w:pPr>
        <w:ind w:left="567"/>
        <w:jc w:val="both"/>
        <w:rPr>
          <w:rFonts w:cs="Arial"/>
          <w:iCs/>
          <w:color w:val="5B9BD5" w:themeColor="accent1"/>
        </w:rPr>
      </w:pPr>
      <w:bookmarkStart w:id="81" w:name="_MON_1480067842"/>
      <w:bookmarkStart w:id="82" w:name="_MON_1480068241"/>
      <w:bookmarkStart w:id="83" w:name="_MON_1480068497"/>
      <w:bookmarkStart w:id="84" w:name="_MON_1480069059"/>
      <w:bookmarkStart w:id="85" w:name="_MON_1480069328"/>
      <w:bookmarkStart w:id="86" w:name="_MON_1480072517"/>
      <w:bookmarkStart w:id="87" w:name="_MON_1480072552"/>
      <w:bookmarkStart w:id="88" w:name="_MON_1480079883"/>
      <w:bookmarkStart w:id="89" w:name="_MON_1480079987"/>
      <w:bookmarkStart w:id="90" w:name="_MON_1480080818"/>
      <w:bookmarkStart w:id="91" w:name="_MON_1480080885"/>
      <w:bookmarkEnd w:id="81"/>
      <w:bookmarkEnd w:id="82"/>
      <w:bookmarkEnd w:id="83"/>
      <w:bookmarkEnd w:id="84"/>
      <w:bookmarkEnd w:id="85"/>
      <w:bookmarkEnd w:id="86"/>
      <w:bookmarkEnd w:id="87"/>
      <w:bookmarkEnd w:id="88"/>
      <w:bookmarkEnd w:id="89"/>
      <w:bookmarkEnd w:id="90"/>
      <w:bookmarkEnd w:id="91"/>
    </w:p>
    <w:p w14:paraId="79699FAD" w14:textId="77777777" w:rsidR="001230A9" w:rsidRPr="00802541" w:rsidRDefault="001230A9" w:rsidP="001230A9">
      <w:pPr>
        <w:ind w:left="567"/>
        <w:jc w:val="both"/>
        <w:rPr>
          <w:rFonts w:cs="Arial"/>
          <w:iCs/>
          <w:color w:val="5B9BD5" w:themeColor="accent1"/>
        </w:rPr>
      </w:pPr>
      <w:r w:rsidRPr="00802541">
        <w:rPr>
          <w:rFonts w:cs="Arial"/>
          <w:iCs/>
          <w:color w:val="5B9BD5" w:themeColor="accent1"/>
        </w:rPr>
        <w:t>Para determinación del valor unitario de terreno</w:t>
      </w:r>
    </w:p>
    <w:p w14:paraId="641FB944" w14:textId="77777777" w:rsidR="001230A9" w:rsidRPr="00FA51F6" w:rsidRDefault="001230A9" w:rsidP="001230A9">
      <w:pPr>
        <w:ind w:left="-142" w:firstLine="4"/>
        <w:jc w:val="right"/>
        <w:rPr>
          <w:rFonts w:cs="Arial"/>
          <w:i/>
        </w:rPr>
      </w:pPr>
    </w:p>
    <w:p w14:paraId="301344A3" w14:textId="177C592A" w:rsidR="001230A9" w:rsidRDefault="00313A28" w:rsidP="00802541">
      <w:pPr>
        <w:ind w:left="567" w:firstLine="4"/>
        <w:jc w:val="center"/>
        <w:rPr>
          <w:rFonts w:cs="Arial"/>
          <w:i/>
        </w:rPr>
      </w:pPr>
      <w:r w:rsidRPr="00313A28">
        <w:rPr>
          <w:noProof/>
          <w:lang w:val="es-CO" w:eastAsia="es-CO"/>
        </w:rPr>
        <w:drawing>
          <wp:inline distT="0" distB="0" distL="0" distR="0" wp14:anchorId="187552D6" wp14:editId="5BF54702">
            <wp:extent cx="5242560" cy="3022182"/>
            <wp:effectExtent l="0" t="0" r="0" b="6985"/>
            <wp:docPr id="20" name="Imagen 2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nterfaz de usuario gráfica, Aplicación&#10;&#10;Descripción generada automáticamente"/>
                    <pic:cNvPicPr/>
                  </pic:nvPicPr>
                  <pic:blipFill rotWithShape="1">
                    <a:blip r:embed="rId15"/>
                    <a:srcRect l="20005" t="23979" r="26137" b="20821"/>
                    <a:stretch/>
                  </pic:blipFill>
                  <pic:spPr bwMode="auto">
                    <a:xfrm>
                      <a:off x="0" y="0"/>
                      <a:ext cx="5258624" cy="3031443"/>
                    </a:xfrm>
                    <a:prstGeom prst="rect">
                      <a:avLst/>
                    </a:prstGeom>
                    <a:ln>
                      <a:noFill/>
                    </a:ln>
                    <a:extLst>
                      <a:ext uri="{53640926-AAD7-44D8-BBD7-CCE9431645EC}">
                        <a14:shadowObscured xmlns:a14="http://schemas.microsoft.com/office/drawing/2010/main"/>
                      </a:ext>
                    </a:extLst>
                  </pic:spPr>
                </pic:pic>
              </a:graphicData>
            </a:graphic>
          </wp:inline>
        </w:drawing>
      </w:r>
    </w:p>
    <w:p w14:paraId="6E3D005F" w14:textId="77777777" w:rsidR="001230A9" w:rsidRDefault="001230A9" w:rsidP="001230A9">
      <w:pPr>
        <w:ind w:firstLine="4"/>
        <w:rPr>
          <w:rFonts w:cs="Arial"/>
          <w:i/>
        </w:rPr>
      </w:pPr>
    </w:p>
    <w:p w14:paraId="7E481E35" w14:textId="77777777" w:rsidR="009C281A" w:rsidRPr="00802541" w:rsidRDefault="009C281A" w:rsidP="009C281A">
      <w:pPr>
        <w:ind w:left="567"/>
        <w:jc w:val="both"/>
        <w:rPr>
          <w:rFonts w:cs="Arial"/>
          <w:iCs/>
          <w:color w:val="5B9BD5" w:themeColor="accent1"/>
        </w:rPr>
      </w:pPr>
      <w:r w:rsidRPr="00802541">
        <w:rPr>
          <w:rFonts w:cs="Arial"/>
          <w:iCs/>
          <w:color w:val="5B9BD5" w:themeColor="accent1"/>
        </w:rPr>
        <w:t>Las ofertas 1 a 3 corresponden a predios que poseen características de topografía, clase de suelos, acceso a aguas y norma de uso de suelo, muy similares a las del predio objeto de avalúo, sin embargo, se ubican en veredas más alejadas del corregimiento de Balsillas, por lo que cuentan con mayores dificultades de acceso, lo cual se ve reflejado en un menor valor de terreno. Estos datos determinan un valor unitario promedio de $2.935.000, el cual se adopta como el límite inferior posible del valor del suelo, para el predio que se está avaluando.</w:t>
      </w:r>
    </w:p>
    <w:p w14:paraId="2FBBC267" w14:textId="77777777" w:rsidR="009C281A" w:rsidRPr="00802541" w:rsidRDefault="009C281A" w:rsidP="009C281A">
      <w:pPr>
        <w:ind w:left="567"/>
        <w:jc w:val="both"/>
        <w:rPr>
          <w:rFonts w:cs="Arial"/>
          <w:iCs/>
          <w:color w:val="5B9BD5" w:themeColor="accent1"/>
        </w:rPr>
      </w:pPr>
    </w:p>
    <w:p w14:paraId="511DB9AA" w14:textId="77777777" w:rsidR="009C281A" w:rsidRPr="00802541" w:rsidRDefault="009C281A" w:rsidP="009C281A">
      <w:pPr>
        <w:ind w:left="567"/>
        <w:jc w:val="both"/>
        <w:rPr>
          <w:rFonts w:cs="Arial"/>
          <w:iCs/>
          <w:color w:val="5B9BD5" w:themeColor="accent1"/>
        </w:rPr>
      </w:pPr>
      <w:r w:rsidRPr="00802541">
        <w:rPr>
          <w:rFonts w:cs="Arial"/>
          <w:iCs/>
          <w:color w:val="5B9BD5" w:themeColor="accent1"/>
        </w:rPr>
        <w:t>Las ofertas 4 a 6, poseen también las mismas características físicas de la zona en cuanto a topografía, clase de suelos, acceso a aguas y norma de uso de suelo. Estas se ubican cercanas al caserío de Balsillas, es decir que cuentan con unas mejores condiciones de accesibilidad; determinan un valor unitario promedio de terreno de $4.327.000/Ha, el cual es el principal parámetro en la determinación del valor.</w:t>
      </w:r>
    </w:p>
    <w:p w14:paraId="7C689D33" w14:textId="77777777" w:rsidR="009C281A" w:rsidRPr="00802541" w:rsidRDefault="009C281A" w:rsidP="009C281A">
      <w:pPr>
        <w:ind w:left="567"/>
        <w:jc w:val="both"/>
        <w:rPr>
          <w:rFonts w:cs="Arial"/>
          <w:iCs/>
          <w:color w:val="5B9BD5" w:themeColor="accent1"/>
        </w:rPr>
      </w:pPr>
    </w:p>
    <w:p w14:paraId="5463A3B0" w14:textId="77777777" w:rsidR="009C281A" w:rsidRPr="00802541" w:rsidRDefault="009C281A" w:rsidP="009C281A">
      <w:pPr>
        <w:ind w:left="567"/>
        <w:jc w:val="both"/>
        <w:rPr>
          <w:rFonts w:cs="Arial"/>
          <w:iCs/>
          <w:color w:val="5B9BD5" w:themeColor="accent1"/>
        </w:rPr>
      </w:pPr>
      <w:r w:rsidRPr="00802541">
        <w:rPr>
          <w:rFonts w:cs="Arial"/>
          <w:iCs/>
          <w:color w:val="5B9BD5" w:themeColor="accent1"/>
        </w:rPr>
        <w:lastRenderedPageBreak/>
        <w:t>La oferta 7 está ubicada en la Vereda Potrerito, la cual se encuentra más cerca de la cabecera municipal de Ataco, por lo que determina un mayor valor y permite corroborar los valores determinados por las demás ofertas.</w:t>
      </w:r>
    </w:p>
    <w:p w14:paraId="0D8B8203" w14:textId="77777777" w:rsidR="009C281A" w:rsidRPr="00802541" w:rsidRDefault="009C281A" w:rsidP="009C281A">
      <w:pPr>
        <w:ind w:left="567"/>
        <w:jc w:val="both"/>
        <w:rPr>
          <w:rFonts w:cs="Arial"/>
          <w:iCs/>
          <w:color w:val="5B9BD5" w:themeColor="accent1"/>
        </w:rPr>
      </w:pPr>
    </w:p>
    <w:p w14:paraId="3C077638" w14:textId="77777777" w:rsidR="009C281A" w:rsidRPr="00802541" w:rsidRDefault="009C281A" w:rsidP="009C281A">
      <w:pPr>
        <w:ind w:left="567"/>
        <w:jc w:val="both"/>
        <w:rPr>
          <w:rFonts w:cs="Arial"/>
          <w:iCs/>
          <w:color w:val="5B9BD5" w:themeColor="accent1"/>
        </w:rPr>
      </w:pPr>
      <w:r w:rsidRPr="00802541">
        <w:rPr>
          <w:rFonts w:cs="Arial"/>
          <w:iCs/>
          <w:color w:val="5B9BD5" w:themeColor="accent1"/>
        </w:rPr>
        <w:t>Finalmente, debido a que los datos más comparables son los de las ofertas 4 y 5, el valor del terreno se adopta a partir del cálculo del promedio estadístico de estos, este valor se redondea en $4.300.000/Ha.</w:t>
      </w:r>
    </w:p>
    <w:p w14:paraId="5CBC9B2E" w14:textId="77777777" w:rsidR="00976A59" w:rsidRPr="007805A3" w:rsidRDefault="00976A59" w:rsidP="00976A59">
      <w:pPr>
        <w:ind w:left="567"/>
        <w:jc w:val="both"/>
        <w:rPr>
          <w:rFonts w:cs="Arial"/>
        </w:rPr>
      </w:pPr>
    </w:p>
    <w:p w14:paraId="4A9A2C1F" w14:textId="13664594" w:rsidR="00976A59" w:rsidRPr="00802541" w:rsidRDefault="00976A59" w:rsidP="00976A59">
      <w:pPr>
        <w:pStyle w:val="Prrafodelista"/>
        <w:numPr>
          <w:ilvl w:val="2"/>
          <w:numId w:val="22"/>
        </w:numPr>
        <w:ind w:left="567"/>
        <w:jc w:val="both"/>
        <w:rPr>
          <w:rFonts w:cs="Arial"/>
          <w:i/>
          <w:iCs/>
          <w:color w:val="5B9BD5" w:themeColor="accent1"/>
        </w:rPr>
      </w:pPr>
      <w:r w:rsidRPr="0042326E">
        <w:rPr>
          <w:rFonts w:cs="Arial"/>
          <w:b/>
        </w:rPr>
        <w:t xml:space="preserve">APLICACIÓN DEL MÉTODO DE REPOSICIÓN: </w:t>
      </w:r>
      <w:r w:rsidR="00313A28" w:rsidRPr="00802541">
        <w:rPr>
          <w:rFonts w:cs="Arial"/>
          <w:bCs/>
          <w:color w:val="5B9BD5" w:themeColor="accent1"/>
        </w:rPr>
        <w:t>[</w:t>
      </w:r>
      <w:r w:rsidRPr="00802541">
        <w:rPr>
          <w:rFonts w:cs="Arial"/>
          <w:i/>
          <w:iCs/>
          <w:color w:val="5B9BD5" w:themeColor="accent1"/>
        </w:rPr>
        <w:t>Para determinar valor actual de las construcciones se parte de la determinación del valor de reposición o valor a nuevo, al que se le aplica un factor de depreciación.</w:t>
      </w:r>
      <w:r w:rsidR="00313A28" w:rsidRPr="00802541">
        <w:rPr>
          <w:rFonts w:cs="Arial"/>
          <w:i/>
          <w:iCs/>
          <w:color w:val="5B9BD5" w:themeColor="accent1"/>
        </w:rPr>
        <w:t>]</w:t>
      </w:r>
    </w:p>
    <w:p w14:paraId="179B7722" w14:textId="77777777" w:rsidR="00976A59" w:rsidRPr="00802541" w:rsidRDefault="00976A59" w:rsidP="00976A59">
      <w:pPr>
        <w:ind w:left="567"/>
        <w:jc w:val="both"/>
        <w:rPr>
          <w:rFonts w:cs="Arial"/>
          <w:color w:val="5B9BD5" w:themeColor="accent1"/>
        </w:rPr>
      </w:pPr>
    </w:p>
    <w:p w14:paraId="0C9ADF15" w14:textId="77777777" w:rsidR="00313A28" w:rsidRPr="00802541" w:rsidRDefault="00976A59" w:rsidP="00976A59">
      <w:pPr>
        <w:ind w:left="567"/>
        <w:jc w:val="both"/>
        <w:rPr>
          <w:rFonts w:cs="Arial"/>
          <w:color w:val="5B9BD5" w:themeColor="accent1"/>
        </w:rPr>
      </w:pPr>
      <w:r w:rsidRPr="00802541">
        <w:rPr>
          <w:rFonts w:cs="Arial"/>
          <w:color w:val="5B9BD5" w:themeColor="accent1"/>
        </w:rPr>
        <w:t xml:space="preserve">El valor a nuevo se determinó a partir del cálculo de presupuestos por Análisis de Precios Unitarios APU, elaborado por el IGAC tomando como referencia  información publicada en la revista CONSTRUDATA (Publicación No. 220/2022) e información del sector donde se ubica el inmueble; posteriormente se calcula la depreciación a partir de la aplicación de las tablas de </w:t>
      </w:r>
      <w:proofErr w:type="spellStart"/>
      <w:r w:rsidRPr="00802541">
        <w:rPr>
          <w:rFonts w:cs="Arial"/>
          <w:color w:val="5B9BD5" w:themeColor="accent1"/>
        </w:rPr>
        <w:t>Fitto</w:t>
      </w:r>
      <w:proofErr w:type="spellEnd"/>
      <w:r w:rsidRPr="00802541">
        <w:rPr>
          <w:rFonts w:cs="Arial"/>
          <w:color w:val="5B9BD5" w:themeColor="accent1"/>
        </w:rPr>
        <w:t xml:space="preserve"> y </w:t>
      </w:r>
      <w:proofErr w:type="spellStart"/>
      <w:r w:rsidRPr="00802541">
        <w:rPr>
          <w:rFonts w:cs="Arial"/>
          <w:color w:val="5B9BD5" w:themeColor="accent1"/>
        </w:rPr>
        <w:t>Corvini</w:t>
      </w:r>
      <w:proofErr w:type="spellEnd"/>
      <w:r w:rsidRPr="00802541">
        <w:rPr>
          <w:rFonts w:cs="Arial"/>
          <w:color w:val="5B9BD5" w:themeColor="accent1"/>
        </w:rPr>
        <w:t>, según lo establece la Resolución 620 del</w:t>
      </w:r>
      <w:r w:rsidR="00313A28" w:rsidRPr="00802541">
        <w:rPr>
          <w:rFonts w:cs="Arial"/>
          <w:color w:val="5B9BD5" w:themeColor="accent1"/>
        </w:rPr>
        <w:t xml:space="preserve"> 2008 del</w:t>
      </w:r>
      <w:r w:rsidRPr="00802541">
        <w:rPr>
          <w:rFonts w:cs="Arial"/>
          <w:color w:val="5B9BD5" w:themeColor="accent1"/>
        </w:rPr>
        <w:t xml:space="preserve"> IGAC, con lo que se obtiene como resultado los valores finales adoptados por metro cuadrado. </w:t>
      </w:r>
    </w:p>
    <w:p w14:paraId="6A63E587" w14:textId="77777777" w:rsidR="00313A28" w:rsidRPr="00802541" w:rsidRDefault="00313A28" w:rsidP="00976A59">
      <w:pPr>
        <w:ind w:left="567"/>
        <w:jc w:val="both"/>
        <w:rPr>
          <w:rFonts w:cs="Arial"/>
          <w:color w:val="5B9BD5" w:themeColor="accent1"/>
        </w:rPr>
      </w:pPr>
    </w:p>
    <w:p w14:paraId="42360CF9" w14:textId="77338210" w:rsidR="00976A59" w:rsidRPr="00802541" w:rsidRDefault="00F23FF6" w:rsidP="00976A59">
      <w:pPr>
        <w:ind w:left="567"/>
        <w:jc w:val="both"/>
        <w:rPr>
          <w:rFonts w:cs="Arial"/>
          <w:color w:val="5B9BD5" w:themeColor="accent1"/>
        </w:rPr>
      </w:pPr>
      <w:r w:rsidRPr="00802541">
        <w:rPr>
          <w:rFonts w:cs="Arial"/>
          <w:color w:val="5B9BD5" w:themeColor="accent1"/>
        </w:rPr>
        <w:t>A continuación se presenta el cálculo para las construcciones principales</w:t>
      </w:r>
      <w:r w:rsidR="00976A59" w:rsidRPr="00802541">
        <w:rPr>
          <w:rFonts w:cs="Arial"/>
          <w:color w:val="5B9BD5" w:themeColor="accent1"/>
        </w:rPr>
        <w:t>:</w:t>
      </w:r>
    </w:p>
    <w:p w14:paraId="2E9C7A16" w14:textId="77777777" w:rsidR="00976A59" w:rsidRPr="001D4958" w:rsidRDefault="00976A59" w:rsidP="00976A59">
      <w:pPr>
        <w:ind w:left="567"/>
        <w:jc w:val="both"/>
        <w:rPr>
          <w:rFonts w:cs="Arial"/>
        </w:rPr>
      </w:pPr>
    </w:p>
    <w:p w14:paraId="4404585D" w14:textId="629D9F0F" w:rsidR="00976A59" w:rsidRDefault="007A0A06" w:rsidP="00802541">
      <w:pPr>
        <w:suppressAutoHyphens/>
        <w:ind w:left="567"/>
        <w:jc w:val="center"/>
        <w:rPr>
          <w:rFonts w:cs="Arial"/>
        </w:rPr>
      </w:pPr>
      <w:r w:rsidRPr="007A0A06">
        <w:rPr>
          <w:noProof/>
          <w:lang w:val="es-CO" w:eastAsia="es-CO"/>
        </w:rPr>
        <w:drawing>
          <wp:inline distT="0" distB="0" distL="0" distR="0" wp14:anchorId="4EDCC781" wp14:editId="2BE435F7">
            <wp:extent cx="5254388" cy="95694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3018" cy="958517"/>
                    </a:xfrm>
                    <a:prstGeom prst="rect">
                      <a:avLst/>
                    </a:prstGeom>
                    <a:noFill/>
                    <a:ln>
                      <a:noFill/>
                    </a:ln>
                  </pic:spPr>
                </pic:pic>
              </a:graphicData>
            </a:graphic>
          </wp:inline>
        </w:drawing>
      </w:r>
    </w:p>
    <w:p w14:paraId="75BEAE5D" w14:textId="66619130" w:rsidR="00976A59" w:rsidRDefault="00976A59" w:rsidP="00976A59">
      <w:pPr>
        <w:suppressAutoHyphens/>
        <w:ind w:left="567"/>
        <w:jc w:val="both"/>
        <w:rPr>
          <w:rFonts w:cs="Arial"/>
        </w:rPr>
      </w:pPr>
    </w:p>
    <w:p w14:paraId="5B37CF83" w14:textId="78C4790B" w:rsidR="00FB7D4C" w:rsidRPr="00802541" w:rsidRDefault="00FB7D4C" w:rsidP="00FB7D4C">
      <w:pPr>
        <w:ind w:left="567"/>
        <w:jc w:val="both"/>
        <w:rPr>
          <w:rFonts w:cs="Arial"/>
          <w:color w:val="5B9BD5" w:themeColor="accent1"/>
        </w:rPr>
      </w:pPr>
      <w:r w:rsidRPr="00802541">
        <w:rPr>
          <w:rFonts w:cs="Arial"/>
          <w:color w:val="5B9BD5" w:themeColor="accent1"/>
        </w:rPr>
        <w:t xml:space="preserve">A </w:t>
      </w:r>
      <w:r w:rsidR="00294989" w:rsidRPr="00802541">
        <w:rPr>
          <w:rFonts w:cs="Arial"/>
          <w:color w:val="5B9BD5" w:themeColor="accent1"/>
        </w:rPr>
        <w:t>continuación,</w:t>
      </w:r>
      <w:r w:rsidRPr="00802541">
        <w:rPr>
          <w:rFonts w:cs="Arial"/>
          <w:color w:val="5B9BD5" w:themeColor="accent1"/>
        </w:rPr>
        <w:t xml:space="preserve"> se presenta el cálculo par</w:t>
      </w:r>
      <w:r w:rsidR="007A0A06" w:rsidRPr="00802541">
        <w:rPr>
          <w:rFonts w:cs="Arial"/>
          <w:color w:val="5B9BD5" w:themeColor="accent1"/>
        </w:rPr>
        <w:t xml:space="preserve">a las </w:t>
      </w:r>
      <w:r w:rsidRPr="00802541">
        <w:rPr>
          <w:rFonts w:cs="Arial"/>
          <w:color w:val="5B9BD5" w:themeColor="accent1"/>
        </w:rPr>
        <w:t>construc</w:t>
      </w:r>
      <w:r w:rsidR="007A0A06" w:rsidRPr="00802541">
        <w:rPr>
          <w:rFonts w:cs="Arial"/>
          <w:color w:val="5B9BD5" w:themeColor="accent1"/>
        </w:rPr>
        <w:t>ciones anexa encontrada</w:t>
      </w:r>
      <w:r w:rsidRPr="00802541">
        <w:rPr>
          <w:rFonts w:cs="Arial"/>
          <w:color w:val="5B9BD5" w:themeColor="accent1"/>
        </w:rPr>
        <w:t>s:</w:t>
      </w:r>
    </w:p>
    <w:p w14:paraId="480BD6C6" w14:textId="57D046A3" w:rsidR="00FB7D4C" w:rsidRDefault="00FB7D4C" w:rsidP="00976A59">
      <w:pPr>
        <w:suppressAutoHyphens/>
        <w:ind w:left="567"/>
        <w:jc w:val="both"/>
        <w:rPr>
          <w:rFonts w:cs="Arial"/>
        </w:rPr>
      </w:pPr>
    </w:p>
    <w:p w14:paraId="6C32C41D" w14:textId="4706E269" w:rsidR="00FB7D4C" w:rsidRDefault="009B451D" w:rsidP="00802541">
      <w:pPr>
        <w:suppressAutoHyphens/>
        <w:ind w:left="567"/>
        <w:jc w:val="center"/>
        <w:rPr>
          <w:rFonts w:cs="Arial"/>
        </w:rPr>
      </w:pPr>
      <w:r>
        <w:rPr>
          <w:rFonts w:cs="Arial"/>
          <w:noProof/>
          <w:lang w:val="es-CO" w:eastAsia="es-CO"/>
        </w:rPr>
        <w:drawing>
          <wp:inline distT="0" distB="0" distL="0" distR="0" wp14:anchorId="6E28B96C" wp14:editId="68B9280D">
            <wp:extent cx="5207000" cy="588307"/>
            <wp:effectExtent l="0" t="0" r="0" b="2540"/>
            <wp:docPr id="28" name="Imagen 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descr="Imagen que contiene Logotip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9780" cy="593140"/>
                    </a:xfrm>
                    <a:prstGeom prst="rect">
                      <a:avLst/>
                    </a:prstGeom>
                    <a:noFill/>
                    <a:ln>
                      <a:noFill/>
                    </a:ln>
                  </pic:spPr>
                </pic:pic>
              </a:graphicData>
            </a:graphic>
          </wp:inline>
        </w:drawing>
      </w:r>
    </w:p>
    <w:p w14:paraId="4000011F" w14:textId="77777777" w:rsidR="00FB7D4C" w:rsidRDefault="00FB7D4C" w:rsidP="00976A59">
      <w:pPr>
        <w:suppressAutoHyphens/>
        <w:ind w:left="567"/>
        <w:jc w:val="both"/>
        <w:rPr>
          <w:rFonts w:cs="Arial"/>
        </w:rPr>
      </w:pPr>
    </w:p>
    <w:p w14:paraId="323D6FC5" w14:textId="301BD7A0" w:rsidR="00704A93" w:rsidRPr="00802541" w:rsidRDefault="00704A93" w:rsidP="005E404D">
      <w:pPr>
        <w:pStyle w:val="Prrafodelista"/>
        <w:numPr>
          <w:ilvl w:val="2"/>
          <w:numId w:val="22"/>
        </w:numPr>
        <w:spacing w:after="0"/>
        <w:ind w:left="567"/>
        <w:jc w:val="both"/>
        <w:rPr>
          <w:rFonts w:cs="Arial"/>
          <w:color w:val="5B9BD5" w:themeColor="accent1"/>
        </w:rPr>
      </w:pPr>
      <w:r w:rsidRPr="0055118E">
        <w:rPr>
          <w:rFonts w:cs="Arial"/>
          <w:b/>
        </w:rPr>
        <w:t>APLICACIÓN DEL MÉTODO DE LA RENTA:</w:t>
      </w:r>
      <w:r w:rsidRPr="0055118E">
        <w:rPr>
          <w:rFonts w:cs="Arial"/>
        </w:rPr>
        <w:t xml:space="preserve"> </w:t>
      </w:r>
      <w:r w:rsidR="00EA10ED" w:rsidRPr="00802541">
        <w:rPr>
          <w:rFonts w:cs="Arial"/>
          <w:i/>
          <w:iCs/>
          <w:color w:val="5B9BD5" w:themeColor="accent1"/>
        </w:rPr>
        <w:t>[</w:t>
      </w:r>
      <w:r w:rsidR="00FB7D4C" w:rsidRPr="00802541">
        <w:rPr>
          <w:rFonts w:cs="Arial"/>
          <w:i/>
          <w:iCs/>
          <w:color w:val="5B9BD5" w:themeColor="accent1"/>
        </w:rPr>
        <w:t>I</w:t>
      </w:r>
      <w:r w:rsidRPr="00802541">
        <w:rPr>
          <w:rFonts w:cs="Arial"/>
          <w:i/>
          <w:iCs/>
          <w:color w:val="5B9BD5" w:themeColor="accent1"/>
        </w:rPr>
        <w:t>ncluir el cálculo en este capítulo</w:t>
      </w:r>
      <w:r w:rsidR="009B451D" w:rsidRPr="00802541">
        <w:rPr>
          <w:rFonts w:cs="Arial"/>
          <w:i/>
          <w:iCs/>
          <w:color w:val="5B9BD5" w:themeColor="accent1"/>
        </w:rPr>
        <w:t xml:space="preserve"> (en el caso de utilizar este método)</w:t>
      </w:r>
      <w:r w:rsidRPr="00802541">
        <w:rPr>
          <w:rFonts w:cs="Arial"/>
          <w:i/>
          <w:iCs/>
          <w:color w:val="5B9BD5" w:themeColor="accent1"/>
        </w:rPr>
        <w:t xml:space="preserve">, </w:t>
      </w:r>
      <w:r w:rsidR="00FB7D4C" w:rsidRPr="00802541">
        <w:rPr>
          <w:rFonts w:cs="Arial"/>
          <w:i/>
          <w:iCs/>
          <w:color w:val="5B9BD5" w:themeColor="accent1"/>
        </w:rPr>
        <w:t>t</w:t>
      </w:r>
      <w:r w:rsidRPr="00802541">
        <w:rPr>
          <w:rFonts w:cs="Arial"/>
          <w:i/>
          <w:iCs/>
          <w:color w:val="5B9BD5" w:themeColor="accent1"/>
        </w:rPr>
        <w:t>ener en cuenta que solamente se dejan los métodos que utilizó para la determinación del valor</w:t>
      </w:r>
      <w:r w:rsidR="00FB7D4C" w:rsidRPr="00802541">
        <w:rPr>
          <w:rFonts w:cs="Arial"/>
          <w:i/>
          <w:iCs/>
          <w:color w:val="5B9BD5" w:themeColor="accent1"/>
        </w:rPr>
        <w:t>,</w:t>
      </w:r>
      <w:r w:rsidRPr="00802541">
        <w:rPr>
          <w:rFonts w:cs="Arial"/>
          <w:i/>
          <w:iCs/>
          <w:color w:val="5B9BD5" w:themeColor="accent1"/>
        </w:rPr>
        <w:t xml:space="preserve"> los demás se deben eliminar y deben coincidir con los métodos que se describen en el capítulo 8</w:t>
      </w:r>
      <w:r w:rsidR="00EA10ED" w:rsidRPr="00802541">
        <w:rPr>
          <w:rFonts w:cs="Arial"/>
          <w:i/>
          <w:iCs/>
          <w:color w:val="5B9BD5" w:themeColor="accent1"/>
        </w:rPr>
        <w:t>]</w:t>
      </w:r>
      <w:r w:rsidRPr="00802541">
        <w:rPr>
          <w:rFonts w:cs="Arial"/>
          <w:i/>
          <w:iCs/>
          <w:color w:val="5B9BD5" w:themeColor="accent1"/>
        </w:rPr>
        <w:t>.</w:t>
      </w:r>
    </w:p>
    <w:p w14:paraId="4E3A6B91" w14:textId="77777777" w:rsidR="00704A93" w:rsidRDefault="00704A93" w:rsidP="005E404D">
      <w:pPr>
        <w:suppressAutoHyphens/>
        <w:ind w:left="567"/>
        <w:jc w:val="both"/>
        <w:rPr>
          <w:rFonts w:cs="Arial"/>
        </w:rPr>
      </w:pPr>
    </w:p>
    <w:p w14:paraId="6FE79AA7" w14:textId="5A2B6292" w:rsidR="0086311B" w:rsidRPr="00802541" w:rsidRDefault="0086311B" w:rsidP="005E404D">
      <w:pPr>
        <w:numPr>
          <w:ilvl w:val="1"/>
          <w:numId w:val="5"/>
        </w:numPr>
        <w:suppressAutoHyphens/>
        <w:ind w:left="567" w:hanging="567"/>
        <w:jc w:val="both"/>
        <w:rPr>
          <w:rFonts w:cs="Arial"/>
          <w:i/>
          <w:color w:val="5B9BD5" w:themeColor="accent1"/>
        </w:rPr>
      </w:pPr>
      <w:r w:rsidRPr="00930079">
        <w:rPr>
          <w:rFonts w:cs="Arial"/>
          <w:b/>
        </w:rPr>
        <w:t xml:space="preserve">INVESTIGACIÓN DIRECTA: </w:t>
      </w:r>
      <w:r w:rsidR="0047527C" w:rsidRPr="00802541">
        <w:rPr>
          <w:rFonts w:cs="Arial"/>
          <w:bCs/>
          <w:i/>
          <w:color w:val="5B9BD5" w:themeColor="accent1"/>
        </w:rPr>
        <w:t>[</w:t>
      </w:r>
      <w:r w:rsidRPr="00802541">
        <w:rPr>
          <w:rFonts w:cs="Arial"/>
          <w:i/>
          <w:color w:val="5B9BD5" w:themeColor="accent1"/>
        </w:rPr>
        <w:t>Describir la forma en que se realizó la consulta a los profesionales inmobiliarios o a las personas que indagó sobre los valores ya sean constructores, arquitectos o cualquier profesional que apoy</w:t>
      </w:r>
      <w:r w:rsidR="009B451D" w:rsidRPr="00802541">
        <w:rPr>
          <w:rFonts w:cs="Arial"/>
          <w:i/>
          <w:color w:val="5B9BD5" w:themeColor="accent1"/>
        </w:rPr>
        <w:t>ó</w:t>
      </w:r>
      <w:r w:rsidRPr="00802541">
        <w:rPr>
          <w:rFonts w:cs="Arial"/>
          <w:i/>
          <w:color w:val="5B9BD5" w:themeColor="accent1"/>
        </w:rPr>
        <w:t xml:space="preserve"> la investigación. Cuando para la realización del avalúo se acuda a encuestas, es necesario tener en cuenta que éstas son un apoyo al proceso </w:t>
      </w:r>
      <w:proofErr w:type="spellStart"/>
      <w:r w:rsidR="00C74594" w:rsidRPr="00802541">
        <w:rPr>
          <w:rFonts w:cs="Arial"/>
          <w:i/>
          <w:color w:val="5B9BD5" w:themeColor="accent1"/>
        </w:rPr>
        <w:t>valuatorío</w:t>
      </w:r>
      <w:proofErr w:type="spellEnd"/>
      <w:r w:rsidRPr="00802541">
        <w:rPr>
          <w:rFonts w:cs="Arial"/>
          <w:i/>
          <w:color w:val="5B9BD5" w:themeColor="accent1"/>
        </w:rPr>
        <w:t xml:space="preserve">, pero no son en sí los determinantes del avalúo. </w:t>
      </w:r>
    </w:p>
    <w:p w14:paraId="2324E205" w14:textId="77777777" w:rsidR="0086311B" w:rsidRPr="00802541" w:rsidRDefault="0086311B" w:rsidP="005E404D">
      <w:pPr>
        <w:ind w:left="567"/>
        <w:jc w:val="both"/>
        <w:rPr>
          <w:rFonts w:cs="Arial"/>
          <w:iCs/>
          <w:color w:val="5B9BD5" w:themeColor="accent1"/>
        </w:rPr>
      </w:pPr>
    </w:p>
    <w:p w14:paraId="58FF9C47" w14:textId="77777777" w:rsidR="0086311B" w:rsidRPr="00802541" w:rsidRDefault="0086311B" w:rsidP="00433883">
      <w:pPr>
        <w:ind w:left="567"/>
        <w:jc w:val="both"/>
        <w:rPr>
          <w:rFonts w:cs="Arial"/>
          <w:i/>
          <w:color w:val="5B9BD5" w:themeColor="accent1"/>
        </w:rPr>
      </w:pPr>
      <w:r w:rsidRPr="00802541">
        <w:rPr>
          <w:rFonts w:cs="Arial"/>
          <w:i/>
          <w:color w:val="5B9BD5" w:themeColor="accent1"/>
        </w:rPr>
        <w:t>Los valores obtenidos por encuesta no se podrán incluir como parte de la definición del precio y, por lo tanto, no podrán incluirse o promediarse con los valores encontrados en el mercado.</w:t>
      </w:r>
    </w:p>
    <w:p w14:paraId="611B2E0D" w14:textId="77777777" w:rsidR="0086311B" w:rsidRPr="00802541" w:rsidRDefault="0086311B" w:rsidP="00433883">
      <w:pPr>
        <w:pStyle w:val="Prrafodelista"/>
        <w:spacing w:after="0"/>
        <w:ind w:left="567"/>
        <w:jc w:val="both"/>
        <w:rPr>
          <w:rFonts w:cs="Arial"/>
          <w:iCs/>
          <w:color w:val="5B9BD5" w:themeColor="accent1"/>
        </w:rPr>
      </w:pPr>
    </w:p>
    <w:p w14:paraId="6AC295E4" w14:textId="1FB4EE8C" w:rsidR="0086311B" w:rsidRPr="00802541" w:rsidRDefault="0086311B" w:rsidP="00433883">
      <w:pPr>
        <w:pStyle w:val="Prrafodelista"/>
        <w:spacing w:after="0"/>
        <w:ind w:left="567"/>
        <w:jc w:val="both"/>
        <w:rPr>
          <w:rFonts w:cs="Arial"/>
          <w:i/>
          <w:color w:val="5B9BD5" w:themeColor="accent1"/>
        </w:rPr>
      </w:pPr>
      <w:r w:rsidRPr="00802541">
        <w:rPr>
          <w:rFonts w:cs="Arial"/>
          <w:i/>
          <w:color w:val="5B9BD5" w:themeColor="accent1"/>
        </w:rPr>
        <w:lastRenderedPageBreak/>
        <w:t xml:space="preserve">En el caso que el avalúo se soporte únicamente en encuestas, el perito deberá dejar constancia bajo gravedad de juramento, escrita en el informe que la utilización de esta modalidad se debe a que en el momento de la realización del avalúo no existían ofertas de venta, arriendo, </w:t>
      </w:r>
      <w:r w:rsidR="009B451D" w:rsidRPr="00802541">
        <w:rPr>
          <w:rFonts w:cs="Arial"/>
          <w:i/>
          <w:color w:val="5B9BD5" w:themeColor="accent1"/>
        </w:rPr>
        <w:t>de</w:t>
      </w:r>
      <w:r w:rsidRPr="00802541">
        <w:rPr>
          <w:rFonts w:cs="Arial"/>
          <w:i/>
          <w:color w:val="5B9BD5" w:themeColor="accent1"/>
        </w:rPr>
        <w:t xml:space="preserve"> bienes comparables al del objeto de estimación.</w:t>
      </w:r>
      <w:r w:rsidR="0047527C" w:rsidRPr="00802541">
        <w:rPr>
          <w:rFonts w:cs="Arial"/>
          <w:i/>
          <w:color w:val="5B9BD5" w:themeColor="accent1"/>
        </w:rPr>
        <w:t>]</w:t>
      </w:r>
    </w:p>
    <w:p w14:paraId="45FD3E9E" w14:textId="76379660" w:rsidR="00931FED" w:rsidRPr="00802541" w:rsidRDefault="00931FED" w:rsidP="00433883">
      <w:pPr>
        <w:pStyle w:val="Prrafodelista"/>
        <w:spacing w:after="0"/>
        <w:ind w:left="567"/>
        <w:jc w:val="both"/>
        <w:rPr>
          <w:rFonts w:cs="Arial"/>
          <w:color w:val="5B9BD5" w:themeColor="accent1"/>
        </w:rPr>
      </w:pPr>
    </w:p>
    <w:p w14:paraId="4D90D4F0" w14:textId="6BD4BD94" w:rsidR="006277CF" w:rsidRPr="00802541" w:rsidRDefault="00D71321" w:rsidP="009128A2">
      <w:pPr>
        <w:pStyle w:val="Prrafodelista"/>
        <w:spacing w:after="0"/>
        <w:ind w:left="567"/>
        <w:jc w:val="both"/>
        <w:rPr>
          <w:i/>
          <w:iCs/>
          <w:color w:val="5B9BD5" w:themeColor="accent1"/>
        </w:rPr>
      </w:pPr>
      <w:r w:rsidRPr="00802541">
        <w:rPr>
          <w:i/>
          <w:iCs/>
          <w:color w:val="5B9BD5" w:themeColor="accent1"/>
        </w:rPr>
        <w:t>[</w:t>
      </w:r>
      <w:r w:rsidR="006277CF" w:rsidRPr="00802541">
        <w:rPr>
          <w:i/>
          <w:iCs/>
          <w:color w:val="5B9BD5" w:themeColor="accent1"/>
        </w:rPr>
        <w:t xml:space="preserve">Poner números de contacto </w:t>
      </w:r>
      <w:r w:rsidR="002F0208" w:rsidRPr="00802541">
        <w:rPr>
          <w:i/>
          <w:iCs/>
          <w:color w:val="5B9BD5" w:themeColor="accent1"/>
        </w:rPr>
        <w:t xml:space="preserve">y nombres de los encuestados </w:t>
      </w:r>
      <w:r w:rsidR="004B444D" w:rsidRPr="00802541">
        <w:rPr>
          <w:i/>
          <w:iCs/>
          <w:color w:val="5B9BD5" w:themeColor="accent1"/>
        </w:rPr>
        <w:t xml:space="preserve">solamente </w:t>
      </w:r>
      <w:r w:rsidR="006277CF" w:rsidRPr="00802541">
        <w:rPr>
          <w:i/>
          <w:iCs/>
          <w:color w:val="5B9BD5" w:themeColor="accent1"/>
        </w:rPr>
        <w:t xml:space="preserve">en la </w:t>
      </w:r>
      <w:r w:rsidR="004B444D" w:rsidRPr="00802541">
        <w:rPr>
          <w:i/>
          <w:iCs/>
          <w:color w:val="5B9BD5" w:themeColor="accent1"/>
        </w:rPr>
        <w:t>co</w:t>
      </w:r>
      <w:r w:rsidRPr="00802541">
        <w:rPr>
          <w:i/>
          <w:iCs/>
          <w:color w:val="5B9BD5" w:themeColor="accent1"/>
        </w:rPr>
        <w:t>pi</w:t>
      </w:r>
      <w:r w:rsidR="004B444D" w:rsidRPr="00802541">
        <w:rPr>
          <w:i/>
          <w:iCs/>
          <w:color w:val="5B9BD5" w:themeColor="accent1"/>
        </w:rPr>
        <w:t>a</w:t>
      </w:r>
      <w:r w:rsidR="006277CF" w:rsidRPr="00802541">
        <w:rPr>
          <w:i/>
          <w:iCs/>
          <w:color w:val="5B9BD5" w:themeColor="accent1"/>
        </w:rPr>
        <w:t xml:space="preserve"> del </w:t>
      </w:r>
      <w:r w:rsidR="004B444D" w:rsidRPr="00802541">
        <w:rPr>
          <w:i/>
          <w:iCs/>
          <w:color w:val="5B9BD5" w:themeColor="accent1"/>
        </w:rPr>
        <w:t>avalúo</w:t>
      </w:r>
      <w:r w:rsidR="006277CF" w:rsidRPr="00802541">
        <w:rPr>
          <w:i/>
          <w:iCs/>
          <w:color w:val="5B9BD5" w:themeColor="accent1"/>
        </w:rPr>
        <w:t xml:space="preserve"> que queda en el IGAC </w:t>
      </w:r>
      <w:r w:rsidR="004B444D" w:rsidRPr="00802541">
        <w:rPr>
          <w:i/>
          <w:iCs/>
          <w:color w:val="5B9BD5" w:themeColor="accent1"/>
        </w:rPr>
        <w:t>el original debe ir sin esta información</w:t>
      </w:r>
      <w:r w:rsidR="00046DCF" w:rsidRPr="00802541">
        <w:rPr>
          <w:i/>
          <w:iCs/>
          <w:color w:val="5B9BD5" w:themeColor="accent1"/>
        </w:rPr>
        <w:t>].</w:t>
      </w:r>
    </w:p>
    <w:p w14:paraId="3A9DF5F3" w14:textId="77777777" w:rsidR="00046DCF" w:rsidRPr="00802541" w:rsidRDefault="00046DCF" w:rsidP="00433883">
      <w:pPr>
        <w:pStyle w:val="Prrafodelista"/>
        <w:spacing w:after="0"/>
        <w:ind w:left="567"/>
        <w:jc w:val="both"/>
        <w:rPr>
          <w:rFonts w:cs="Arial"/>
          <w:color w:val="5B9BD5" w:themeColor="accent1"/>
        </w:rPr>
      </w:pPr>
    </w:p>
    <w:p w14:paraId="64FA715A" w14:textId="77777777" w:rsidR="007A0A06" w:rsidRPr="00802541" w:rsidRDefault="007A0A06" w:rsidP="007A0A06">
      <w:pPr>
        <w:suppressAutoHyphens/>
        <w:ind w:left="567"/>
        <w:jc w:val="both"/>
        <w:rPr>
          <w:rFonts w:cs="Arial"/>
          <w:color w:val="5B9BD5" w:themeColor="accent1"/>
        </w:rPr>
      </w:pPr>
      <w:r w:rsidRPr="00802541">
        <w:rPr>
          <w:rFonts w:cs="Arial"/>
          <w:color w:val="5B9BD5" w:themeColor="accent1"/>
        </w:rPr>
        <w:t>Si el avalúo solamente se sustenta por este método incluir que se realiza bajo la gravedad de juramento tal como lo establece la resolución 620</w:t>
      </w:r>
    </w:p>
    <w:p w14:paraId="76DB6A93" w14:textId="77777777" w:rsidR="007A0A06" w:rsidRPr="00802541" w:rsidRDefault="007A0A06" w:rsidP="007A0A06">
      <w:pPr>
        <w:suppressAutoHyphens/>
        <w:ind w:left="567"/>
        <w:jc w:val="both"/>
        <w:rPr>
          <w:rFonts w:cs="Arial"/>
          <w:b/>
          <w:color w:val="5B9BD5" w:themeColor="accent1"/>
        </w:rPr>
      </w:pPr>
    </w:p>
    <w:p w14:paraId="5A948449" w14:textId="77777777" w:rsidR="007A0A06" w:rsidRPr="00802541" w:rsidRDefault="007A0A06" w:rsidP="007A0A06">
      <w:pPr>
        <w:suppressAutoHyphens/>
        <w:ind w:left="567"/>
        <w:jc w:val="both"/>
        <w:rPr>
          <w:rFonts w:cs="Arial"/>
          <w:color w:val="5B9BD5" w:themeColor="accent1"/>
        </w:rPr>
      </w:pPr>
      <w:r w:rsidRPr="00802541">
        <w:rPr>
          <w:rFonts w:cs="Arial"/>
          <w:color w:val="5B9BD5" w:themeColor="accent1"/>
        </w:rPr>
        <w:t xml:space="preserve">Ejemplo 1: </w:t>
      </w:r>
    </w:p>
    <w:p w14:paraId="0EA3BA2A" w14:textId="77777777" w:rsidR="007A0A06" w:rsidRPr="00802541" w:rsidRDefault="007A0A06" w:rsidP="007A0A06">
      <w:pPr>
        <w:suppressAutoHyphens/>
        <w:ind w:left="567"/>
        <w:jc w:val="both"/>
        <w:rPr>
          <w:rFonts w:cs="Arial"/>
          <w:color w:val="5B9BD5" w:themeColor="accent1"/>
        </w:rPr>
      </w:pPr>
      <w:r w:rsidRPr="00802541">
        <w:rPr>
          <w:rFonts w:cs="Arial"/>
          <w:color w:val="5B9BD5" w:themeColor="accent1"/>
        </w:rPr>
        <w:t>Teniendo en cuenta el parágrafo del artículo 9º de la Resolución 620 de 2008 expedida por el IGAC hago constar bajo la gravedad de juramento que esta modalidad se utilizó debido a que en el momento de la realización del avalúo no existían ofertas de venta, arriendo, ni transacciones de bienes comparables al del objeto de estimación</w:t>
      </w:r>
    </w:p>
    <w:p w14:paraId="3A29A856" w14:textId="77777777" w:rsidR="007A0A06" w:rsidRPr="00802541" w:rsidRDefault="007A0A06" w:rsidP="007A0A06">
      <w:pPr>
        <w:suppressAutoHyphens/>
        <w:ind w:left="567"/>
        <w:jc w:val="both"/>
        <w:rPr>
          <w:rFonts w:cs="Arial"/>
          <w:color w:val="5B9BD5" w:themeColor="accent1"/>
        </w:rPr>
      </w:pPr>
    </w:p>
    <w:p w14:paraId="6B2BC53B" w14:textId="77777777" w:rsidR="007A0A06" w:rsidRPr="00802541" w:rsidRDefault="007A0A06" w:rsidP="007A0A06">
      <w:pPr>
        <w:suppressAutoHyphens/>
        <w:ind w:left="567"/>
        <w:jc w:val="both"/>
        <w:rPr>
          <w:rFonts w:cs="Arial"/>
          <w:color w:val="5B9BD5" w:themeColor="accent1"/>
        </w:rPr>
      </w:pPr>
      <w:r w:rsidRPr="00802541">
        <w:rPr>
          <w:rFonts w:cs="Arial"/>
          <w:color w:val="5B9BD5" w:themeColor="accent1"/>
        </w:rPr>
        <w:t>Si no se realiza investigación directa dejar lo siguiente:</w:t>
      </w:r>
    </w:p>
    <w:p w14:paraId="093A480C" w14:textId="77777777" w:rsidR="007A0A06" w:rsidRPr="00802541" w:rsidRDefault="007A0A06" w:rsidP="007A0A06">
      <w:pPr>
        <w:suppressAutoHyphens/>
        <w:ind w:left="567"/>
        <w:jc w:val="both"/>
        <w:rPr>
          <w:rFonts w:cs="Arial"/>
          <w:color w:val="5B9BD5" w:themeColor="accent1"/>
        </w:rPr>
      </w:pPr>
    </w:p>
    <w:p w14:paraId="1BEA9F25" w14:textId="77777777" w:rsidR="007A0A06" w:rsidRPr="00802541" w:rsidRDefault="007A0A06" w:rsidP="007A0A06">
      <w:pPr>
        <w:suppressAutoHyphens/>
        <w:ind w:left="567"/>
        <w:jc w:val="both"/>
        <w:rPr>
          <w:rFonts w:cs="Arial"/>
          <w:color w:val="5B9BD5" w:themeColor="accent1"/>
        </w:rPr>
      </w:pPr>
      <w:r w:rsidRPr="00802541">
        <w:rPr>
          <w:rFonts w:cs="Arial"/>
          <w:color w:val="5B9BD5" w:themeColor="accent1"/>
        </w:rPr>
        <w:t>Ejemplo 2</w:t>
      </w:r>
    </w:p>
    <w:p w14:paraId="12E81D6B" w14:textId="77777777" w:rsidR="007A0A06" w:rsidRPr="00802541" w:rsidRDefault="007A0A06" w:rsidP="007A0A06">
      <w:pPr>
        <w:suppressAutoHyphens/>
        <w:ind w:left="567"/>
        <w:jc w:val="both"/>
        <w:rPr>
          <w:rFonts w:cs="Arial"/>
          <w:color w:val="5B9BD5" w:themeColor="accent1"/>
        </w:rPr>
      </w:pPr>
      <w:r w:rsidRPr="00802541">
        <w:rPr>
          <w:rFonts w:cs="Arial"/>
          <w:color w:val="5B9BD5" w:themeColor="accent1"/>
        </w:rPr>
        <w:t>De acuerdo con artículo 9 de la Resolución Nº 620 de 2008 del IGAC, como se encontraron ofertas de alguna manera comparables y con base en la investigación indirecta se pueden adoptar valores, no es necesario realizar la investigación directa.</w:t>
      </w:r>
    </w:p>
    <w:p w14:paraId="619324DF" w14:textId="77777777" w:rsidR="007A0A06" w:rsidRPr="00930079" w:rsidRDefault="007A0A06" w:rsidP="00433883">
      <w:pPr>
        <w:pStyle w:val="Prrafodelista"/>
        <w:spacing w:after="0"/>
        <w:ind w:left="567"/>
        <w:jc w:val="both"/>
        <w:rPr>
          <w:rFonts w:cs="Arial"/>
        </w:rPr>
      </w:pPr>
    </w:p>
    <w:p w14:paraId="1F5817BB" w14:textId="020A2E2C" w:rsidR="00931FED" w:rsidRPr="003F7E07" w:rsidRDefault="004B444D" w:rsidP="001230A9">
      <w:pPr>
        <w:numPr>
          <w:ilvl w:val="1"/>
          <w:numId w:val="5"/>
        </w:numPr>
        <w:suppressAutoHyphens/>
        <w:ind w:left="567" w:hanging="567"/>
        <w:jc w:val="both"/>
        <w:rPr>
          <w:rFonts w:cs="Arial"/>
          <w:b/>
        </w:rPr>
      </w:pPr>
      <w:r w:rsidRPr="003F7E07">
        <w:rPr>
          <w:rFonts w:cs="Arial"/>
          <w:b/>
        </w:rPr>
        <w:t>INVESTIGACIÓN</w:t>
      </w:r>
      <w:r w:rsidR="00961360">
        <w:rPr>
          <w:rFonts w:cs="Arial"/>
          <w:b/>
        </w:rPr>
        <w:t xml:space="preserve"> DE </w:t>
      </w:r>
      <w:r w:rsidR="00931FED" w:rsidRPr="003F7E07">
        <w:rPr>
          <w:rFonts w:cs="Arial"/>
          <w:b/>
        </w:rPr>
        <w:t>CULTIVOS</w:t>
      </w:r>
    </w:p>
    <w:p w14:paraId="11931CBB" w14:textId="77777777" w:rsidR="00931FED" w:rsidRPr="003F7E07" w:rsidRDefault="00931FED" w:rsidP="00931FED">
      <w:pPr>
        <w:suppressAutoHyphens/>
        <w:ind w:left="567"/>
        <w:jc w:val="both"/>
        <w:rPr>
          <w:rFonts w:cs="Arial"/>
          <w:b/>
        </w:rPr>
      </w:pPr>
    </w:p>
    <w:p w14:paraId="53C1E376" w14:textId="2CFCB38B" w:rsidR="00931FED" w:rsidRPr="00802541" w:rsidRDefault="0047527C" w:rsidP="00931FED">
      <w:pPr>
        <w:suppressAutoHyphens/>
        <w:ind w:left="567"/>
        <w:jc w:val="both"/>
        <w:rPr>
          <w:rFonts w:cs="Arial"/>
          <w:i/>
          <w:color w:val="5B9BD5" w:themeColor="accent1"/>
        </w:rPr>
      </w:pPr>
      <w:r w:rsidRPr="00802541">
        <w:rPr>
          <w:rFonts w:cs="Arial"/>
          <w:i/>
          <w:color w:val="5B9BD5" w:themeColor="accent1"/>
        </w:rPr>
        <w:t>[</w:t>
      </w:r>
      <w:r w:rsidR="00931FED" w:rsidRPr="00802541">
        <w:rPr>
          <w:rFonts w:cs="Arial"/>
          <w:i/>
          <w:color w:val="5B9BD5" w:themeColor="accent1"/>
        </w:rPr>
        <w:t>Incluir datos de consulta, fuentes, en lo posible documentos de agremiaciones</w:t>
      </w:r>
      <w:r w:rsidRPr="00802541">
        <w:rPr>
          <w:rFonts w:cs="Arial"/>
          <w:i/>
          <w:color w:val="5B9BD5" w:themeColor="accent1"/>
        </w:rPr>
        <w:t xml:space="preserve"> </w:t>
      </w:r>
      <w:r w:rsidR="00931FED" w:rsidRPr="00802541">
        <w:rPr>
          <w:rFonts w:cs="Arial"/>
          <w:i/>
          <w:color w:val="5B9BD5" w:themeColor="accent1"/>
        </w:rPr>
        <w:t>consultadas o estudios consultados.</w:t>
      </w:r>
      <w:r w:rsidR="003F7E07" w:rsidRPr="00802541">
        <w:rPr>
          <w:rFonts w:cs="Arial"/>
          <w:i/>
          <w:color w:val="5B9BD5" w:themeColor="accent1"/>
        </w:rPr>
        <w:t>]</w:t>
      </w:r>
    </w:p>
    <w:p w14:paraId="5040022E" w14:textId="77777777" w:rsidR="00931FED" w:rsidRPr="00802541" w:rsidRDefault="00931FED" w:rsidP="005E404D">
      <w:pPr>
        <w:suppressAutoHyphens/>
        <w:ind w:left="567"/>
        <w:jc w:val="both"/>
        <w:rPr>
          <w:rFonts w:cs="Arial"/>
          <w:iCs/>
          <w:color w:val="5B9BD5" w:themeColor="accent1"/>
        </w:rPr>
      </w:pPr>
    </w:p>
    <w:p w14:paraId="42A07028" w14:textId="3B5D18DE" w:rsidR="00931FED" w:rsidRPr="00802541" w:rsidRDefault="003F7E07" w:rsidP="005E404D">
      <w:pPr>
        <w:suppressAutoHyphens/>
        <w:ind w:left="567"/>
        <w:jc w:val="both"/>
        <w:rPr>
          <w:rFonts w:cs="Arial"/>
          <w:i/>
          <w:color w:val="5B9BD5" w:themeColor="accent1"/>
        </w:rPr>
      </w:pPr>
      <w:r w:rsidRPr="00802541">
        <w:rPr>
          <w:rFonts w:cs="Arial"/>
          <w:i/>
          <w:color w:val="5B9BD5" w:themeColor="accent1"/>
        </w:rPr>
        <w:t>[</w:t>
      </w:r>
      <w:r w:rsidR="00931FED" w:rsidRPr="00802541">
        <w:rPr>
          <w:rFonts w:cs="Arial"/>
          <w:i/>
          <w:color w:val="5B9BD5" w:themeColor="accent1"/>
        </w:rPr>
        <w:t>Si se realizaron ejercicios de análisis, por ejemplo capitalización</w:t>
      </w:r>
      <w:r w:rsidRPr="00802541">
        <w:rPr>
          <w:rFonts w:cs="Arial"/>
          <w:i/>
          <w:color w:val="5B9BD5" w:themeColor="accent1"/>
        </w:rPr>
        <w:t xml:space="preserve"> incluir los soportes del método</w:t>
      </w:r>
      <w:r w:rsidR="00931FED" w:rsidRPr="00802541">
        <w:rPr>
          <w:rFonts w:cs="Arial"/>
          <w:i/>
          <w:color w:val="5B9BD5" w:themeColor="accent1"/>
        </w:rPr>
        <w:t>.</w:t>
      </w:r>
      <w:r w:rsidR="0047527C" w:rsidRPr="00802541">
        <w:rPr>
          <w:rFonts w:cs="Arial"/>
          <w:i/>
          <w:color w:val="5B9BD5" w:themeColor="accent1"/>
        </w:rPr>
        <w:t>]</w:t>
      </w:r>
    </w:p>
    <w:p w14:paraId="1FFB9962" w14:textId="77777777" w:rsidR="00931FED" w:rsidRPr="00930079" w:rsidRDefault="00931FED" w:rsidP="005E404D">
      <w:pPr>
        <w:pStyle w:val="Prrafodelista"/>
        <w:spacing w:after="0"/>
        <w:ind w:left="567"/>
        <w:jc w:val="both"/>
        <w:rPr>
          <w:rFonts w:cs="Arial"/>
        </w:rPr>
      </w:pPr>
    </w:p>
    <w:p w14:paraId="0851A7A6" w14:textId="77777777" w:rsidR="0086311B" w:rsidRPr="00930079" w:rsidRDefault="0086311B" w:rsidP="005E404D">
      <w:pPr>
        <w:numPr>
          <w:ilvl w:val="1"/>
          <w:numId w:val="5"/>
        </w:numPr>
        <w:suppressAutoHyphens/>
        <w:ind w:left="567" w:hanging="567"/>
        <w:jc w:val="both"/>
        <w:rPr>
          <w:rFonts w:cs="Arial"/>
          <w:b/>
        </w:rPr>
      </w:pPr>
      <w:r w:rsidRPr="00930079">
        <w:rPr>
          <w:rFonts w:cs="Arial"/>
          <w:b/>
        </w:rPr>
        <w:t>VALORES ADOPTADOS</w:t>
      </w:r>
    </w:p>
    <w:p w14:paraId="3F993B7C" w14:textId="77777777" w:rsidR="0086311B" w:rsidRPr="00930079" w:rsidRDefault="0086311B" w:rsidP="005E404D">
      <w:pPr>
        <w:ind w:left="567" w:hanging="567"/>
        <w:jc w:val="both"/>
        <w:rPr>
          <w:rFonts w:cs="Arial"/>
        </w:rPr>
      </w:pPr>
    </w:p>
    <w:p w14:paraId="748BD604" w14:textId="2DE26A5B" w:rsidR="0086311B" w:rsidRPr="00802541" w:rsidRDefault="0047527C" w:rsidP="005E404D">
      <w:pPr>
        <w:ind w:left="567"/>
        <w:jc w:val="both"/>
        <w:rPr>
          <w:rFonts w:cs="Arial"/>
          <w:i/>
          <w:color w:val="5B9BD5" w:themeColor="accent1"/>
        </w:rPr>
      </w:pPr>
      <w:r w:rsidRPr="00802541">
        <w:rPr>
          <w:rFonts w:cs="Arial"/>
          <w:i/>
          <w:color w:val="5B9BD5" w:themeColor="accent1"/>
        </w:rPr>
        <w:t>[</w:t>
      </w:r>
      <w:r w:rsidR="0086311B" w:rsidRPr="00802541">
        <w:rPr>
          <w:rFonts w:cs="Arial"/>
          <w:i/>
          <w:color w:val="5B9BD5" w:themeColor="accent1"/>
        </w:rPr>
        <w:t>Se relacionan los valores adoptados para terreno, construcciones y elementos permanentes (Se relacionan los diferentes cultivos permanentes, especificando el tipo de cultivo, la variedad, edad, estado fitosanitario).</w:t>
      </w:r>
    </w:p>
    <w:p w14:paraId="339E4CB8" w14:textId="77777777" w:rsidR="00BD771B" w:rsidRPr="00802541" w:rsidRDefault="00BD771B" w:rsidP="00433883">
      <w:pPr>
        <w:ind w:left="567"/>
        <w:jc w:val="both"/>
        <w:rPr>
          <w:rFonts w:cs="Arial"/>
          <w:iCs/>
          <w:color w:val="5B9BD5" w:themeColor="accent1"/>
        </w:rPr>
      </w:pPr>
    </w:p>
    <w:tbl>
      <w:tblPr>
        <w:tblW w:w="3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1"/>
        <w:gridCol w:w="1669"/>
        <w:gridCol w:w="2340"/>
      </w:tblGrid>
      <w:tr w:rsidR="00802541" w:rsidRPr="00802541" w14:paraId="3E6FF32F" w14:textId="77777777" w:rsidTr="00E85A34">
        <w:trPr>
          <w:trHeight w:val="514"/>
          <w:tblHeader/>
          <w:jc w:val="center"/>
        </w:trPr>
        <w:tc>
          <w:tcPr>
            <w:tcW w:w="2294" w:type="pct"/>
            <w:shd w:val="clear" w:color="auto" w:fill="BFBFBF" w:themeFill="background1" w:themeFillShade="BF"/>
            <w:vAlign w:val="center"/>
            <w:hideMark/>
          </w:tcPr>
          <w:p w14:paraId="5AF1ECA9" w14:textId="77777777" w:rsidR="00125841" w:rsidRPr="00802541" w:rsidRDefault="00125841" w:rsidP="00875A91">
            <w:pPr>
              <w:jc w:val="center"/>
              <w:rPr>
                <w:rFonts w:cs="Arial"/>
                <w:b/>
                <w:bCs/>
                <w:color w:val="5B9BD5" w:themeColor="accent1"/>
                <w:sz w:val="18"/>
                <w:szCs w:val="20"/>
              </w:rPr>
            </w:pPr>
            <w:r w:rsidRPr="00802541">
              <w:rPr>
                <w:rFonts w:cs="Arial"/>
                <w:b/>
                <w:bCs/>
                <w:color w:val="5B9BD5" w:themeColor="accent1"/>
                <w:sz w:val="18"/>
                <w:szCs w:val="20"/>
              </w:rPr>
              <w:t>ÍTEM</w:t>
            </w:r>
          </w:p>
        </w:tc>
        <w:tc>
          <w:tcPr>
            <w:tcW w:w="1126" w:type="pct"/>
            <w:shd w:val="clear" w:color="auto" w:fill="BFBFBF" w:themeFill="background1" w:themeFillShade="BF"/>
            <w:vAlign w:val="center"/>
          </w:tcPr>
          <w:p w14:paraId="0E10E39E" w14:textId="77777777" w:rsidR="00125841" w:rsidRPr="00802541" w:rsidRDefault="00125841" w:rsidP="00875A91">
            <w:pPr>
              <w:jc w:val="center"/>
              <w:rPr>
                <w:rFonts w:cs="Arial"/>
                <w:b/>
                <w:bCs/>
                <w:color w:val="5B9BD5" w:themeColor="accent1"/>
                <w:sz w:val="18"/>
                <w:szCs w:val="20"/>
              </w:rPr>
            </w:pPr>
            <w:r w:rsidRPr="00802541">
              <w:rPr>
                <w:rFonts w:cs="Arial"/>
                <w:b/>
                <w:bCs/>
                <w:color w:val="5B9BD5" w:themeColor="accent1"/>
                <w:sz w:val="18"/>
                <w:szCs w:val="20"/>
              </w:rPr>
              <w:t>UNIDAD DE MEDIDA</w:t>
            </w:r>
          </w:p>
        </w:tc>
        <w:tc>
          <w:tcPr>
            <w:tcW w:w="1579" w:type="pct"/>
            <w:shd w:val="clear" w:color="auto" w:fill="BFBFBF" w:themeFill="background1" w:themeFillShade="BF"/>
            <w:vAlign w:val="center"/>
            <w:hideMark/>
          </w:tcPr>
          <w:p w14:paraId="38F8DE2B" w14:textId="77777777" w:rsidR="00125841" w:rsidRPr="00802541" w:rsidRDefault="00125841" w:rsidP="00875A91">
            <w:pPr>
              <w:jc w:val="center"/>
              <w:rPr>
                <w:rFonts w:cs="Arial"/>
                <w:b/>
                <w:bCs/>
                <w:color w:val="5B9BD5" w:themeColor="accent1"/>
                <w:sz w:val="18"/>
                <w:szCs w:val="20"/>
              </w:rPr>
            </w:pPr>
            <w:r w:rsidRPr="00802541">
              <w:rPr>
                <w:rFonts w:cs="Arial"/>
                <w:b/>
                <w:bCs/>
                <w:color w:val="5B9BD5" w:themeColor="accent1"/>
                <w:sz w:val="18"/>
                <w:szCs w:val="20"/>
              </w:rPr>
              <w:t xml:space="preserve">VALOR UNITARIO </w:t>
            </w:r>
          </w:p>
        </w:tc>
      </w:tr>
      <w:tr w:rsidR="00802541" w:rsidRPr="00802541" w14:paraId="36124386" w14:textId="77777777" w:rsidTr="004C3485">
        <w:trPr>
          <w:trHeight w:val="353"/>
          <w:jc w:val="center"/>
        </w:trPr>
        <w:tc>
          <w:tcPr>
            <w:tcW w:w="2294" w:type="pct"/>
            <w:shd w:val="clear" w:color="auto" w:fill="auto"/>
            <w:vAlign w:val="center"/>
            <w:hideMark/>
          </w:tcPr>
          <w:p w14:paraId="67D12A90" w14:textId="77777777" w:rsidR="00125841" w:rsidRPr="00802541" w:rsidRDefault="00125841" w:rsidP="00875A91">
            <w:pPr>
              <w:rPr>
                <w:rFonts w:cs="Arial"/>
                <w:b/>
                <w:bCs/>
                <w:iCs/>
                <w:color w:val="5B9BD5" w:themeColor="accent1"/>
                <w:sz w:val="18"/>
                <w:szCs w:val="20"/>
              </w:rPr>
            </w:pPr>
            <w:r w:rsidRPr="00802541">
              <w:rPr>
                <w:rFonts w:cs="Arial"/>
                <w:b/>
                <w:bCs/>
                <w:iCs/>
                <w:color w:val="5B9BD5" w:themeColor="accent1"/>
                <w:sz w:val="18"/>
                <w:szCs w:val="20"/>
              </w:rPr>
              <w:t>TERRENO</w:t>
            </w:r>
          </w:p>
        </w:tc>
        <w:tc>
          <w:tcPr>
            <w:tcW w:w="1126" w:type="pct"/>
            <w:shd w:val="clear" w:color="auto" w:fill="auto"/>
            <w:vAlign w:val="center"/>
          </w:tcPr>
          <w:p w14:paraId="5E5AC402" w14:textId="77777777" w:rsidR="00125841" w:rsidRPr="00802541" w:rsidRDefault="00125841" w:rsidP="00875A91">
            <w:pPr>
              <w:jc w:val="center"/>
              <w:rPr>
                <w:rFonts w:cs="Arial"/>
                <w:iCs/>
                <w:color w:val="5B9BD5" w:themeColor="accent1"/>
                <w:sz w:val="18"/>
                <w:szCs w:val="20"/>
              </w:rPr>
            </w:pPr>
          </w:p>
        </w:tc>
        <w:tc>
          <w:tcPr>
            <w:tcW w:w="1579" w:type="pct"/>
            <w:shd w:val="clear" w:color="auto" w:fill="auto"/>
            <w:noWrap/>
            <w:vAlign w:val="center"/>
            <w:hideMark/>
          </w:tcPr>
          <w:p w14:paraId="5B1E5791" w14:textId="77777777" w:rsidR="00125841" w:rsidRPr="00802541" w:rsidRDefault="00125841" w:rsidP="00875A91">
            <w:pPr>
              <w:jc w:val="center"/>
              <w:rPr>
                <w:rFonts w:cs="Arial"/>
                <w:iCs/>
                <w:color w:val="5B9BD5" w:themeColor="accent1"/>
                <w:sz w:val="18"/>
                <w:szCs w:val="20"/>
              </w:rPr>
            </w:pPr>
          </w:p>
        </w:tc>
      </w:tr>
      <w:tr w:rsidR="00802541" w:rsidRPr="00802541" w14:paraId="128BD4FD" w14:textId="77777777" w:rsidTr="004C3485">
        <w:trPr>
          <w:trHeight w:val="353"/>
          <w:jc w:val="center"/>
        </w:trPr>
        <w:tc>
          <w:tcPr>
            <w:tcW w:w="2294" w:type="pct"/>
            <w:shd w:val="clear" w:color="auto" w:fill="auto"/>
            <w:noWrap/>
            <w:vAlign w:val="center"/>
            <w:hideMark/>
          </w:tcPr>
          <w:p w14:paraId="75B52A18" w14:textId="1483F31E" w:rsidR="00125841" w:rsidRPr="00802541" w:rsidRDefault="004C3485" w:rsidP="00875A91">
            <w:pPr>
              <w:rPr>
                <w:rFonts w:cs="Arial"/>
                <w:iCs/>
                <w:color w:val="5B9BD5" w:themeColor="accent1"/>
                <w:sz w:val="18"/>
                <w:szCs w:val="20"/>
              </w:rPr>
            </w:pPr>
            <w:r w:rsidRPr="00802541">
              <w:rPr>
                <w:rFonts w:cs="Arial"/>
                <w:iCs/>
                <w:color w:val="5B9BD5" w:themeColor="accent1"/>
                <w:sz w:val="18"/>
                <w:szCs w:val="20"/>
              </w:rPr>
              <w:t xml:space="preserve"> Unidad </w:t>
            </w:r>
            <w:r w:rsidR="00704A93" w:rsidRPr="00802541">
              <w:rPr>
                <w:rFonts w:cs="Arial"/>
                <w:iCs/>
                <w:color w:val="5B9BD5" w:themeColor="accent1"/>
                <w:sz w:val="18"/>
                <w:szCs w:val="20"/>
              </w:rPr>
              <w:t>Fisiográfica</w:t>
            </w:r>
            <w:r w:rsidRPr="00802541">
              <w:rPr>
                <w:rFonts w:cs="Arial"/>
                <w:iCs/>
                <w:color w:val="5B9BD5" w:themeColor="accent1"/>
                <w:sz w:val="18"/>
                <w:szCs w:val="20"/>
              </w:rPr>
              <w:t xml:space="preserve"> UF1</w:t>
            </w:r>
          </w:p>
        </w:tc>
        <w:tc>
          <w:tcPr>
            <w:tcW w:w="1126" w:type="pct"/>
            <w:shd w:val="clear" w:color="auto" w:fill="auto"/>
            <w:vAlign w:val="center"/>
          </w:tcPr>
          <w:p w14:paraId="421CC052" w14:textId="047847BD" w:rsidR="00125841" w:rsidRPr="00802541" w:rsidRDefault="004C3485" w:rsidP="00875A91">
            <w:pPr>
              <w:jc w:val="center"/>
              <w:rPr>
                <w:rFonts w:cs="Arial"/>
                <w:iCs/>
                <w:color w:val="5B9BD5" w:themeColor="accent1"/>
                <w:sz w:val="18"/>
                <w:szCs w:val="20"/>
              </w:rPr>
            </w:pPr>
            <w:r w:rsidRPr="00802541">
              <w:rPr>
                <w:rFonts w:cs="Arial"/>
                <w:iCs/>
                <w:color w:val="5B9BD5" w:themeColor="accent1"/>
                <w:sz w:val="18"/>
                <w:szCs w:val="20"/>
              </w:rPr>
              <w:t>Ha</w:t>
            </w:r>
          </w:p>
        </w:tc>
        <w:tc>
          <w:tcPr>
            <w:tcW w:w="1579" w:type="pct"/>
            <w:shd w:val="clear" w:color="auto" w:fill="auto"/>
            <w:noWrap/>
            <w:vAlign w:val="center"/>
            <w:hideMark/>
          </w:tcPr>
          <w:p w14:paraId="640AEF51" w14:textId="01D87A23" w:rsidR="00125841" w:rsidRPr="00802541" w:rsidRDefault="00125841" w:rsidP="00875A91">
            <w:pPr>
              <w:jc w:val="center"/>
              <w:rPr>
                <w:rFonts w:cs="Arial"/>
                <w:iCs/>
                <w:color w:val="5B9BD5" w:themeColor="accent1"/>
                <w:sz w:val="18"/>
                <w:szCs w:val="20"/>
              </w:rPr>
            </w:pPr>
            <w:r w:rsidRPr="00802541">
              <w:rPr>
                <w:rFonts w:cs="Arial"/>
                <w:iCs/>
                <w:color w:val="5B9BD5" w:themeColor="accent1"/>
                <w:sz w:val="18"/>
                <w:szCs w:val="20"/>
              </w:rPr>
              <w:t>$</w:t>
            </w:r>
            <w:r w:rsidR="004C3485" w:rsidRPr="00802541">
              <w:rPr>
                <w:rFonts w:cs="Arial"/>
                <w:iCs/>
                <w:color w:val="5B9BD5" w:themeColor="accent1"/>
                <w:sz w:val="18"/>
                <w:szCs w:val="20"/>
              </w:rPr>
              <w:t>1</w:t>
            </w:r>
            <w:r w:rsidRPr="00802541">
              <w:rPr>
                <w:rFonts w:cs="Arial"/>
                <w:iCs/>
                <w:color w:val="5B9BD5" w:themeColor="accent1"/>
                <w:sz w:val="18"/>
                <w:szCs w:val="20"/>
              </w:rPr>
              <w:t>5.000.000</w:t>
            </w:r>
          </w:p>
        </w:tc>
      </w:tr>
      <w:tr w:rsidR="00802541" w:rsidRPr="00802541" w14:paraId="7C50B3E5" w14:textId="77777777" w:rsidTr="004C3485">
        <w:trPr>
          <w:trHeight w:val="353"/>
          <w:jc w:val="center"/>
        </w:trPr>
        <w:tc>
          <w:tcPr>
            <w:tcW w:w="2294" w:type="pct"/>
            <w:shd w:val="clear" w:color="auto" w:fill="auto"/>
            <w:noWrap/>
            <w:vAlign w:val="center"/>
          </w:tcPr>
          <w:p w14:paraId="339BC4F8" w14:textId="2E81589E" w:rsidR="004C3485" w:rsidRPr="00802541" w:rsidRDefault="004C3485" w:rsidP="004C3485">
            <w:pPr>
              <w:rPr>
                <w:rFonts w:cs="Arial"/>
                <w:iCs/>
                <w:color w:val="5B9BD5" w:themeColor="accent1"/>
                <w:sz w:val="18"/>
                <w:szCs w:val="20"/>
              </w:rPr>
            </w:pPr>
            <w:r w:rsidRPr="00802541">
              <w:rPr>
                <w:rFonts w:cs="Arial"/>
                <w:iCs/>
                <w:color w:val="5B9BD5" w:themeColor="accent1"/>
                <w:sz w:val="18"/>
                <w:szCs w:val="20"/>
              </w:rPr>
              <w:t xml:space="preserve"> Unidad </w:t>
            </w:r>
            <w:r w:rsidR="00704A93" w:rsidRPr="00802541">
              <w:rPr>
                <w:rFonts w:cs="Arial"/>
                <w:iCs/>
                <w:color w:val="5B9BD5" w:themeColor="accent1"/>
                <w:sz w:val="18"/>
                <w:szCs w:val="20"/>
              </w:rPr>
              <w:t>Fisiográfica</w:t>
            </w:r>
            <w:r w:rsidRPr="00802541">
              <w:rPr>
                <w:rFonts w:cs="Arial"/>
                <w:iCs/>
                <w:color w:val="5B9BD5" w:themeColor="accent1"/>
                <w:sz w:val="18"/>
                <w:szCs w:val="20"/>
              </w:rPr>
              <w:t xml:space="preserve"> UF2</w:t>
            </w:r>
          </w:p>
        </w:tc>
        <w:tc>
          <w:tcPr>
            <w:tcW w:w="1126" w:type="pct"/>
            <w:shd w:val="clear" w:color="auto" w:fill="auto"/>
            <w:vAlign w:val="center"/>
          </w:tcPr>
          <w:p w14:paraId="79E03B27" w14:textId="564DCDAE" w:rsidR="004C3485" w:rsidRPr="00802541" w:rsidRDefault="004C3485" w:rsidP="004C3485">
            <w:pPr>
              <w:jc w:val="center"/>
              <w:rPr>
                <w:rFonts w:cs="Arial"/>
                <w:iCs/>
                <w:color w:val="5B9BD5" w:themeColor="accent1"/>
                <w:sz w:val="18"/>
                <w:szCs w:val="20"/>
              </w:rPr>
            </w:pPr>
            <w:r w:rsidRPr="00802541">
              <w:rPr>
                <w:rFonts w:cs="Arial"/>
                <w:iCs/>
                <w:color w:val="5B9BD5" w:themeColor="accent1"/>
                <w:sz w:val="18"/>
                <w:szCs w:val="20"/>
              </w:rPr>
              <w:t>Ha</w:t>
            </w:r>
          </w:p>
        </w:tc>
        <w:tc>
          <w:tcPr>
            <w:tcW w:w="1579" w:type="pct"/>
            <w:shd w:val="clear" w:color="auto" w:fill="auto"/>
            <w:noWrap/>
            <w:vAlign w:val="center"/>
          </w:tcPr>
          <w:p w14:paraId="2A4A37F0" w14:textId="08D0A27E" w:rsidR="004C3485" w:rsidRPr="00802541" w:rsidRDefault="004C3485" w:rsidP="004C3485">
            <w:pPr>
              <w:jc w:val="center"/>
              <w:rPr>
                <w:rFonts w:cs="Arial"/>
                <w:iCs/>
                <w:color w:val="5B9BD5" w:themeColor="accent1"/>
                <w:sz w:val="18"/>
                <w:szCs w:val="20"/>
              </w:rPr>
            </w:pPr>
            <w:r w:rsidRPr="00802541">
              <w:rPr>
                <w:rFonts w:cs="Arial"/>
                <w:iCs/>
                <w:color w:val="5B9BD5" w:themeColor="accent1"/>
                <w:sz w:val="18"/>
                <w:szCs w:val="20"/>
              </w:rPr>
              <w:t>$5.000.000</w:t>
            </w:r>
          </w:p>
        </w:tc>
      </w:tr>
      <w:tr w:rsidR="00802541" w:rsidRPr="00802541" w14:paraId="3159B289" w14:textId="77777777" w:rsidTr="004C3485">
        <w:trPr>
          <w:trHeight w:val="353"/>
          <w:jc w:val="center"/>
        </w:trPr>
        <w:tc>
          <w:tcPr>
            <w:tcW w:w="2294" w:type="pct"/>
            <w:shd w:val="clear" w:color="auto" w:fill="auto"/>
            <w:vAlign w:val="center"/>
            <w:hideMark/>
          </w:tcPr>
          <w:p w14:paraId="1976AA3B" w14:textId="2A88EC84" w:rsidR="00125841" w:rsidRPr="00802541" w:rsidRDefault="00704A93" w:rsidP="00875A91">
            <w:pPr>
              <w:rPr>
                <w:rFonts w:cs="Arial"/>
                <w:b/>
                <w:bCs/>
                <w:iCs/>
                <w:color w:val="5B9BD5" w:themeColor="accent1"/>
                <w:sz w:val="18"/>
                <w:szCs w:val="20"/>
              </w:rPr>
            </w:pPr>
            <w:r w:rsidRPr="00802541">
              <w:rPr>
                <w:rFonts w:cs="Arial"/>
                <w:b/>
                <w:bCs/>
                <w:iCs/>
                <w:color w:val="5B9BD5" w:themeColor="accent1"/>
                <w:sz w:val="18"/>
                <w:szCs w:val="20"/>
              </w:rPr>
              <w:t>CONSTRUCCIONES</w:t>
            </w:r>
          </w:p>
        </w:tc>
        <w:tc>
          <w:tcPr>
            <w:tcW w:w="1126" w:type="pct"/>
            <w:shd w:val="clear" w:color="auto" w:fill="auto"/>
            <w:vAlign w:val="center"/>
          </w:tcPr>
          <w:p w14:paraId="786D5560" w14:textId="77777777" w:rsidR="00125841" w:rsidRPr="00802541" w:rsidRDefault="00125841" w:rsidP="00875A91">
            <w:pPr>
              <w:jc w:val="center"/>
              <w:rPr>
                <w:rFonts w:cs="Arial"/>
                <w:iCs/>
                <w:color w:val="5B9BD5" w:themeColor="accent1"/>
                <w:sz w:val="18"/>
                <w:szCs w:val="20"/>
              </w:rPr>
            </w:pPr>
          </w:p>
        </w:tc>
        <w:tc>
          <w:tcPr>
            <w:tcW w:w="1579" w:type="pct"/>
            <w:shd w:val="clear" w:color="auto" w:fill="auto"/>
            <w:noWrap/>
            <w:vAlign w:val="center"/>
            <w:hideMark/>
          </w:tcPr>
          <w:p w14:paraId="157129B5" w14:textId="77777777" w:rsidR="00125841" w:rsidRPr="00802541" w:rsidRDefault="00125841" w:rsidP="00875A91">
            <w:pPr>
              <w:jc w:val="center"/>
              <w:rPr>
                <w:rFonts w:cs="Arial"/>
                <w:iCs/>
                <w:color w:val="5B9BD5" w:themeColor="accent1"/>
                <w:sz w:val="18"/>
                <w:szCs w:val="20"/>
              </w:rPr>
            </w:pPr>
          </w:p>
        </w:tc>
      </w:tr>
      <w:tr w:rsidR="00802541" w:rsidRPr="00802541" w14:paraId="38D383D3" w14:textId="77777777" w:rsidTr="004C3485">
        <w:trPr>
          <w:trHeight w:val="353"/>
          <w:jc w:val="center"/>
        </w:trPr>
        <w:tc>
          <w:tcPr>
            <w:tcW w:w="2294" w:type="pct"/>
            <w:shd w:val="clear" w:color="auto" w:fill="auto"/>
            <w:vAlign w:val="center"/>
          </w:tcPr>
          <w:p w14:paraId="59230AEF" w14:textId="2702C980" w:rsidR="00125841" w:rsidRPr="00802541" w:rsidRDefault="004C3485" w:rsidP="00875A91">
            <w:pPr>
              <w:rPr>
                <w:rFonts w:cs="Arial"/>
                <w:bCs/>
                <w:iCs/>
                <w:color w:val="5B9BD5" w:themeColor="accent1"/>
                <w:sz w:val="18"/>
                <w:szCs w:val="20"/>
              </w:rPr>
            </w:pPr>
            <w:r w:rsidRPr="00802541">
              <w:rPr>
                <w:rFonts w:cs="Arial"/>
                <w:bCs/>
                <w:iCs/>
                <w:color w:val="5B9BD5" w:themeColor="accent1"/>
                <w:sz w:val="18"/>
                <w:szCs w:val="20"/>
              </w:rPr>
              <w:t>Casa Principal</w:t>
            </w:r>
          </w:p>
        </w:tc>
        <w:tc>
          <w:tcPr>
            <w:tcW w:w="1126" w:type="pct"/>
            <w:shd w:val="clear" w:color="auto" w:fill="auto"/>
            <w:vAlign w:val="center"/>
          </w:tcPr>
          <w:p w14:paraId="30675282" w14:textId="765AD272" w:rsidR="00125841" w:rsidRPr="00802541" w:rsidRDefault="004C3485" w:rsidP="00875A91">
            <w:pPr>
              <w:jc w:val="center"/>
              <w:rPr>
                <w:rFonts w:ascii="Nirmala UI" w:hAnsi="Nirmala UI" w:cs="Nirmala UI"/>
                <w:iCs/>
                <w:color w:val="5B9BD5" w:themeColor="accent1"/>
                <w:sz w:val="18"/>
                <w:szCs w:val="20"/>
              </w:rPr>
            </w:pPr>
            <w:r w:rsidRPr="00802541">
              <w:rPr>
                <w:rFonts w:cs="Arial"/>
                <w:iCs/>
                <w:color w:val="5B9BD5" w:themeColor="accent1"/>
                <w:sz w:val="18"/>
                <w:szCs w:val="20"/>
              </w:rPr>
              <w:t>m²</w:t>
            </w:r>
          </w:p>
        </w:tc>
        <w:tc>
          <w:tcPr>
            <w:tcW w:w="1579" w:type="pct"/>
            <w:shd w:val="clear" w:color="auto" w:fill="auto"/>
            <w:noWrap/>
            <w:vAlign w:val="center"/>
          </w:tcPr>
          <w:p w14:paraId="06D51D59" w14:textId="5B6C3C84" w:rsidR="00125841" w:rsidRPr="00802541" w:rsidRDefault="004C3485" w:rsidP="004C3485">
            <w:pPr>
              <w:jc w:val="center"/>
              <w:rPr>
                <w:rFonts w:cs="Arial"/>
                <w:iCs/>
                <w:color w:val="5B9BD5" w:themeColor="accent1"/>
                <w:sz w:val="18"/>
                <w:szCs w:val="20"/>
              </w:rPr>
            </w:pPr>
            <w:r w:rsidRPr="00802541">
              <w:rPr>
                <w:rFonts w:cs="Arial"/>
                <w:iCs/>
                <w:color w:val="5B9BD5" w:themeColor="accent1"/>
                <w:sz w:val="18"/>
                <w:szCs w:val="20"/>
              </w:rPr>
              <w:t>$800.000</w:t>
            </w:r>
          </w:p>
        </w:tc>
      </w:tr>
      <w:tr w:rsidR="00802541" w:rsidRPr="00802541" w14:paraId="5D83D7DF" w14:textId="77777777" w:rsidTr="004C3485">
        <w:trPr>
          <w:trHeight w:val="353"/>
          <w:jc w:val="center"/>
        </w:trPr>
        <w:tc>
          <w:tcPr>
            <w:tcW w:w="2294" w:type="pct"/>
            <w:shd w:val="clear" w:color="auto" w:fill="auto"/>
            <w:vAlign w:val="center"/>
          </w:tcPr>
          <w:p w14:paraId="07849201" w14:textId="08A5AE15" w:rsidR="004C3485" w:rsidRPr="00802541" w:rsidRDefault="004C3485" w:rsidP="004C3485">
            <w:pPr>
              <w:rPr>
                <w:rFonts w:cs="Arial"/>
                <w:bCs/>
                <w:iCs/>
                <w:color w:val="5B9BD5" w:themeColor="accent1"/>
                <w:sz w:val="18"/>
                <w:szCs w:val="20"/>
              </w:rPr>
            </w:pPr>
            <w:proofErr w:type="spellStart"/>
            <w:r w:rsidRPr="00802541">
              <w:rPr>
                <w:rFonts w:cs="Arial"/>
                <w:bCs/>
                <w:iCs/>
                <w:color w:val="5B9BD5" w:themeColor="accent1"/>
                <w:sz w:val="18"/>
                <w:szCs w:val="20"/>
              </w:rPr>
              <w:t>Beneficiadero</w:t>
            </w:r>
            <w:proofErr w:type="spellEnd"/>
          </w:p>
        </w:tc>
        <w:tc>
          <w:tcPr>
            <w:tcW w:w="1126" w:type="pct"/>
            <w:shd w:val="clear" w:color="auto" w:fill="auto"/>
            <w:vAlign w:val="center"/>
          </w:tcPr>
          <w:p w14:paraId="03E1EBEF" w14:textId="2D49559F" w:rsidR="004C3485" w:rsidRPr="00802541" w:rsidRDefault="004C3485" w:rsidP="004C3485">
            <w:pPr>
              <w:jc w:val="center"/>
              <w:rPr>
                <w:rFonts w:cs="Arial"/>
                <w:iCs/>
                <w:color w:val="5B9BD5" w:themeColor="accent1"/>
                <w:sz w:val="18"/>
                <w:szCs w:val="20"/>
              </w:rPr>
            </w:pPr>
            <w:r w:rsidRPr="00802541">
              <w:rPr>
                <w:rFonts w:cs="Arial"/>
                <w:iCs/>
                <w:color w:val="5B9BD5" w:themeColor="accent1"/>
                <w:sz w:val="18"/>
                <w:szCs w:val="20"/>
              </w:rPr>
              <w:t>m²</w:t>
            </w:r>
          </w:p>
        </w:tc>
        <w:tc>
          <w:tcPr>
            <w:tcW w:w="1579" w:type="pct"/>
            <w:shd w:val="clear" w:color="auto" w:fill="auto"/>
            <w:noWrap/>
            <w:vAlign w:val="center"/>
          </w:tcPr>
          <w:p w14:paraId="0D24F2D0" w14:textId="34E22D01" w:rsidR="004C3485" w:rsidRPr="00802541" w:rsidRDefault="004C3485" w:rsidP="004C3485">
            <w:pPr>
              <w:jc w:val="center"/>
              <w:rPr>
                <w:rFonts w:cs="Arial"/>
                <w:iCs/>
                <w:color w:val="5B9BD5" w:themeColor="accent1"/>
                <w:sz w:val="18"/>
                <w:szCs w:val="20"/>
              </w:rPr>
            </w:pPr>
            <w:r w:rsidRPr="00802541">
              <w:rPr>
                <w:rFonts w:cs="Arial"/>
                <w:iCs/>
                <w:color w:val="5B9BD5" w:themeColor="accent1"/>
                <w:sz w:val="18"/>
                <w:szCs w:val="20"/>
              </w:rPr>
              <w:t>$250.000</w:t>
            </w:r>
          </w:p>
        </w:tc>
      </w:tr>
      <w:tr w:rsidR="00802541" w:rsidRPr="00802541" w14:paraId="20D830E6" w14:textId="77777777" w:rsidTr="004C3485">
        <w:trPr>
          <w:trHeight w:val="353"/>
          <w:jc w:val="center"/>
        </w:trPr>
        <w:tc>
          <w:tcPr>
            <w:tcW w:w="2294" w:type="pct"/>
            <w:shd w:val="clear" w:color="auto" w:fill="auto"/>
            <w:vAlign w:val="center"/>
          </w:tcPr>
          <w:p w14:paraId="2574FABD" w14:textId="77777777" w:rsidR="00125841" w:rsidRPr="00802541" w:rsidRDefault="00125841" w:rsidP="00125841">
            <w:pPr>
              <w:rPr>
                <w:rFonts w:cs="Arial"/>
                <w:b/>
                <w:bCs/>
                <w:iCs/>
                <w:color w:val="5B9BD5" w:themeColor="accent1"/>
                <w:sz w:val="18"/>
                <w:szCs w:val="20"/>
              </w:rPr>
            </w:pPr>
            <w:r w:rsidRPr="00802541">
              <w:rPr>
                <w:rFonts w:cs="Arial"/>
                <w:b/>
                <w:bCs/>
                <w:iCs/>
                <w:color w:val="5B9BD5" w:themeColor="accent1"/>
                <w:sz w:val="18"/>
                <w:szCs w:val="20"/>
              </w:rPr>
              <w:t>CULTIVOS PERMANENTES</w:t>
            </w:r>
          </w:p>
        </w:tc>
        <w:tc>
          <w:tcPr>
            <w:tcW w:w="1126" w:type="pct"/>
            <w:shd w:val="clear" w:color="auto" w:fill="auto"/>
            <w:vAlign w:val="center"/>
          </w:tcPr>
          <w:p w14:paraId="13C3EA46" w14:textId="77777777" w:rsidR="00125841" w:rsidRPr="00802541" w:rsidRDefault="00125841" w:rsidP="00875A91">
            <w:pPr>
              <w:jc w:val="center"/>
              <w:rPr>
                <w:rFonts w:cs="Arial"/>
                <w:iCs/>
                <w:color w:val="5B9BD5" w:themeColor="accent1"/>
                <w:sz w:val="18"/>
                <w:szCs w:val="20"/>
              </w:rPr>
            </w:pPr>
          </w:p>
        </w:tc>
        <w:tc>
          <w:tcPr>
            <w:tcW w:w="1579" w:type="pct"/>
            <w:shd w:val="clear" w:color="auto" w:fill="auto"/>
            <w:noWrap/>
            <w:vAlign w:val="center"/>
          </w:tcPr>
          <w:p w14:paraId="5DFF2917" w14:textId="77777777" w:rsidR="00125841" w:rsidRPr="00802541" w:rsidRDefault="00125841" w:rsidP="00875A91">
            <w:pPr>
              <w:jc w:val="center"/>
              <w:rPr>
                <w:rFonts w:cs="Arial"/>
                <w:iCs/>
                <w:color w:val="5B9BD5" w:themeColor="accent1"/>
                <w:sz w:val="18"/>
                <w:szCs w:val="20"/>
              </w:rPr>
            </w:pPr>
          </w:p>
        </w:tc>
      </w:tr>
      <w:tr w:rsidR="00802541" w:rsidRPr="00802541" w14:paraId="415C390B" w14:textId="77777777" w:rsidTr="004C3485">
        <w:trPr>
          <w:trHeight w:val="353"/>
          <w:jc w:val="center"/>
        </w:trPr>
        <w:tc>
          <w:tcPr>
            <w:tcW w:w="2294" w:type="pct"/>
            <w:shd w:val="clear" w:color="auto" w:fill="auto"/>
            <w:vAlign w:val="center"/>
          </w:tcPr>
          <w:p w14:paraId="20D89D5B" w14:textId="77777777" w:rsidR="00125841" w:rsidRPr="00802541" w:rsidRDefault="00125841" w:rsidP="00875A91">
            <w:pPr>
              <w:rPr>
                <w:rFonts w:cs="Arial"/>
                <w:bCs/>
                <w:iCs/>
                <w:color w:val="5B9BD5" w:themeColor="accent1"/>
                <w:sz w:val="18"/>
                <w:szCs w:val="20"/>
              </w:rPr>
            </w:pPr>
            <w:r w:rsidRPr="00802541">
              <w:rPr>
                <w:rFonts w:cs="Arial"/>
                <w:bCs/>
                <w:iCs/>
                <w:color w:val="5B9BD5" w:themeColor="accent1"/>
                <w:sz w:val="18"/>
                <w:szCs w:val="20"/>
              </w:rPr>
              <w:lastRenderedPageBreak/>
              <w:t xml:space="preserve">Cultivo de </w:t>
            </w:r>
            <w:proofErr w:type="spellStart"/>
            <w:r w:rsidRPr="00802541">
              <w:rPr>
                <w:rFonts w:cs="Arial"/>
                <w:bCs/>
                <w:iCs/>
                <w:color w:val="5B9BD5" w:themeColor="accent1"/>
                <w:sz w:val="18"/>
                <w:szCs w:val="20"/>
              </w:rPr>
              <w:t>borojó</w:t>
            </w:r>
            <w:proofErr w:type="spellEnd"/>
          </w:p>
        </w:tc>
        <w:tc>
          <w:tcPr>
            <w:tcW w:w="1126" w:type="pct"/>
            <w:shd w:val="clear" w:color="auto" w:fill="auto"/>
            <w:vAlign w:val="center"/>
          </w:tcPr>
          <w:p w14:paraId="31196F92" w14:textId="77777777" w:rsidR="00125841" w:rsidRPr="00802541" w:rsidRDefault="00125841" w:rsidP="00875A91">
            <w:pPr>
              <w:jc w:val="center"/>
              <w:rPr>
                <w:rFonts w:cs="Arial"/>
                <w:iCs/>
                <w:color w:val="5B9BD5" w:themeColor="accent1"/>
                <w:sz w:val="18"/>
                <w:szCs w:val="20"/>
              </w:rPr>
            </w:pPr>
            <w:r w:rsidRPr="00802541">
              <w:rPr>
                <w:rFonts w:cs="Arial"/>
                <w:iCs/>
                <w:color w:val="5B9BD5" w:themeColor="accent1"/>
                <w:sz w:val="18"/>
                <w:szCs w:val="20"/>
              </w:rPr>
              <w:t>UN</w:t>
            </w:r>
          </w:p>
        </w:tc>
        <w:tc>
          <w:tcPr>
            <w:tcW w:w="1579" w:type="pct"/>
            <w:shd w:val="clear" w:color="auto" w:fill="auto"/>
            <w:noWrap/>
            <w:vAlign w:val="center"/>
          </w:tcPr>
          <w:p w14:paraId="37DA00C4" w14:textId="77777777" w:rsidR="00125841" w:rsidRPr="00802541" w:rsidRDefault="00125841" w:rsidP="00875A91">
            <w:pPr>
              <w:jc w:val="center"/>
              <w:rPr>
                <w:rFonts w:cs="Arial"/>
                <w:iCs/>
                <w:color w:val="5B9BD5" w:themeColor="accent1"/>
                <w:sz w:val="18"/>
                <w:szCs w:val="20"/>
              </w:rPr>
            </w:pPr>
            <w:r w:rsidRPr="00802541">
              <w:rPr>
                <w:rFonts w:cs="Arial"/>
                <w:iCs/>
                <w:color w:val="5B9BD5" w:themeColor="accent1"/>
                <w:sz w:val="18"/>
                <w:szCs w:val="20"/>
              </w:rPr>
              <w:t>$50.000</w:t>
            </w:r>
          </w:p>
        </w:tc>
      </w:tr>
    </w:tbl>
    <w:p w14:paraId="0A052CAC" w14:textId="77777777" w:rsidR="00BD771B" w:rsidRPr="00930079" w:rsidRDefault="00BD771B" w:rsidP="00433883">
      <w:pPr>
        <w:ind w:left="567"/>
        <w:jc w:val="both"/>
        <w:rPr>
          <w:rFonts w:cs="Arial"/>
        </w:rPr>
      </w:pPr>
    </w:p>
    <w:p w14:paraId="319BF0D1" w14:textId="77777777" w:rsidR="009C1097" w:rsidRPr="00930079" w:rsidRDefault="009C1097" w:rsidP="00433883">
      <w:pPr>
        <w:ind w:left="567"/>
        <w:jc w:val="both"/>
        <w:rPr>
          <w:rFonts w:cs="Arial"/>
        </w:rPr>
      </w:pPr>
    </w:p>
    <w:p w14:paraId="2A1AD831" w14:textId="77777777" w:rsidR="0086311B" w:rsidRPr="00930079" w:rsidRDefault="0086311B" w:rsidP="00A32CC9">
      <w:pPr>
        <w:pStyle w:val="Ttulo1"/>
        <w:keepNext/>
        <w:keepLines/>
        <w:numPr>
          <w:ilvl w:val="0"/>
          <w:numId w:val="5"/>
        </w:numPr>
        <w:tabs>
          <w:tab w:val="clear" w:pos="357"/>
        </w:tabs>
        <w:suppressAutoHyphens/>
        <w:spacing w:before="0" w:after="0"/>
        <w:ind w:left="567" w:hanging="567"/>
        <w:rPr>
          <w:szCs w:val="22"/>
        </w:rPr>
      </w:pPr>
      <w:bookmarkStart w:id="92" w:name="_Toc335203930"/>
      <w:bookmarkStart w:id="93" w:name="_Toc335208209"/>
      <w:bookmarkStart w:id="94" w:name="_Toc335208879"/>
      <w:bookmarkStart w:id="95" w:name="_Toc338414698"/>
      <w:bookmarkStart w:id="96" w:name="_Toc430352503"/>
      <w:bookmarkStart w:id="97" w:name="_Toc430352566"/>
      <w:bookmarkStart w:id="98" w:name="_Toc430771145"/>
      <w:bookmarkStart w:id="99" w:name="_Toc102058575"/>
      <w:r w:rsidRPr="00930079">
        <w:rPr>
          <w:szCs w:val="22"/>
        </w:rPr>
        <w:t>RESULTADO DEL AVALÚO</w:t>
      </w:r>
      <w:bookmarkEnd w:id="92"/>
      <w:bookmarkEnd w:id="93"/>
      <w:bookmarkEnd w:id="94"/>
      <w:bookmarkEnd w:id="95"/>
      <w:bookmarkEnd w:id="96"/>
      <w:bookmarkEnd w:id="97"/>
      <w:bookmarkEnd w:id="98"/>
      <w:bookmarkEnd w:id="99"/>
    </w:p>
    <w:p w14:paraId="62E48A51" w14:textId="77777777" w:rsidR="0086311B" w:rsidRDefault="0086311B" w:rsidP="00A32CC9">
      <w:pPr>
        <w:ind w:left="567" w:hanging="567"/>
        <w:jc w:val="both"/>
        <w:rPr>
          <w:rFonts w:cs="Arial"/>
          <w:b/>
        </w:rPr>
      </w:pPr>
    </w:p>
    <w:tbl>
      <w:tblPr>
        <w:tblStyle w:val="Tablaconcuadrcula"/>
        <w:tblW w:w="0" w:type="auto"/>
        <w:jc w:val="center"/>
        <w:tblLook w:val="04A0" w:firstRow="1" w:lastRow="0" w:firstColumn="1" w:lastColumn="0" w:noHBand="0" w:noVBand="1"/>
      </w:tblPr>
      <w:tblGrid>
        <w:gridCol w:w="2410"/>
        <w:gridCol w:w="5953"/>
      </w:tblGrid>
      <w:tr w:rsidR="001230A9" w:rsidRPr="008C18BC" w14:paraId="513480C3" w14:textId="77777777" w:rsidTr="00E85A34">
        <w:trPr>
          <w:trHeight w:val="308"/>
          <w:jc w:val="center"/>
        </w:trPr>
        <w:tc>
          <w:tcPr>
            <w:tcW w:w="2410" w:type="dxa"/>
            <w:shd w:val="clear" w:color="auto" w:fill="BFBFBF" w:themeFill="background1" w:themeFillShade="BF"/>
            <w:vAlign w:val="center"/>
          </w:tcPr>
          <w:p w14:paraId="3E205EFD" w14:textId="77777777" w:rsidR="001230A9" w:rsidRPr="00704A93" w:rsidRDefault="001230A9" w:rsidP="0011614D">
            <w:pPr>
              <w:rPr>
                <w:rFonts w:cs="Arial"/>
                <w:b/>
                <w:bCs/>
                <w:sz w:val="20"/>
                <w:lang w:eastAsia="es-ES"/>
              </w:rPr>
            </w:pPr>
            <w:r w:rsidRPr="00704A93">
              <w:rPr>
                <w:rFonts w:cs="Arial"/>
                <w:b/>
                <w:bCs/>
                <w:sz w:val="20"/>
                <w:lang w:eastAsia="es-ES"/>
              </w:rPr>
              <w:t>DEPARTAMENTO</w:t>
            </w:r>
          </w:p>
        </w:tc>
        <w:tc>
          <w:tcPr>
            <w:tcW w:w="5953" w:type="dxa"/>
            <w:vAlign w:val="center"/>
          </w:tcPr>
          <w:p w14:paraId="7AE8D4B1" w14:textId="0F5D3ED7" w:rsidR="001230A9" w:rsidRPr="00704A93" w:rsidRDefault="00704A93" w:rsidP="0011614D">
            <w:pPr>
              <w:rPr>
                <w:rFonts w:cs="Arial"/>
                <w:sz w:val="20"/>
                <w:lang w:eastAsia="es-ES"/>
              </w:rPr>
            </w:pPr>
            <w:r>
              <w:rPr>
                <w:rFonts w:cs="Arial"/>
                <w:sz w:val="20"/>
                <w:lang w:eastAsia="es-ES"/>
              </w:rPr>
              <w:t>Tolima</w:t>
            </w:r>
          </w:p>
        </w:tc>
      </w:tr>
      <w:tr w:rsidR="001230A9" w:rsidRPr="008C18BC" w14:paraId="6E4167A6" w14:textId="77777777" w:rsidTr="00E85A34">
        <w:trPr>
          <w:trHeight w:val="308"/>
          <w:jc w:val="center"/>
        </w:trPr>
        <w:tc>
          <w:tcPr>
            <w:tcW w:w="2410" w:type="dxa"/>
            <w:shd w:val="clear" w:color="auto" w:fill="BFBFBF" w:themeFill="background1" w:themeFillShade="BF"/>
            <w:vAlign w:val="center"/>
          </w:tcPr>
          <w:p w14:paraId="663C996C" w14:textId="77777777" w:rsidR="001230A9" w:rsidRPr="00704A93" w:rsidRDefault="001230A9" w:rsidP="0011614D">
            <w:pPr>
              <w:rPr>
                <w:rFonts w:cs="Arial"/>
                <w:b/>
                <w:bCs/>
                <w:sz w:val="20"/>
                <w:lang w:eastAsia="es-ES"/>
              </w:rPr>
            </w:pPr>
            <w:r w:rsidRPr="00704A93">
              <w:rPr>
                <w:rFonts w:cs="Arial"/>
                <w:b/>
                <w:bCs/>
                <w:sz w:val="20"/>
                <w:lang w:eastAsia="es-ES"/>
              </w:rPr>
              <w:t>MUNICIPIO</w:t>
            </w:r>
          </w:p>
        </w:tc>
        <w:tc>
          <w:tcPr>
            <w:tcW w:w="5953" w:type="dxa"/>
            <w:vAlign w:val="center"/>
          </w:tcPr>
          <w:p w14:paraId="3DD6A33E" w14:textId="3F915FE2" w:rsidR="001230A9" w:rsidRPr="00704A93" w:rsidRDefault="00704A93" w:rsidP="0011614D">
            <w:pPr>
              <w:rPr>
                <w:rFonts w:cs="Arial"/>
                <w:sz w:val="20"/>
                <w:lang w:eastAsia="es-ES"/>
              </w:rPr>
            </w:pPr>
            <w:r>
              <w:rPr>
                <w:rFonts w:cs="Arial"/>
                <w:sz w:val="20"/>
                <w:lang w:eastAsia="es-ES"/>
              </w:rPr>
              <w:t>Ataco</w:t>
            </w:r>
          </w:p>
        </w:tc>
      </w:tr>
      <w:tr w:rsidR="001230A9" w:rsidRPr="008C18BC" w14:paraId="5364CD69" w14:textId="77777777" w:rsidTr="00E85A34">
        <w:trPr>
          <w:trHeight w:val="308"/>
          <w:jc w:val="center"/>
        </w:trPr>
        <w:tc>
          <w:tcPr>
            <w:tcW w:w="2410" w:type="dxa"/>
            <w:shd w:val="clear" w:color="auto" w:fill="BFBFBF" w:themeFill="background1" w:themeFillShade="BF"/>
            <w:vAlign w:val="center"/>
          </w:tcPr>
          <w:p w14:paraId="5E323B3F" w14:textId="77777777" w:rsidR="001230A9" w:rsidRPr="00704A93" w:rsidRDefault="001230A9" w:rsidP="0011614D">
            <w:pPr>
              <w:rPr>
                <w:rFonts w:cs="Arial"/>
                <w:b/>
                <w:bCs/>
                <w:sz w:val="20"/>
                <w:lang w:eastAsia="es-ES"/>
              </w:rPr>
            </w:pPr>
            <w:r w:rsidRPr="00704A93">
              <w:rPr>
                <w:rFonts w:cs="Arial"/>
                <w:b/>
                <w:bCs/>
                <w:sz w:val="20"/>
                <w:lang w:eastAsia="es-ES"/>
              </w:rPr>
              <w:t>DIRECCIÓN</w:t>
            </w:r>
          </w:p>
        </w:tc>
        <w:tc>
          <w:tcPr>
            <w:tcW w:w="5953" w:type="dxa"/>
            <w:vAlign w:val="center"/>
          </w:tcPr>
          <w:p w14:paraId="4817C81D" w14:textId="551D635E" w:rsidR="001230A9" w:rsidRPr="00704A93" w:rsidRDefault="00704A93" w:rsidP="0011614D">
            <w:pPr>
              <w:rPr>
                <w:rFonts w:cs="Arial"/>
                <w:sz w:val="20"/>
                <w:lang w:eastAsia="es-ES"/>
              </w:rPr>
            </w:pPr>
            <w:r>
              <w:rPr>
                <w:rFonts w:cs="Arial"/>
                <w:sz w:val="20"/>
                <w:lang w:eastAsia="es-ES"/>
              </w:rPr>
              <w:t>Finca Los Rosales</w:t>
            </w:r>
          </w:p>
        </w:tc>
      </w:tr>
    </w:tbl>
    <w:p w14:paraId="5F270C19" w14:textId="77777777" w:rsidR="001230A9" w:rsidRDefault="001230A9" w:rsidP="00A32CC9">
      <w:pPr>
        <w:ind w:left="567" w:hanging="567"/>
        <w:jc w:val="both"/>
        <w:rPr>
          <w:rFonts w:cs="Arial"/>
          <w:b/>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3"/>
        <w:gridCol w:w="1071"/>
        <w:gridCol w:w="1197"/>
        <w:gridCol w:w="1559"/>
        <w:gridCol w:w="1701"/>
      </w:tblGrid>
      <w:tr w:rsidR="000A70D1" w:rsidRPr="007A0A06" w14:paraId="7F0D8555" w14:textId="77777777" w:rsidTr="00E85A34">
        <w:trPr>
          <w:trHeight w:val="227"/>
          <w:tblHeader/>
          <w:jc w:val="center"/>
        </w:trPr>
        <w:tc>
          <w:tcPr>
            <w:tcW w:w="2893" w:type="dxa"/>
            <w:shd w:val="clear" w:color="auto" w:fill="BFBFBF" w:themeFill="background1" w:themeFillShade="BF"/>
            <w:vAlign w:val="center"/>
            <w:hideMark/>
          </w:tcPr>
          <w:p w14:paraId="749B404E" w14:textId="77777777" w:rsidR="000A70D1" w:rsidRPr="007A0A06" w:rsidRDefault="000A70D1" w:rsidP="00433883">
            <w:pPr>
              <w:jc w:val="center"/>
              <w:rPr>
                <w:rFonts w:cs="Arial"/>
                <w:b/>
                <w:bCs/>
                <w:sz w:val="20"/>
                <w:szCs w:val="20"/>
              </w:rPr>
            </w:pPr>
            <w:r w:rsidRPr="007A0A06">
              <w:rPr>
                <w:rFonts w:cs="Arial"/>
                <w:b/>
                <w:bCs/>
                <w:sz w:val="20"/>
                <w:szCs w:val="20"/>
              </w:rPr>
              <w:t>ÍTEM</w:t>
            </w:r>
          </w:p>
        </w:tc>
        <w:tc>
          <w:tcPr>
            <w:tcW w:w="1071" w:type="dxa"/>
            <w:shd w:val="clear" w:color="auto" w:fill="BFBFBF" w:themeFill="background1" w:themeFillShade="BF"/>
            <w:vAlign w:val="center"/>
            <w:hideMark/>
          </w:tcPr>
          <w:p w14:paraId="02FEEC59" w14:textId="77777777" w:rsidR="000A70D1" w:rsidRPr="007A0A06" w:rsidRDefault="000A70D1" w:rsidP="00433883">
            <w:pPr>
              <w:jc w:val="center"/>
              <w:rPr>
                <w:rFonts w:cs="Arial"/>
                <w:b/>
                <w:bCs/>
                <w:sz w:val="20"/>
                <w:szCs w:val="20"/>
              </w:rPr>
            </w:pPr>
            <w:r w:rsidRPr="007A0A06">
              <w:rPr>
                <w:rFonts w:cs="Arial"/>
                <w:b/>
                <w:bCs/>
                <w:sz w:val="20"/>
                <w:szCs w:val="20"/>
              </w:rPr>
              <w:t>ÁREA</w:t>
            </w:r>
          </w:p>
        </w:tc>
        <w:tc>
          <w:tcPr>
            <w:tcW w:w="1197" w:type="dxa"/>
            <w:shd w:val="clear" w:color="auto" w:fill="BFBFBF" w:themeFill="background1" w:themeFillShade="BF"/>
            <w:vAlign w:val="center"/>
          </w:tcPr>
          <w:p w14:paraId="08BDB720" w14:textId="77777777" w:rsidR="000A70D1" w:rsidRPr="007A0A06" w:rsidRDefault="000A70D1" w:rsidP="00433883">
            <w:pPr>
              <w:jc w:val="center"/>
              <w:rPr>
                <w:rFonts w:cs="Arial"/>
                <w:b/>
                <w:bCs/>
                <w:sz w:val="20"/>
                <w:szCs w:val="20"/>
              </w:rPr>
            </w:pPr>
            <w:r w:rsidRPr="007A0A06">
              <w:rPr>
                <w:rFonts w:cs="Arial"/>
                <w:b/>
                <w:bCs/>
                <w:sz w:val="20"/>
                <w:szCs w:val="20"/>
              </w:rPr>
              <w:t>UNIDAD DE MEDIDA</w:t>
            </w:r>
          </w:p>
        </w:tc>
        <w:tc>
          <w:tcPr>
            <w:tcW w:w="1559" w:type="dxa"/>
            <w:shd w:val="clear" w:color="auto" w:fill="BFBFBF" w:themeFill="background1" w:themeFillShade="BF"/>
            <w:vAlign w:val="center"/>
            <w:hideMark/>
          </w:tcPr>
          <w:p w14:paraId="71270138" w14:textId="77777777" w:rsidR="000A70D1" w:rsidRPr="007A0A06" w:rsidRDefault="000A70D1" w:rsidP="00433883">
            <w:pPr>
              <w:jc w:val="center"/>
              <w:rPr>
                <w:rFonts w:cs="Arial"/>
                <w:b/>
                <w:bCs/>
                <w:sz w:val="20"/>
                <w:szCs w:val="20"/>
              </w:rPr>
            </w:pPr>
            <w:r w:rsidRPr="007A0A06">
              <w:rPr>
                <w:rFonts w:cs="Arial"/>
                <w:b/>
                <w:bCs/>
                <w:sz w:val="20"/>
                <w:szCs w:val="20"/>
              </w:rPr>
              <w:t xml:space="preserve">VALOR UNITARIO </w:t>
            </w:r>
          </w:p>
        </w:tc>
        <w:tc>
          <w:tcPr>
            <w:tcW w:w="1701" w:type="dxa"/>
            <w:shd w:val="clear" w:color="auto" w:fill="BFBFBF" w:themeFill="background1" w:themeFillShade="BF"/>
            <w:vAlign w:val="center"/>
            <w:hideMark/>
          </w:tcPr>
          <w:p w14:paraId="0066B3D4" w14:textId="77777777" w:rsidR="000A70D1" w:rsidRPr="007A0A06" w:rsidRDefault="000A70D1" w:rsidP="00433883">
            <w:pPr>
              <w:jc w:val="center"/>
              <w:rPr>
                <w:rFonts w:cs="Arial"/>
                <w:b/>
                <w:bCs/>
                <w:sz w:val="20"/>
                <w:szCs w:val="20"/>
              </w:rPr>
            </w:pPr>
            <w:r w:rsidRPr="007A0A06">
              <w:rPr>
                <w:rFonts w:cs="Arial"/>
                <w:b/>
                <w:bCs/>
                <w:sz w:val="20"/>
                <w:szCs w:val="20"/>
              </w:rPr>
              <w:t>VALOR TOTAL</w:t>
            </w:r>
          </w:p>
        </w:tc>
      </w:tr>
      <w:tr w:rsidR="00125841" w:rsidRPr="007A0A06" w14:paraId="3D03FEA9" w14:textId="77777777" w:rsidTr="001230A9">
        <w:trPr>
          <w:trHeight w:val="283"/>
          <w:jc w:val="center"/>
        </w:trPr>
        <w:tc>
          <w:tcPr>
            <w:tcW w:w="8421" w:type="dxa"/>
            <w:gridSpan w:val="5"/>
            <w:shd w:val="clear" w:color="auto" w:fill="auto"/>
            <w:vAlign w:val="center"/>
            <w:hideMark/>
          </w:tcPr>
          <w:p w14:paraId="44C10C5C" w14:textId="77777777" w:rsidR="00125841" w:rsidRPr="007A0A06" w:rsidRDefault="00125841" w:rsidP="00125841">
            <w:pPr>
              <w:rPr>
                <w:rFonts w:cs="Arial"/>
                <w:sz w:val="20"/>
                <w:szCs w:val="20"/>
              </w:rPr>
            </w:pPr>
            <w:r w:rsidRPr="007A0A06">
              <w:rPr>
                <w:rFonts w:cs="Arial"/>
                <w:b/>
                <w:bCs/>
                <w:sz w:val="20"/>
                <w:szCs w:val="20"/>
              </w:rPr>
              <w:t>TERRENO</w:t>
            </w:r>
          </w:p>
        </w:tc>
      </w:tr>
      <w:tr w:rsidR="000A70D1" w:rsidRPr="007A0A06" w14:paraId="0B7FA0B4" w14:textId="77777777" w:rsidTr="009C281A">
        <w:trPr>
          <w:trHeight w:val="283"/>
          <w:jc w:val="center"/>
        </w:trPr>
        <w:tc>
          <w:tcPr>
            <w:tcW w:w="2893" w:type="dxa"/>
            <w:shd w:val="clear" w:color="auto" w:fill="auto"/>
            <w:noWrap/>
            <w:vAlign w:val="center"/>
          </w:tcPr>
          <w:p w14:paraId="5D4D800B" w14:textId="77777777" w:rsidR="000A70D1" w:rsidRPr="007A0A06" w:rsidRDefault="000A70D1" w:rsidP="00125841">
            <w:pPr>
              <w:rPr>
                <w:rFonts w:cs="Arial"/>
                <w:sz w:val="20"/>
                <w:szCs w:val="20"/>
              </w:rPr>
            </w:pPr>
          </w:p>
        </w:tc>
        <w:tc>
          <w:tcPr>
            <w:tcW w:w="1071" w:type="dxa"/>
            <w:shd w:val="clear" w:color="auto" w:fill="auto"/>
            <w:noWrap/>
            <w:vAlign w:val="center"/>
          </w:tcPr>
          <w:p w14:paraId="0136205C" w14:textId="77777777" w:rsidR="000A70D1" w:rsidRPr="007A0A06" w:rsidRDefault="000A70D1" w:rsidP="00125841">
            <w:pPr>
              <w:rPr>
                <w:rFonts w:cs="Arial"/>
                <w:sz w:val="20"/>
                <w:szCs w:val="20"/>
              </w:rPr>
            </w:pPr>
          </w:p>
        </w:tc>
        <w:tc>
          <w:tcPr>
            <w:tcW w:w="1197" w:type="dxa"/>
            <w:shd w:val="clear" w:color="auto" w:fill="auto"/>
            <w:vAlign w:val="center"/>
          </w:tcPr>
          <w:p w14:paraId="14840E4A" w14:textId="77777777" w:rsidR="000A70D1" w:rsidRPr="007A0A06" w:rsidRDefault="000A70D1" w:rsidP="00125841">
            <w:pPr>
              <w:rPr>
                <w:rFonts w:cs="Arial"/>
                <w:sz w:val="20"/>
                <w:szCs w:val="20"/>
              </w:rPr>
            </w:pPr>
          </w:p>
        </w:tc>
        <w:tc>
          <w:tcPr>
            <w:tcW w:w="1559" w:type="dxa"/>
            <w:shd w:val="clear" w:color="auto" w:fill="auto"/>
            <w:noWrap/>
            <w:vAlign w:val="center"/>
          </w:tcPr>
          <w:p w14:paraId="2924EE73" w14:textId="77777777" w:rsidR="000A70D1" w:rsidRPr="007A0A06" w:rsidRDefault="000A70D1" w:rsidP="00125841">
            <w:pPr>
              <w:rPr>
                <w:rFonts w:cs="Arial"/>
                <w:sz w:val="20"/>
                <w:szCs w:val="20"/>
              </w:rPr>
            </w:pPr>
          </w:p>
        </w:tc>
        <w:tc>
          <w:tcPr>
            <w:tcW w:w="1701" w:type="dxa"/>
            <w:shd w:val="clear" w:color="auto" w:fill="auto"/>
            <w:noWrap/>
            <w:vAlign w:val="center"/>
          </w:tcPr>
          <w:p w14:paraId="08DC6E49" w14:textId="77777777" w:rsidR="000A70D1" w:rsidRPr="007A0A06" w:rsidRDefault="000A70D1" w:rsidP="00125841">
            <w:pPr>
              <w:rPr>
                <w:rFonts w:cs="Arial"/>
                <w:sz w:val="20"/>
                <w:szCs w:val="20"/>
              </w:rPr>
            </w:pPr>
          </w:p>
        </w:tc>
      </w:tr>
      <w:tr w:rsidR="00125841" w:rsidRPr="007A0A06" w14:paraId="774A9812" w14:textId="77777777" w:rsidTr="009C281A">
        <w:trPr>
          <w:trHeight w:val="283"/>
          <w:jc w:val="center"/>
        </w:trPr>
        <w:tc>
          <w:tcPr>
            <w:tcW w:w="2893" w:type="dxa"/>
            <w:shd w:val="clear" w:color="auto" w:fill="auto"/>
            <w:noWrap/>
            <w:vAlign w:val="center"/>
          </w:tcPr>
          <w:p w14:paraId="3A44E1BC" w14:textId="77777777" w:rsidR="00125841" w:rsidRPr="007A0A06" w:rsidRDefault="00125841" w:rsidP="00125841">
            <w:pPr>
              <w:rPr>
                <w:rFonts w:cs="Arial"/>
                <w:sz w:val="20"/>
                <w:szCs w:val="20"/>
              </w:rPr>
            </w:pPr>
          </w:p>
        </w:tc>
        <w:tc>
          <w:tcPr>
            <w:tcW w:w="1071" w:type="dxa"/>
            <w:shd w:val="clear" w:color="auto" w:fill="auto"/>
            <w:noWrap/>
            <w:vAlign w:val="center"/>
          </w:tcPr>
          <w:p w14:paraId="7F94BE4D" w14:textId="77777777" w:rsidR="00125841" w:rsidRPr="007A0A06" w:rsidRDefault="00125841" w:rsidP="00125841">
            <w:pPr>
              <w:rPr>
                <w:rFonts w:cs="Arial"/>
                <w:sz w:val="20"/>
                <w:szCs w:val="20"/>
              </w:rPr>
            </w:pPr>
          </w:p>
        </w:tc>
        <w:tc>
          <w:tcPr>
            <w:tcW w:w="1197" w:type="dxa"/>
            <w:shd w:val="clear" w:color="auto" w:fill="auto"/>
            <w:vAlign w:val="center"/>
          </w:tcPr>
          <w:p w14:paraId="08557FC5" w14:textId="77777777" w:rsidR="00125841" w:rsidRPr="007A0A06" w:rsidRDefault="00125841" w:rsidP="00125841">
            <w:pPr>
              <w:rPr>
                <w:rFonts w:cs="Arial"/>
                <w:sz w:val="20"/>
                <w:szCs w:val="20"/>
              </w:rPr>
            </w:pPr>
          </w:p>
        </w:tc>
        <w:tc>
          <w:tcPr>
            <w:tcW w:w="1559" w:type="dxa"/>
            <w:shd w:val="clear" w:color="auto" w:fill="auto"/>
            <w:noWrap/>
            <w:vAlign w:val="center"/>
          </w:tcPr>
          <w:p w14:paraId="53135C57" w14:textId="77777777" w:rsidR="00125841" w:rsidRPr="007A0A06" w:rsidRDefault="00125841" w:rsidP="00125841">
            <w:pPr>
              <w:rPr>
                <w:rFonts w:cs="Arial"/>
                <w:sz w:val="20"/>
                <w:szCs w:val="20"/>
              </w:rPr>
            </w:pPr>
          </w:p>
        </w:tc>
        <w:tc>
          <w:tcPr>
            <w:tcW w:w="1701" w:type="dxa"/>
            <w:shd w:val="clear" w:color="auto" w:fill="auto"/>
            <w:noWrap/>
            <w:vAlign w:val="center"/>
          </w:tcPr>
          <w:p w14:paraId="28CA6327" w14:textId="77777777" w:rsidR="00125841" w:rsidRPr="007A0A06" w:rsidRDefault="00125841" w:rsidP="00125841">
            <w:pPr>
              <w:rPr>
                <w:rFonts w:cs="Arial"/>
                <w:sz w:val="20"/>
                <w:szCs w:val="20"/>
              </w:rPr>
            </w:pPr>
          </w:p>
        </w:tc>
      </w:tr>
      <w:tr w:rsidR="00125841" w:rsidRPr="007A0A06" w14:paraId="79F34AD0" w14:textId="77777777" w:rsidTr="009C281A">
        <w:trPr>
          <w:trHeight w:val="283"/>
          <w:jc w:val="center"/>
        </w:trPr>
        <w:tc>
          <w:tcPr>
            <w:tcW w:w="6720" w:type="dxa"/>
            <w:gridSpan w:val="4"/>
            <w:shd w:val="clear" w:color="auto" w:fill="auto"/>
            <w:vAlign w:val="center"/>
          </w:tcPr>
          <w:p w14:paraId="03B8E0A1" w14:textId="77777777" w:rsidR="00125841" w:rsidRPr="007A0A06" w:rsidRDefault="00125841" w:rsidP="00125841">
            <w:pPr>
              <w:rPr>
                <w:rFonts w:cs="Arial"/>
                <w:sz w:val="20"/>
                <w:szCs w:val="20"/>
              </w:rPr>
            </w:pPr>
            <w:r w:rsidRPr="007A0A06">
              <w:rPr>
                <w:rFonts w:cs="Arial"/>
                <w:b/>
                <w:bCs/>
                <w:sz w:val="20"/>
                <w:szCs w:val="20"/>
              </w:rPr>
              <w:t>SUBTOTAL TERRENO</w:t>
            </w:r>
          </w:p>
        </w:tc>
        <w:tc>
          <w:tcPr>
            <w:tcW w:w="1701" w:type="dxa"/>
            <w:shd w:val="clear" w:color="auto" w:fill="auto"/>
            <w:noWrap/>
            <w:vAlign w:val="center"/>
          </w:tcPr>
          <w:p w14:paraId="668E3E27" w14:textId="77777777" w:rsidR="00125841" w:rsidRPr="007A0A06" w:rsidRDefault="00125841" w:rsidP="00125841">
            <w:pPr>
              <w:rPr>
                <w:rFonts w:cs="Arial"/>
                <w:sz w:val="20"/>
                <w:szCs w:val="20"/>
              </w:rPr>
            </w:pPr>
          </w:p>
        </w:tc>
      </w:tr>
      <w:tr w:rsidR="00125841" w:rsidRPr="007A0A06" w14:paraId="18ACD314" w14:textId="77777777" w:rsidTr="001230A9">
        <w:trPr>
          <w:trHeight w:val="283"/>
          <w:jc w:val="center"/>
        </w:trPr>
        <w:tc>
          <w:tcPr>
            <w:tcW w:w="8421" w:type="dxa"/>
            <w:gridSpan w:val="5"/>
            <w:shd w:val="clear" w:color="auto" w:fill="auto"/>
            <w:vAlign w:val="center"/>
            <w:hideMark/>
          </w:tcPr>
          <w:p w14:paraId="0589F5F1" w14:textId="77777777" w:rsidR="00125841" w:rsidRPr="007A0A06" w:rsidRDefault="00125841" w:rsidP="00125841">
            <w:pPr>
              <w:rPr>
                <w:rFonts w:cs="Arial"/>
                <w:sz w:val="20"/>
                <w:szCs w:val="20"/>
              </w:rPr>
            </w:pPr>
            <w:r w:rsidRPr="007A0A06">
              <w:rPr>
                <w:rFonts w:cs="Arial"/>
                <w:b/>
                <w:bCs/>
                <w:sz w:val="20"/>
                <w:szCs w:val="20"/>
              </w:rPr>
              <w:t>CONSTRUCCIÓN</w:t>
            </w:r>
          </w:p>
        </w:tc>
      </w:tr>
      <w:tr w:rsidR="00125841" w:rsidRPr="007A0A06" w14:paraId="6C219CF6" w14:textId="77777777" w:rsidTr="009C281A">
        <w:trPr>
          <w:trHeight w:val="283"/>
          <w:jc w:val="center"/>
        </w:trPr>
        <w:tc>
          <w:tcPr>
            <w:tcW w:w="2893" w:type="dxa"/>
            <w:shd w:val="clear" w:color="auto" w:fill="auto"/>
            <w:vAlign w:val="center"/>
          </w:tcPr>
          <w:p w14:paraId="392A6668" w14:textId="77777777" w:rsidR="00125841" w:rsidRPr="007A0A06" w:rsidRDefault="00125841" w:rsidP="00125841">
            <w:pPr>
              <w:rPr>
                <w:rFonts w:cs="Arial"/>
                <w:b/>
                <w:bCs/>
                <w:sz w:val="20"/>
                <w:szCs w:val="20"/>
              </w:rPr>
            </w:pPr>
          </w:p>
        </w:tc>
        <w:tc>
          <w:tcPr>
            <w:tcW w:w="1071" w:type="dxa"/>
            <w:shd w:val="clear" w:color="auto" w:fill="auto"/>
            <w:noWrap/>
            <w:vAlign w:val="center"/>
          </w:tcPr>
          <w:p w14:paraId="2AA769D7" w14:textId="77777777" w:rsidR="00125841" w:rsidRPr="007A0A06" w:rsidRDefault="00125841" w:rsidP="00125841">
            <w:pPr>
              <w:rPr>
                <w:rFonts w:cs="Arial"/>
                <w:sz w:val="20"/>
                <w:szCs w:val="20"/>
              </w:rPr>
            </w:pPr>
          </w:p>
        </w:tc>
        <w:tc>
          <w:tcPr>
            <w:tcW w:w="1197" w:type="dxa"/>
            <w:shd w:val="clear" w:color="auto" w:fill="auto"/>
            <w:vAlign w:val="center"/>
          </w:tcPr>
          <w:p w14:paraId="73943093" w14:textId="77777777" w:rsidR="00125841" w:rsidRPr="007A0A06" w:rsidRDefault="00125841" w:rsidP="00125841">
            <w:pPr>
              <w:rPr>
                <w:rFonts w:cs="Arial"/>
                <w:sz w:val="20"/>
                <w:szCs w:val="20"/>
              </w:rPr>
            </w:pPr>
          </w:p>
        </w:tc>
        <w:tc>
          <w:tcPr>
            <w:tcW w:w="1559" w:type="dxa"/>
            <w:shd w:val="clear" w:color="auto" w:fill="auto"/>
            <w:noWrap/>
            <w:vAlign w:val="center"/>
          </w:tcPr>
          <w:p w14:paraId="17185E95" w14:textId="77777777" w:rsidR="00125841" w:rsidRPr="007A0A06" w:rsidRDefault="00125841" w:rsidP="00125841">
            <w:pPr>
              <w:rPr>
                <w:rFonts w:cs="Arial"/>
                <w:sz w:val="20"/>
                <w:szCs w:val="20"/>
              </w:rPr>
            </w:pPr>
          </w:p>
        </w:tc>
        <w:tc>
          <w:tcPr>
            <w:tcW w:w="1701" w:type="dxa"/>
            <w:shd w:val="clear" w:color="auto" w:fill="auto"/>
            <w:noWrap/>
            <w:vAlign w:val="center"/>
          </w:tcPr>
          <w:p w14:paraId="1CF13241" w14:textId="77777777" w:rsidR="00125841" w:rsidRPr="007A0A06" w:rsidRDefault="00125841" w:rsidP="00125841">
            <w:pPr>
              <w:rPr>
                <w:rFonts w:cs="Arial"/>
                <w:sz w:val="20"/>
                <w:szCs w:val="20"/>
              </w:rPr>
            </w:pPr>
          </w:p>
        </w:tc>
      </w:tr>
      <w:tr w:rsidR="00125841" w:rsidRPr="007A0A06" w14:paraId="58482C5F" w14:textId="77777777" w:rsidTr="009C281A">
        <w:trPr>
          <w:trHeight w:val="283"/>
          <w:jc w:val="center"/>
        </w:trPr>
        <w:tc>
          <w:tcPr>
            <w:tcW w:w="2893" w:type="dxa"/>
            <w:shd w:val="clear" w:color="auto" w:fill="auto"/>
            <w:vAlign w:val="center"/>
          </w:tcPr>
          <w:p w14:paraId="608F6FCB" w14:textId="77777777" w:rsidR="00125841" w:rsidRPr="007A0A06" w:rsidRDefault="00125841" w:rsidP="00125841">
            <w:pPr>
              <w:rPr>
                <w:rFonts w:cs="Arial"/>
                <w:b/>
                <w:bCs/>
                <w:sz w:val="20"/>
                <w:szCs w:val="20"/>
              </w:rPr>
            </w:pPr>
          </w:p>
        </w:tc>
        <w:tc>
          <w:tcPr>
            <w:tcW w:w="1071" w:type="dxa"/>
            <w:shd w:val="clear" w:color="auto" w:fill="auto"/>
            <w:noWrap/>
            <w:vAlign w:val="center"/>
          </w:tcPr>
          <w:p w14:paraId="79C0A445" w14:textId="77777777" w:rsidR="00125841" w:rsidRPr="007A0A06" w:rsidRDefault="00125841" w:rsidP="00125841">
            <w:pPr>
              <w:rPr>
                <w:rFonts w:cs="Arial"/>
                <w:sz w:val="20"/>
                <w:szCs w:val="20"/>
              </w:rPr>
            </w:pPr>
          </w:p>
        </w:tc>
        <w:tc>
          <w:tcPr>
            <w:tcW w:w="1197" w:type="dxa"/>
            <w:shd w:val="clear" w:color="auto" w:fill="auto"/>
            <w:vAlign w:val="center"/>
          </w:tcPr>
          <w:p w14:paraId="6E6AEFFD" w14:textId="77777777" w:rsidR="00125841" w:rsidRPr="007A0A06" w:rsidRDefault="00125841" w:rsidP="00125841">
            <w:pPr>
              <w:rPr>
                <w:rFonts w:cs="Arial"/>
                <w:sz w:val="20"/>
                <w:szCs w:val="20"/>
              </w:rPr>
            </w:pPr>
          </w:p>
        </w:tc>
        <w:tc>
          <w:tcPr>
            <w:tcW w:w="1559" w:type="dxa"/>
            <w:shd w:val="clear" w:color="auto" w:fill="auto"/>
            <w:noWrap/>
            <w:vAlign w:val="center"/>
          </w:tcPr>
          <w:p w14:paraId="17859FBE" w14:textId="77777777" w:rsidR="00125841" w:rsidRPr="007A0A06" w:rsidRDefault="00125841" w:rsidP="00125841">
            <w:pPr>
              <w:rPr>
                <w:rFonts w:cs="Arial"/>
                <w:sz w:val="20"/>
                <w:szCs w:val="20"/>
              </w:rPr>
            </w:pPr>
          </w:p>
        </w:tc>
        <w:tc>
          <w:tcPr>
            <w:tcW w:w="1701" w:type="dxa"/>
            <w:shd w:val="clear" w:color="auto" w:fill="auto"/>
            <w:noWrap/>
            <w:vAlign w:val="center"/>
          </w:tcPr>
          <w:p w14:paraId="7C4E05F9" w14:textId="77777777" w:rsidR="00125841" w:rsidRPr="007A0A06" w:rsidRDefault="00125841" w:rsidP="00125841">
            <w:pPr>
              <w:rPr>
                <w:rFonts w:cs="Arial"/>
                <w:sz w:val="20"/>
                <w:szCs w:val="20"/>
              </w:rPr>
            </w:pPr>
          </w:p>
        </w:tc>
      </w:tr>
      <w:tr w:rsidR="00125841" w:rsidRPr="007A0A06" w14:paraId="485A8CAD" w14:textId="77777777" w:rsidTr="009C281A">
        <w:trPr>
          <w:trHeight w:val="283"/>
          <w:jc w:val="center"/>
        </w:trPr>
        <w:tc>
          <w:tcPr>
            <w:tcW w:w="6720" w:type="dxa"/>
            <w:gridSpan w:val="4"/>
            <w:shd w:val="clear" w:color="auto" w:fill="auto"/>
            <w:vAlign w:val="center"/>
          </w:tcPr>
          <w:p w14:paraId="63DB2FB9" w14:textId="77777777" w:rsidR="00125841" w:rsidRPr="007A0A06" w:rsidRDefault="00125841" w:rsidP="00125841">
            <w:pPr>
              <w:rPr>
                <w:rFonts w:cs="Arial"/>
                <w:sz w:val="20"/>
                <w:szCs w:val="20"/>
              </w:rPr>
            </w:pPr>
            <w:r w:rsidRPr="007A0A06">
              <w:rPr>
                <w:rFonts w:cs="Arial"/>
                <w:b/>
                <w:bCs/>
                <w:sz w:val="20"/>
                <w:szCs w:val="20"/>
              </w:rPr>
              <w:t>SUBTOTAL CONSTRUCCIÓN</w:t>
            </w:r>
          </w:p>
        </w:tc>
        <w:tc>
          <w:tcPr>
            <w:tcW w:w="1701" w:type="dxa"/>
            <w:shd w:val="clear" w:color="auto" w:fill="auto"/>
            <w:noWrap/>
            <w:vAlign w:val="center"/>
          </w:tcPr>
          <w:p w14:paraId="6AC2A5AB" w14:textId="77777777" w:rsidR="00125841" w:rsidRPr="007A0A06" w:rsidRDefault="00125841" w:rsidP="00125841">
            <w:pPr>
              <w:rPr>
                <w:rFonts w:cs="Arial"/>
                <w:sz w:val="20"/>
                <w:szCs w:val="20"/>
              </w:rPr>
            </w:pPr>
          </w:p>
        </w:tc>
      </w:tr>
      <w:tr w:rsidR="00125841" w:rsidRPr="007A0A06" w14:paraId="591A48D2" w14:textId="77777777" w:rsidTr="001230A9">
        <w:trPr>
          <w:trHeight w:val="283"/>
          <w:jc w:val="center"/>
        </w:trPr>
        <w:tc>
          <w:tcPr>
            <w:tcW w:w="8421" w:type="dxa"/>
            <w:gridSpan w:val="5"/>
            <w:shd w:val="clear" w:color="auto" w:fill="auto"/>
            <w:vAlign w:val="center"/>
          </w:tcPr>
          <w:p w14:paraId="54D3B6D7" w14:textId="77777777" w:rsidR="00125841" w:rsidRPr="007A0A06" w:rsidRDefault="00125841" w:rsidP="00125841">
            <w:pPr>
              <w:rPr>
                <w:rFonts w:cs="Arial"/>
                <w:sz w:val="20"/>
                <w:szCs w:val="20"/>
              </w:rPr>
            </w:pPr>
            <w:r w:rsidRPr="007A0A06">
              <w:rPr>
                <w:rFonts w:cs="Arial"/>
                <w:b/>
                <w:bCs/>
                <w:sz w:val="20"/>
                <w:szCs w:val="20"/>
              </w:rPr>
              <w:t>CULTIVOS</w:t>
            </w:r>
            <w:r w:rsidR="00931FED" w:rsidRPr="007A0A06">
              <w:rPr>
                <w:rFonts w:cs="Arial"/>
                <w:b/>
                <w:bCs/>
                <w:sz w:val="20"/>
                <w:szCs w:val="20"/>
              </w:rPr>
              <w:t xml:space="preserve"> O ELEMENTOS</w:t>
            </w:r>
            <w:r w:rsidRPr="007A0A06">
              <w:rPr>
                <w:rFonts w:cs="Arial"/>
                <w:b/>
                <w:bCs/>
                <w:sz w:val="20"/>
                <w:szCs w:val="20"/>
              </w:rPr>
              <w:t xml:space="preserve"> PERMANENTES</w:t>
            </w:r>
          </w:p>
        </w:tc>
      </w:tr>
      <w:tr w:rsidR="00125841" w:rsidRPr="007A0A06" w14:paraId="05F98A29" w14:textId="77777777" w:rsidTr="009C281A">
        <w:trPr>
          <w:trHeight w:val="283"/>
          <w:jc w:val="center"/>
        </w:trPr>
        <w:tc>
          <w:tcPr>
            <w:tcW w:w="2893" w:type="dxa"/>
            <w:shd w:val="clear" w:color="auto" w:fill="auto"/>
            <w:noWrap/>
            <w:vAlign w:val="center"/>
            <w:hideMark/>
          </w:tcPr>
          <w:p w14:paraId="60687DA6" w14:textId="77777777" w:rsidR="00125841" w:rsidRPr="007A0A06" w:rsidRDefault="00125841" w:rsidP="00125841">
            <w:pPr>
              <w:rPr>
                <w:rFonts w:cs="Arial"/>
                <w:sz w:val="20"/>
                <w:szCs w:val="20"/>
              </w:rPr>
            </w:pPr>
            <w:r w:rsidRPr="007A0A06">
              <w:rPr>
                <w:rFonts w:cs="Arial"/>
                <w:sz w:val="20"/>
                <w:szCs w:val="20"/>
              </w:rPr>
              <w:t> </w:t>
            </w:r>
          </w:p>
        </w:tc>
        <w:tc>
          <w:tcPr>
            <w:tcW w:w="1071" w:type="dxa"/>
            <w:shd w:val="clear" w:color="auto" w:fill="auto"/>
            <w:noWrap/>
            <w:vAlign w:val="center"/>
            <w:hideMark/>
          </w:tcPr>
          <w:p w14:paraId="23A92F95" w14:textId="77777777" w:rsidR="00125841" w:rsidRPr="007A0A06" w:rsidRDefault="00125841" w:rsidP="00125841">
            <w:pPr>
              <w:rPr>
                <w:rFonts w:cs="Arial"/>
                <w:sz w:val="20"/>
                <w:szCs w:val="20"/>
              </w:rPr>
            </w:pPr>
          </w:p>
        </w:tc>
        <w:tc>
          <w:tcPr>
            <w:tcW w:w="1197" w:type="dxa"/>
            <w:shd w:val="clear" w:color="auto" w:fill="auto"/>
            <w:vAlign w:val="center"/>
          </w:tcPr>
          <w:p w14:paraId="2C933EA6" w14:textId="77777777" w:rsidR="00125841" w:rsidRPr="007A0A06" w:rsidRDefault="00125841" w:rsidP="00125841">
            <w:pPr>
              <w:rPr>
                <w:rFonts w:cs="Arial"/>
                <w:sz w:val="20"/>
                <w:szCs w:val="20"/>
              </w:rPr>
            </w:pPr>
          </w:p>
        </w:tc>
        <w:tc>
          <w:tcPr>
            <w:tcW w:w="1559" w:type="dxa"/>
            <w:shd w:val="clear" w:color="auto" w:fill="auto"/>
            <w:noWrap/>
            <w:vAlign w:val="center"/>
            <w:hideMark/>
          </w:tcPr>
          <w:p w14:paraId="27D71FC7" w14:textId="77777777" w:rsidR="00125841" w:rsidRPr="007A0A06" w:rsidRDefault="00125841" w:rsidP="00125841">
            <w:pPr>
              <w:rPr>
                <w:rFonts w:cs="Arial"/>
                <w:sz w:val="20"/>
                <w:szCs w:val="20"/>
              </w:rPr>
            </w:pPr>
          </w:p>
        </w:tc>
        <w:tc>
          <w:tcPr>
            <w:tcW w:w="1701" w:type="dxa"/>
            <w:shd w:val="clear" w:color="auto" w:fill="auto"/>
            <w:noWrap/>
            <w:vAlign w:val="center"/>
            <w:hideMark/>
          </w:tcPr>
          <w:p w14:paraId="02EAD4FC" w14:textId="77777777" w:rsidR="00125841" w:rsidRPr="007A0A06" w:rsidRDefault="00125841" w:rsidP="00125841">
            <w:pPr>
              <w:rPr>
                <w:rFonts w:cs="Arial"/>
                <w:sz w:val="20"/>
                <w:szCs w:val="20"/>
              </w:rPr>
            </w:pPr>
          </w:p>
        </w:tc>
      </w:tr>
      <w:tr w:rsidR="00125841" w:rsidRPr="007A0A06" w14:paraId="66741850" w14:textId="77777777" w:rsidTr="009C281A">
        <w:trPr>
          <w:trHeight w:val="283"/>
          <w:jc w:val="center"/>
        </w:trPr>
        <w:tc>
          <w:tcPr>
            <w:tcW w:w="2893" w:type="dxa"/>
            <w:shd w:val="clear" w:color="auto" w:fill="auto"/>
            <w:noWrap/>
            <w:vAlign w:val="center"/>
          </w:tcPr>
          <w:p w14:paraId="51360CBB" w14:textId="77777777" w:rsidR="00125841" w:rsidRPr="007A0A06" w:rsidRDefault="00125841" w:rsidP="00125841">
            <w:pPr>
              <w:rPr>
                <w:rFonts w:cs="Arial"/>
                <w:sz w:val="20"/>
                <w:szCs w:val="20"/>
              </w:rPr>
            </w:pPr>
          </w:p>
        </w:tc>
        <w:tc>
          <w:tcPr>
            <w:tcW w:w="1071" w:type="dxa"/>
            <w:shd w:val="clear" w:color="auto" w:fill="auto"/>
            <w:noWrap/>
            <w:vAlign w:val="center"/>
          </w:tcPr>
          <w:p w14:paraId="2193377F" w14:textId="77777777" w:rsidR="00125841" w:rsidRPr="007A0A06" w:rsidRDefault="00125841" w:rsidP="00125841">
            <w:pPr>
              <w:rPr>
                <w:rFonts w:cs="Arial"/>
                <w:sz w:val="20"/>
                <w:szCs w:val="20"/>
              </w:rPr>
            </w:pPr>
          </w:p>
        </w:tc>
        <w:tc>
          <w:tcPr>
            <w:tcW w:w="1197" w:type="dxa"/>
            <w:shd w:val="clear" w:color="auto" w:fill="auto"/>
            <w:vAlign w:val="center"/>
          </w:tcPr>
          <w:p w14:paraId="27C4B7F7" w14:textId="77777777" w:rsidR="00125841" w:rsidRPr="007A0A06" w:rsidRDefault="00125841" w:rsidP="00125841">
            <w:pPr>
              <w:rPr>
                <w:rFonts w:cs="Arial"/>
                <w:sz w:val="20"/>
                <w:szCs w:val="20"/>
              </w:rPr>
            </w:pPr>
          </w:p>
        </w:tc>
        <w:tc>
          <w:tcPr>
            <w:tcW w:w="1559" w:type="dxa"/>
            <w:shd w:val="clear" w:color="auto" w:fill="auto"/>
            <w:noWrap/>
            <w:vAlign w:val="center"/>
          </w:tcPr>
          <w:p w14:paraId="40D23461" w14:textId="77777777" w:rsidR="00125841" w:rsidRPr="007A0A06" w:rsidRDefault="00125841" w:rsidP="00125841">
            <w:pPr>
              <w:rPr>
                <w:rFonts w:cs="Arial"/>
                <w:sz w:val="20"/>
                <w:szCs w:val="20"/>
              </w:rPr>
            </w:pPr>
          </w:p>
        </w:tc>
        <w:tc>
          <w:tcPr>
            <w:tcW w:w="1701" w:type="dxa"/>
            <w:shd w:val="clear" w:color="auto" w:fill="auto"/>
            <w:noWrap/>
            <w:vAlign w:val="center"/>
          </w:tcPr>
          <w:p w14:paraId="5B30492D" w14:textId="77777777" w:rsidR="00125841" w:rsidRPr="007A0A06" w:rsidRDefault="00125841" w:rsidP="00125841">
            <w:pPr>
              <w:rPr>
                <w:rFonts w:cs="Arial"/>
                <w:sz w:val="20"/>
                <w:szCs w:val="20"/>
              </w:rPr>
            </w:pPr>
          </w:p>
        </w:tc>
      </w:tr>
      <w:tr w:rsidR="00125841" w:rsidRPr="007A0A06" w14:paraId="056EF05D" w14:textId="77777777" w:rsidTr="009C281A">
        <w:trPr>
          <w:trHeight w:val="283"/>
          <w:jc w:val="center"/>
        </w:trPr>
        <w:tc>
          <w:tcPr>
            <w:tcW w:w="6720" w:type="dxa"/>
            <w:gridSpan w:val="4"/>
            <w:shd w:val="clear" w:color="auto" w:fill="auto"/>
            <w:vAlign w:val="center"/>
          </w:tcPr>
          <w:p w14:paraId="0ED5B485" w14:textId="77777777" w:rsidR="00125841" w:rsidRPr="007A0A06" w:rsidRDefault="00125841" w:rsidP="00125841">
            <w:pPr>
              <w:rPr>
                <w:rFonts w:cs="Arial"/>
                <w:b/>
                <w:bCs/>
                <w:sz w:val="20"/>
                <w:szCs w:val="20"/>
              </w:rPr>
            </w:pPr>
            <w:r w:rsidRPr="007A0A06">
              <w:rPr>
                <w:rFonts w:cs="Arial"/>
                <w:b/>
                <w:bCs/>
                <w:sz w:val="20"/>
                <w:szCs w:val="20"/>
              </w:rPr>
              <w:t>SUBTOTAL CULTIVOS PERMANENTES</w:t>
            </w:r>
          </w:p>
        </w:tc>
        <w:tc>
          <w:tcPr>
            <w:tcW w:w="1701" w:type="dxa"/>
            <w:shd w:val="clear" w:color="auto" w:fill="auto"/>
            <w:noWrap/>
            <w:vAlign w:val="center"/>
          </w:tcPr>
          <w:p w14:paraId="377B04AB" w14:textId="77777777" w:rsidR="00125841" w:rsidRPr="007A0A06" w:rsidRDefault="00125841" w:rsidP="00125841">
            <w:pPr>
              <w:rPr>
                <w:rFonts w:cs="Arial"/>
                <w:b/>
                <w:bCs/>
                <w:sz w:val="20"/>
                <w:szCs w:val="20"/>
              </w:rPr>
            </w:pPr>
          </w:p>
        </w:tc>
      </w:tr>
      <w:tr w:rsidR="00125841" w:rsidRPr="007A0A06" w14:paraId="2E8C17E5" w14:textId="77777777" w:rsidTr="00E85A34">
        <w:trPr>
          <w:trHeight w:val="283"/>
          <w:jc w:val="center"/>
        </w:trPr>
        <w:tc>
          <w:tcPr>
            <w:tcW w:w="6720" w:type="dxa"/>
            <w:gridSpan w:val="4"/>
            <w:shd w:val="clear" w:color="auto" w:fill="BFBFBF" w:themeFill="background1" w:themeFillShade="BF"/>
            <w:vAlign w:val="center"/>
          </w:tcPr>
          <w:p w14:paraId="0C07C3E7" w14:textId="77777777" w:rsidR="00125841" w:rsidRPr="007A0A06" w:rsidRDefault="00125841" w:rsidP="009C281A">
            <w:pPr>
              <w:jc w:val="center"/>
              <w:rPr>
                <w:rFonts w:cs="Arial"/>
                <w:b/>
                <w:bCs/>
                <w:sz w:val="20"/>
                <w:szCs w:val="20"/>
              </w:rPr>
            </w:pPr>
            <w:r w:rsidRPr="007A0A06">
              <w:rPr>
                <w:rFonts w:cs="Arial"/>
                <w:b/>
                <w:bCs/>
                <w:sz w:val="20"/>
                <w:szCs w:val="20"/>
              </w:rPr>
              <w:t>AVALÚO TOTAL</w:t>
            </w:r>
          </w:p>
        </w:tc>
        <w:tc>
          <w:tcPr>
            <w:tcW w:w="1701" w:type="dxa"/>
            <w:shd w:val="clear" w:color="auto" w:fill="BFBFBF" w:themeFill="background1" w:themeFillShade="BF"/>
            <w:noWrap/>
            <w:vAlign w:val="center"/>
            <w:hideMark/>
          </w:tcPr>
          <w:p w14:paraId="20F33D87" w14:textId="76F6E8FC" w:rsidR="00125841" w:rsidRPr="007A0A06" w:rsidRDefault="00125841" w:rsidP="009C281A">
            <w:pPr>
              <w:jc w:val="center"/>
              <w:rPr>
                <w:rFonts w:cs="Arial"/>
                <w:b/>
                <w:bCs/>
                <w:sz w:val="20"/>
                <w:szCs w:val="20"/>
              </w:rPr>
            </w:pPr>
          </w:p>
        </w:tc>
      </w:tr>
    </w:tbl>
    <w:p w14:paraId="40662C2E" w14:textId="1E07338D" w:rsidR="00F761FE" w:rsidRPr="00802541" w:rsidRDefault="0047527C" w:rsidP="00DD750B">
      <w:pPr>
        <w:jc w:val="both"/>
        <w:rPr>
          <w:rFonts w:cs="Arial"/>
          <w:i/>
          <w:color w:val="5B9BD5" w:themeColor="accent1"/>
        </w:rPr>
      </w:pPr>
      <w:r w:rsidRPr="00802541">
        <w:rPr>
          <w:rFonts w:cs="Arial"/>
          <w:i/>
          <w:color w:val="5B9BD5" w:themeColor="accent1"/>
        </w:rPr>
        <w:t>[</w:t>
      </w:r>
      <w:r w:rsidR="00291F63" w:rsidRPr="00802541">
        <w:rPr>
          <w:rFonts w:cs="Arial"/>
          <w:i/>
          <w:color w:val="5B9BD5" w:themeColor="accent1"/>
        </w:rPr>
        <w:t xml:space="preserve">Se debe expresar el valor total en </w:t>
      </w:r>
      <w:r w:rsidR="000A70D1" w:rsidRPr="00802541">
        <w:rPr>
          <w:rFonts w:cs="Arial"/>
          <w:i/>
          <w:color w:val="5B9BD5" w:themeColor="accent1"/>
        </w:rPr>
        <w:t>LETRAS</w:t>
      </w:r>
      <w:r w:rsidR="00D04627" w:rsidRPr="00802541">
        <w:rPr>
          <w:rFonts w:cs="Arial"/>
          <w:i/>
          <w:color w:val="5B9BD5" w:themeColor="accent1"/>
        </w:rPr>
        <w:t>,</w:t>
      </w:r>
      <w:r w:rsidR="00F761FE" w:rsidRPr="00802541">
        <w:rPr>
          <w:rFonts w:cs="Arial"/>
          <w:i/>
          <w:color w:val="5B9BD5" w:themeColor="accent1"/>
        </w:rPr>
        <w:t>]</w:t>
      </w:r>
      <w:r w:rsidR="00D04627" w:rsidRPr="00802541">
        <w:rPr>
          <w:rFonts w:cs="Arial"/>
          <w:i/>
          <w:color w:val="5B9BD5" w:themeColor="accent1"/>
        </w:rPr>
        <w:t xml:space="preserve"> </w:t>
      </w:r>
    </w:p>
    <w:p w14:paraId="314ACF80" w14:textId="77777777" w:rsidR="00F761FE" w:rsidRPr="00802541" w:rsidRDefault="00F761FE" w:rsidP="00DD750B">
      <w:pPr>
        <w:jc w:val="both"/>
        <w:rPr>
          <w:rFonts w:cs="Arial"/>
          <w:i/>
          <w:color w:val="5B9BD5" w:themeColor="accent1"/>
        </w:rPr>
      </w:pPr>
    </w:p>
    <w:p w14:paraId="60662A36" w14:textId="6C9F5A8D" w:rsidR="00291F63" w:rsidRPr="00802541" w:rsidRDefault="00F761FE" w:rsidP="00DD750B">
      <w:pPr>
        <w:jc w:val="both"/>
        <w:rPr>
          <w:rFonts w:cs="Arial"/>
          <w:i/>
          <w:color w:val="5B9BD5" w:themeColor="accent1"/>
        </w:rPr>
      </w:pPr>
      <w:r w:rsidRPr="00802541">
        <w:rPr>
          <w:rFonts w:cs="Arial"/>
          <w:i/>
          <w:color w:val="5B9BD5" w:themeColor="accent1"/>
        </w:rPr>
        <w:t>E</w:t>
      </w:r>
      <w:r w:rsidR="00D04627" w:rsidRPr="00802541">
        <w:rPr>
          <w:rFonts w:cs="Arial"/>
          <w:i/>
          <w:color w:val="5B9BD5" w:themeColor="accent1"/>
        </w:rPr>
        <w:t>jemplo:</w:t>
      </w:r>
    </w:p>
    <w:p w14:paraId="4A6E3A20" w14:textId="77777777" w:rsidR="000A70D1" w:rsidRPr="00802541" w:rsidRDefault="000A70D1" w:rsidP="000A70D1">
      <w:pPr>
        <w:ind w:left="709"/>
        <w:jc w:val="both"/>
        <w:rPr>
          <w:rFonts w:cs="Arial"/>
          <w:b/>
          <w:iCs/>
          <w:color w:val="5B9BD5" w:themeColor="accent1"/>
        </w:rPr>
      </w:pPr>
    </w:p>
    <w:p w14:paraId="01B8B5AB" w14:textId="2A4E18FA" w:rsidR="000A70D1" w:rsidRPr="00802541" w:rsidRDefault="000A70D1" w:rsidP="00537F53">
      <w:pPr>
        <w:ind w:left="567"/>
        <w:jc w:val="both"/>
        <w:rPr>
          <w:rFonts w:cs="Arial"/>
          <w:b/>
          <w:iCs/>
          <w:color w:val="5B9BD5" w:themeColor="accent1"/>
        </w:rPr>
      </w:pPr>
      <w:r w:rsidRPr="00802541">
        <w:rPr>
          <w:rFonts w:cs="Arial"/>
          <w:b/>
          <w:iCs/>
          <w:color w:val="5B9BD5" w:themeColor="accent1"/>
        </w:rPr>
        <w:t xml:space="preserve">SON: VEINTICUATRO MILLONES OCHOCIENTOS </w:t>
      </w:r>
      <w:r w:rsidR="0047527C" w:rsidRPr="00802541">
        <w:rPr>
          <w:rFonts w:cs="Arial"/>
          <w:b/>
          <w:iCs/>
          <w:color w:val="5B9BD5" w:themeColor="accent1"/>
        </w:rPr>
        <w:t>VEINTIÚN</w:t>
      </w:r>
      <w:r w:rsidRPr="00802541">
        <w:rPr>
          <w:rFonts w:cs="Arial"/>
          <w:b/>
          <w:iCs/>
          <w:color w:val="5B9BD5" w:themeColor="accent1"/>
        </w:rPr>
        <w:t xml:space="preserve"> MIL PESOS MCTE.</w:t>
      </w:r>
      <w:r w:rsidR="0047527C" w:rsidRPr="00802541">
        <w:rPr>
          <w:rFonts w:cs="Arial"/>
          <w:b/>
          <w:iCs/>
          <w:color w:val="5B9BD5" w:themeColor="accent1"/>
        </w:rPr>
        <w:t>]</w:t>
      </w:r>
    </w:p>
    <w:p w14:paraId="261E2502" w14:textId="77777777" w:rsidR="00291F63" w:rsidRPr="00802541" w:rsidRDefault="000A70D1" w:rsidP="000A70D1">
      <w:pPr>
        <w:jc w:val="both"/>
        <w:rPr>
          <w:rFonts w:cs="Arial"/>
          <w:b/>
          <w:color w:val="5B9BD5" w:themeColor="accent1"/>
        </w:rPr>
      </w:pPr>
      <w:r w:rsidRPr="00802541">
        <w:rPr>
          <w:rFonts w:cs="Arial"/>
          <w:b/>
          <w:color w:val="5B9BD5" w:themeColor="accent1"/>
        </w:rPr>
        <w:tab/>
      </w:r>
    </w:p>
    <w:p w14:paraId="6D7E86EE" w14:textId="77777777" w:rsidR="00291F63" w:rsidRPr="00802541" w:rsidRDefault="00291F63" w:rsidP="00DD750B">
      <w:pPr>
        <w:jc w:val="both"/>
        <w:rPr>
          <w:rFonts w:cs="Arial"/>
          <w:color w:val="5B9BD5" w:themeColor="accent1"/>
        </w:rPr>
      </w:pPr>
    </w:p>
    <w:p w14:paraId="4C615057" w14:textId="77777777" w:rsidR="0047527C" w:rsidRPr="00802541" w:rsidRDefault="0047527C" w:rsidP="00537F53">
      <w:pPr>
        <w:ind w:left="567"/>
        <w:jc w:val="both"/>
        <w:rPr>
          <w:rFonts w:cs="Arial"/>
          <w:color w:val="5B9BD5" w:themeColor="accent1"/>
        </w:rPr>
      </w:pPr>
    </w:p>
    <w:p w14:paraId="6042E17D" w14:textId="77777777" w:rsidR="009C281A" w:rsidRPr="00802541" w:rsidRDefault="0047527C" w:rsidP="009C281A">
      <w:pPr>
        <w:ind w:left="567"/>
        <w:jc w:val="both"/>
        <w:rPr>
          <w:rFonts w:cs="Arial"/>
          <w:color w:val="5B9BD5" w:themeColor="accent1"/>
        </w:rPr>
      </w:pPr>
      <w:r w:rsidRPr="00802541">
        <w:rPr>
          <w:rFonts w:cs="Arial"/>
          <w:iCs/>
          <w:color w:val="5B9BD5" w:themeColor="accent1"/>
        </w:rPr>
        <w:t>[</w:t>
      </w:r>
      <w:r w:rsidR="009C281A" w:rsidRPr="00802541">
        <w:rPr>
          <w:rFonts w:cs="Arial"/>
          <w:color w:val="5B9BD5" w:themeColor="accent1"/>
        </w:rPr>
        <w:t>Atentamente,</w:t>
      </w:r>
    </w:p>
    <w:p w14:paraId="6C7A9ECB" w14:textId="77777777" w:rsidR="009C281A" w:rsidRPr="00802541" w:rsidRDefault="009C281A" w:rsidP="006147FA">
      <w:pPr>
        <w:jc w:val="both"/>
        <w:rPr>
          <w:rFonts w:cs="Arial"/>
          <w:color w:val="5B9BD5" w:themeColor="accent1"/>
        </w:rPr>
      </w:pPr>
    </w:p>
    <w:p w14:paraId="372AD300" w14:textId="77777777" w:rsidR="009C281A" w:rsidRPr="00802541" w:rsidRDefault="009C281A" w:rsidP="009C281A">
      <w:pPr>
        <w:ind w:left="567"/>
        <w:jc w:val="both"/>
        <w:rPr>
          <w:rFonts w:cs="Arial"/>
          <w:color w:val="5B9BD5" w:themeColor="accent1"/>
        </w:rPr>
      </w:pPr>
    </w:p>
    <w:p w14:paraId="00ED6738" w14:textId="77777777" w:rsidR="009C281A" w:rsidRPr="00802541" w:rsidRDefault="009C281A" w:rsidP="009C281A">
      <w:pPr>
        <w:ind w:left="567"/>
        <w:jc w:val="both"/>
        <w:rPr>
          <w:rFonts w:cs="Arial"/>
          <w:color w:val="5B9BD5" w:themeColor="accent1"/>
        </w:rPr>
      </w:pPr>
      <w:r w:rsidRPr="00802541">
        <w:rPr>
          <w:rFonts w:cs="Arial"/>
          <w:color w:val="5B9BD5" w:themeColor="accent1"/>
        </w:rPr>
        <w:t>AGUSTÍN CODAZZI</w:t>
      </w:r>
    </w:p>
    <w:p w14:paraId="2E9D7602" w14:textId="77777777" w:rsidR="009C281A" w:rsidRPr="00802541" w:rsidRDefault="009C281A" w:rsidP="009C281A">
      <w:pPr>
        <w:ind w:left="567"/>
        <w:jc w:val="both"/>
        <w:rPr>
          <w:rFonts w:cs="Arial"/>
          <w:color w:val="5B9BD5" w:themeColor="accent1"/>
        </w:rPr>
      </w:pPr>
      <w:r w:rsidRPr="00802541">
        <w:rPr>
          <w:rFonts w:cs="Arial"/>
          <w:color w:val="5B9BD5" w:themeColor="accent1"/>
        </w:rPr>
        <w:t>RAA AVAL-0025478</w:t>
      </w:r>
    </w:p>
    <w:p w14:paraId="69C4FA13" w14:textId="77777777" w:rsidR="009C281A" w:rsidRPr="00802541" w:rsidRDefault="009C281A" w:rsidP="009C281A">
      <w:pPr>
        <w:ind w:left="567"/>
        <w:jc w:val="both"/>
        <w:rPr>
          <w:rFonts w:cs="Arial"/>
          <w:color w:val="5B9BD5" w:themeColor="accent1"/>
        </w:rPr>
      </w:pPr>
    </w:p>
    <w:p w14:paraId="44BA9DF4" w14:textId="77777777" w:rsidR="009C281A" w:rsidRPr="00802541" w:rsidRDefault="009C281A" w:rsidP="009C281A">
      <w:pPr>
        <w:ind w:left="567"/>
        <w:jc w:val="both"/>
        <w:rPr>
          <w:rFonts w:cs="Arial"/>
          <w:color w:val="5B9BD5" w:themeColor="accent1"/>
        </w:rPr>
      </w:pPr>
    </w:p>
    <w:p w14:paraId="464A8324" w14:textId="77777777" w:rsidR="009C281A" w:rsidRPr="00802541" w:rsidRDefault="009C281A" w:rsidP="009C281A">
      <w:pPr>
        <w:ind w:left="567"/>
        <w:jc w:val="both"/>
        <w:rPr>
          <w:rFonts w:cs="Arial"/>
          <w:color w:val="5B9BD5" w:themeColor="accent1"/>
        </w:rPr>
      </w:pPr>
    </w:p>
    <w:p w14:paraId="3395CC54" w14:textId="041D7B93" w:rsidR="009C281A" w:rsidRPr="00802541" w:rsidRDefault="009C281A" w:rsidP="009C281A">
      <w:pPr>
        <w:ind w:left="567"/>
        <w:jc w:val="both"/>
        <w:rPr>
          <w:rFonts w:cs="Arial"/>
          <w:color w:val="5B9BD5" w:themeColor="accent1"/>
        </w:rPr>
      </w:pPr>
      <w:r w:rsidRPr="00802541">
        <w:rPr>
          <w:rFonts w:cs="Arial"/>
          <w:color w:val="5B9BD5" w:themeColor="accent1"/>
        </w:rPr>
        <w:t xml:space="preserve">Fecha de informe: </w:t>
      </w:r>
      <w:proofErr w:type="spellStart"/>
      <w:r w:rsidR="006147FA">
        <w:rPr>
          <w:rFonts w:cs="Arial"/>
          <w:color w:val="5B9BD5" w:themeColor="accent1"/>
        </w:rPr>
        <w:t>dd</w:t>
      </w:r>
      <w:proofErr w:type="spellEnd"/>
      <w:r w:rsidRPr="00802541">
        <w:rPr>
          <w:rFonts w:cs="Arial"/>
          <w:color w:val="5B9BD5" w:themeColor="accent1"/>
        </w:rPr>
        <w:t xml:space="preserve"> de </w:t>
      </w:r>
      <w:r w:rsidR="006147FA">
        <w:rPr>
          <w:rFonts w:cs="Arial"/>
          <w:color w:val="5B9BD5" w:themeColor="accent1"/>
        </w:rPr>
        <w:t>mes</w:t>
      </w:r>
      <w:r w:rsidRPr="00802541">
        <w:rPr>
          <w:rFonts w:cs="Arial"/>
          <w:color w:val="5B9BD5" w:themeColor="accent1"/>
        </w:rPr>
        <w:t xml:space="preserve"> de </w:t>
      </w:r>
      <w:proofErr w:type="spellStart"/>
      <w:r w:rsidR="006147FA">
        <w:rPr>
          <w:rFonts w:cs="Arial"/>
          <w:color w:val="5B9BD5" w:themeColor="accent1"/>
        </w:rPr>
        <w:t>aaaa</w:t>
      </w:r>
      <w:proofErr w:type="spellEnd"/>
    </w:p>
    <w:p w14:paraId="35EB5393" w14:textId="4E8F086B" w:rsidR="00291F63" w:rsidRPr="00930079" w:rsidRDefault="00291F63" w:rsidP="009C281A">
      <w:pPr>
        <w:ind w:left="567"/>
        <w:jc w:val="both"/>
        <w:rPr>
          <w:rFonts w:cs="Arial"/>
        </w:rPr>
      </w:pPr>
      <w:r w:rsidRPr="00930079">
        <w:rPr>
          <w:rFonts w:cs="Arial"/>
        </w:rPr>
        <w:br w:type="page"/>
      </w:r>
    </w:p>
    <w:p w14:paraId="6052A786" w14:textId="3F8D2749" w:rsidR="009C281A" w:rsidRPr="009C281A" w:rsidRDefault="0086311B" w:rsidP="00F324CF">
      <w:pPr>
        <w:pStyle w:val="Ttulo1"/>
        <w:keepNext/>
        <w:keepLines/>
        <w:pageBreakBefore/>
        <w:numPr>
          <w:ilvl w:val="0"/>
          <w:numId w:val="5"/>
        </w:numPr>
        <w:tabs>
          <w:tab w:val="clear" w:pos="357"/>
        </w:tabs>
        <w:suppressAutoHyphens/>
        <w:spacing w:before="0" w:after="0"/>
        <w:ind w:left="0" w:firstLine="0"/>
        <w:rPr>
          <w:szCs w:val="22"/>
        </w:rPr>
      </w:pPr>
      <w:bookmarkStart w:id="100" w:name="_Toc335203931"/>
      <w:bookmarkStart w:id="101" w:name="_Toc335208210"/>
      <w:bookmarkStart w:id="102" w:name="_Toc335208880"/>
      <w:bookmarkStart w:id="103" w:name="_Toc338414699"/>
      <w:bookmarkStart w:id="104" w:name="_Toc430352504"/>
      <w:bookmarkStart w:id="105" w:name="_Toc430352567"/>
      <w:bookmarkStart w:id="106" w:name="_Toc430771146"/>
      <w:bookmarkStart w:id="107" w:name="_Toc102058576"/>
      <w:r w:rsidRPr="009C281A">
        <w:rPr>
          <w:szCs w:val="22"/>
        </w:rPr>
        <w:lastRenderedPageBreak/>
        <w:t>A</w:t>
      </w:r>
      <w:bookmarkStart w:id="108" w:name="_GoBack"/>
      <w:bookmarkEnd w:id="108"/>
      <w:r w:rsidRPr="009C281A">
        <w:rPr>
          <w:szCs w:val="22"/>
        </w:rPr>
        <w:t>NEXOS</w:t>
      </w:r>
      <w:bookmarkEnd w:id="100"/>
      <w:bookmarkEnd w:id="101"/>
      <w:bookmarkEnd w:id="102"/>
      <w:bookmarkEnd w:id="103"/>
      <w:bookmarkEnd w:id="104"/>
      <w:bookmarkEnd w:id="105"/>
      <w:bookmarkEnd w:id="106"/>
      <w:bookmarkEnd w:id="107"/>
      <w:r w:rsidR="009C281A" w:rsidRPr="009C281A">
        <w:rPr>
          <w:szCs w:val="22"/>
        </w:rPr>
        <w:t xml:space="preserve"> </w:t>
      </w:r>
    </w:p>
    <w:p w14:paraId="5DF1BB63" w14:textId="77777777" w:rsidR="009C281A" w:rsidRPr="00E05365" w:rsidRDefault="009C281A" w:rsidP="009C281A">
      <w:pPr>
        <w:jc w:val="both"/>
        <w:rPr>
          <w:rFonts w:cs="Arial"/>
        </w:rPr>
      </w:pPr>
    </w:p>
    <w:p w14:paraId="1DAE9A89" w14:textId="77777777" w:rsidR="009C281A" w:rsidRDefault="009C281A" w:rsidP="009C281A">
      <w:pPr>
        <w:numPr>
          <w:ilvl w:val="1"/>
          <w:numId w:val="5"/>
        </w:numPr>
        <w:suppressAutoHyphens/>
        <w:ind w:left="567" w:hanging="567"/>
        <w:jc w:val="both"/>
        <w:rPr>
          <w:rFonts w:cs="Arial"/>
          <w:b/>
        </w:rPr>
      </w:pPr>
      <w:r w:rsidRPr="00E05365">
        <w:rPr>
          <w:rFonts w:cs="Arial"/>
          <w:b/>
        </w:rPr>
        <w:t xml:space="preserve">FOTOGRÁFICOS: </w:t>
      </w:r>
    </w:p>
    <w:p w14:paraId="69298D7B" w14:textId="77777777" w:rsidR="006147FA" w:rsidRPr="006147FA" w:rsidRDefault="006147FA" w:rsidP="006147FA">
      <w:pPr>
        <w:suppressAutoHyphens/>
        <w:jc w:val="both"/>
        <w:rPr>
          <w:rFonts w:cs="Arial"/>
          <w:color w:val="5B9BD5" w:themeColor="accent1"/>
        </w:rPr>
      </w:pPr>
      <w:r w:rsidRPr="006147FA">
        <w:rPr>
          <w:rFonts w:cs="Arial"/>
          <w:color w:val="5B9BD5" w:themeColor="accent1"/>
        </w:rPr>
        <w:t xml:space="preserve">Inserte las fotografías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6147FA" w:rsidRPr="002C4BB0" w14:paraId="191B94B6" w14:textId="77777777" w:rsidTr="00F559B2">
        <w:trPr>
          <w:trHeight w:val="1701"/>
          <w:jc w:val="center"/>
        </w:trPr>
        <w:tc>
          <w:tcPr>
            <w:tcW w:w="2500" w:type="pct"/>
            <w:shd w:val="clear" w:color="auto" w:fill="auto"/>
          </w:tcPr>
          <w:p w14:paraId="7A2585F1" w14:textId="77777777" w:rsidR="006147FA" w:rsidRPr="002C4BB0" w:rsidRDefault="006147FA" w:rsidP="00F559B2">
            <w:pPr>
              <w:pStyle w:val="Prrafodelista"/>
              <w:ind w:left="0"/>
              <w:jc w:val="center"/>
              <w:rPr>
                <w:bCs/>
                <w:kern w:val="1"/>
                <w:sz w:val="18"/>
                <w:szCs w:val="24"/>
                <w:lang w:val="es-CO"/>
              </w:rPr>
            </w:pPr>
          </w:p>
        </w:tc>
        <w:tc>
          <w:tcPr>
            <w:tcW w:w="2500" w:type="pct"/>
            <w:shd w:val="clear" w:color="auto" w:fill="auto"/>
          </w:tcPr>
          <w:p w14:paraId="0C905BBA" w14:textId="77777777" w:rsidR="006147FA" w:rsidRPr="002C4BB0" w:rsidRDefault="006147FA" w:rsidP="00F559B2">
            <w:pPr>
              <w:pStyle w:val="Prrafodelista"/>
              <w:ind w:left="0"/>
              <w:jc w:val="center"/>
              <w:rPr>
                <w:bCs/>
                <w:kern w:val="1"/>
                <w:sz w:val="18"/>
                <w:szCs w:val="24"/>
                <w:lang w:val="es-CO"/>
              </w:rPr>
            </w:pPr>
          </w:p>
        </w:tc>
      </w:tr>
      <w:tr w:rsidR="006147FA" w:rsidRPr="002C4BB0" w14:paraId="3F2501BE" w14:textId="77777777" w:rsidTr="00F559B2">
        <w:trPr>
          <w:trHeight w:val="170"/>
          <w:jc w:val="center"/>
        </w:trPr>
        <w:tc>
          <w:tcPr>
            <w:tcW w:w="2500" w:type="pct"/>
            <w:shd w:val="clear" w:color="auto" w:fill="auto"/>
          </w:tcPr>
          <w:p w14:paraId="5224CF0D" w14:textId="77777777" w:rsidR="006147FA" w:rsidRPr="002C4BB0" w:rsidRDefault="006147FA" w:rsidP="00F559B2">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692803C1" w14:textId="77777777" w:rsidR="006147FA" w:rsidRPr="002C4BB0" w:rsidRDefault="006147FA" w:rsidP="00F559B2">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6147FA" w:rsidRPr="002C4BB0" w14:paraId="3EFDFFED" w14:textId="77777777" w:rsidTr="00F559B2">
        <w:trPr>
          <w:trHeight w:val="1701"/>
          <w:jc w:val="center"/>
        </w:trPr>
        <w:tc>
          <w:tcPr>
            <w:tcW w:w="2500" w:type="pct"/>
            <w:shd w:val="clear" w:color="auto" w:fill="auto"/>
          </w:tcPr>
          <w:p w14:paraId="09C0AED1" w14:textId="77777777" w:rsidR="006147FA" w:rsidRPr="002C4BB0" w:rsidRDefault="006147FA" w:rsidP="00F559B2">
            <w:pPr>
              <w:pStyle w:val="Prrafodelista"/>
              <w:ind w:left="0"/>
              <w:jc w:val="center"/>
              <w:rPr>
                <w:bCs/>
                <w:kern w:val="1"/>
                <w:sz w:val="18"/>
                <w:szCs w:val="24"/>
                <w:lang w:val="es-CO"/>
              </w:rPr>
            </w:pPr>
          </w:p>
        </w:tc>
        <w:tc>
          <w:tcPr>
            <w:tcW w:w="2500" w:type="pct"/>
            <w:shd w:val="clear" w:color="auto" w:fill="auto"/>
          </w:tcPr>
          <w:p w14:paraId="3FFF44C5" w14:textId="77777777" w:rsidR="006147FA" w:rsidRPr="002C4BB0" w:rsidRDefault="006147FA" w:rsidP="00F559B2">
            <w:pPr>
              <w:pStyle w:val="Prrafodelista"/>
              <w:ind w:left="0"/>
              <w:jc w:val="center"/>
              <w:rPr>
                <w:bCs/>
                <w:kern w:val="1"/>
                <w:sz w:val="18"/>
                <w:szCs w:val="24"/>
                <w:lang w:val="es-CO"/>
              </w:rPr>
            </w:pPr>
          </w:p>
        </w:tc>
      </w:tr>
      <w:tr w:rsidR="006147FA" w:rsidRPr="002C4BB0" w14:paraId="158367EA" w14:textId="77777777" w:rsidTr="00F559B2">
        <w:trPr>
          <w:trHeight w:val="170"/>
          <w:jc w:val="center"/>
        </w:trPr>
        <w:tc>
          <w:tcPr>
            <w:tcW w:w="2500" w:type="pct"/>
            <w:shd w:val="clear" w:color="auto" w:fill="auto"/>
          </w:tcPr>
          <w:p w14:paraId="314FF014" w14:textId="77777777" w:rsidR="006147FA" w:rsidRPr="002C4BB0" w:rsidRDefault="006147FA" w:rsidP="00F559B2">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62BA05F5" w14:textId="77777777" w:rsidR="006147FA" w:rsidRPr="002C4BB0" w:rsidRDefault="006147FA" w:rsidP="00F559B2">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r w:rsidR="006147FA" w:rsidRPr="002C4BB0" w14:paraId="365C4565" w14:textId="77777777" w:rsidTr="00F559B2">
        <w:trPr>
          <w:trHeight w:val="1701"/>
          <w:jc w:val="center"/>
        </w:trPr>
        <w:tc>
          <w:tcPr>
            <w:tcW w:w="2500" w:type="pct"/>
            <w:shd w:val="clear" w:color="auto" w:fill="auto"/>
          </w:tcPr>
          <w:p w14:paraId="6D3642AA" w14:textId="77777777" w:rsidR="006147FA" w:rsidRPr="002C4BB0" w:rsidRDefault="006147FA" w:rsidP="00F559B2">
            <w:pPr>
              <w:pStyle w:val="Prrafodelista"/>
              <w:ind w:left="0"/>
              <w:jc w:val="center"/>
              <w:rPr>
                <w:bCs/>
                <w:kern w:val="1"/>
                <w:sz w:val="18"/>
                <w:szCs w:val="24"/>
                <w:lang w:val="es-CO"/>
              </w:rPr>
            </w:pPr>
          </w:p>
        </w:tc>
        <w:tc>
          <w:tcPr>
            <w:tcW w:w="2500" w:type="pct"/>
            <w:shd w:val="clear" w:color="auto" w:fill="auto"/>
          </w:tcPr>
          <w:p w14:paraId="55A8589C" w14:textId="77777777" w:rsidR="006147FA" w:rsidRPr="002C4BB0" w:rsidRDefault="006147FA" w:rsidP="00F559B2">
            <w:pPr>
              <w:pStyle w:val="Prrafodelista"/>
              <w:ind w:left="0"/>
              <w:jc w:val="center"/>
              <w:rPr>
                <w:bCs/>
                <w:kern w:val="1"/>
                <w:sz w:val="18"/>
                <w:szCs w:val="24"/>
                <w:lang w:val="es-CO"/>
              </w:rPr>
            </w:pPr>
          </w:p>
        </w:tc>
      </w:tr>
      <w:tr w:rsidR="006147FA" w:rsidRPr="002C4BB0" w14:paraId="72888341" w14:textId="77777777" w:rsidTr="00F559B2">
        <w:trPr>
          <w:trHeight w:val="170"/>
          <w:jc w:val="center"/>
        </w:trPr>
        <w:tc>
          <w:tcPr>
            <w:tcW w:w="2500" w:type="pct"/>
            <w:shd w:val="clear" w:color="auto" w:fill="auto"/>
          </w:tcPr>
          <w:p w14:paraId="0CDEFCAD" w14:textId="77777777" w:rsidR="006147FA" w:rsidRPr="002C4BB0" w:rsidRDefault="006147FA" w:rsidP="00F559B2">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c>
          <w:tcPr>
            <w:tcW w:w="2500" w:type="pct"/>
            <w:shd w:val="clear" w:color="auto" w:fill="auto"/>
          </w:tcPr>
          <w:p w14:paraId="6190292D" w14:textId="77777777" w:rsidR="006147FA" w:rsidRPr="002C4BB0" w:rsidRDefault="006147FA" w:rsidP="00F559B2">
            <w:pPr>
              <w:pStyle w:val="Prrafodelista"/>
              <w:ind w:left="0"/>
              <w:jc w:val="center"/>
              <w:rPr>
                <w:bCs/>
                <w:kern w:val="1"/>
                <w:sz w:val="18"/>
                <w:szCs w:val="24"/>
                <w:lang w:val="es-CO"/>
              </w:rPr>
            </w:pPr>
            <w:r w:rsidRPr="00621B97">
              <w:rPr>
                <w:bCs/>
                <w:color w:val="5B9BD5" w:themeColor="accent1"/>
                <w:kern w:val="1"/>
                <w:sz w:val="18"/>
                <w:szCs w:val="24"/>
                <w:lang w:val="es-CO"/>
              </w:rPr>
              <w:t>Indique la descripción de la imagen</w:t>
            </w:r>
          </w:p>
        </w:tc>
      </w:tr>
    </w:tbl>
    <w:p w14:paraId="7A2041A1" w14:textId="77777777" w:rsidR="006147FA" w:rsidRPr="006147FA" w:rsidRDefault="006147FA" w:rsidP="006147FA">
      <w:pPr>
        <w:suppressAutoHyphens/>
        <w:jc w:val="both"/>
        <w:rPr>
          <w:rFonts w:cs="Arial"/>
          <w:b/>
          <w:color w:val="5B9BD5" w:themeColor="accent1"/>
        </w:rPr>
      </w:pPr>
    </w:p>
    <w:p w14:paraId="4282C8C8" w14:textId="77777777" w:rsidR="006147FA" w:rsidRPr="006147FA" w:rsidRDefault="006147FA" w:rsidP="006147FA">
      <w:pPr>
        <w:suppressAutoHyphens/>
        <w:jc w:val="both"/>
        <w:rPr>
          <w:rFonts w:cs="Arial"/>
          <w:b/>
        </w:rPr>
      </w:pPr>
      <w:r w:rsidRPr="006147FA">
        <w:rPr>
          <w:rFonts w:cs="Arial"/>
          <w:color w:val="5B9BD5" w:themeColor="accent1"/>
        </w:rPr>
        <w:t>Incluir cuantas páginas de fotografías se requieran, en lo posible no estirar las fotos ya que se distorsionan y no permiten ver la realidad de las características del inmueble</w:t>
      </w:r>
    </w:p>
    <w:p w14:paraId="31B800B8" w14:textId="55D380A6" w:rsidR="009C281A" w:rsidRDefault="009C281A">
      <w:pPr>
        <w:spacing w:after="160" w:line="259" w:lineRule="auto"/>
        <w:rPr>
          <w:rFonts w:cs="Arial"/>
          <w:color w:val="FF0000"/>
        </w:rPr>
      </w:pPr>
    </w:p>
    <w:p w14:paraId="38643529" w14:textId="733D3CE9" w:rsidR="0086311B" w:rsidRPr="00930079" w:rsidRDefault="00961360" w:rsidP="00961360">
      <w:pPr>
        <w:numPr>
          <w:ilvl w:val="1"/>
          <w:numId w:val="5"/>
        </w:numPr>
        <w:suppressAutoHyphens/>
        <w:ind w:left="567" w:hanging="567"/>
        <w:jc w:val="both"/>
        <w:rPr>
          <w:rFonts w:cs="Arial"/>
          <w:b/>
        </w:rPr>
      </w:pPr>
      <w:r>
        <w:rPr>
          <w:rFonts w:cs="Arial"/>
          <w:b/>
        </w:rPr>
        <w:t>1 DOCUMENTALES</w:t>
      </w:r>
    </w:p>
    <w:p w14:paraId="77584799" w14:textId="77777777" w:rsidR="0086311B" w:rsidRPr="00930079" w:rsidRDefault="0086311B" w:rsidP="00DD750B">
      <w:pPr>
        <w:jc w:val="both"/>
        <w:rPr>
          <w:rFonts w:cs="Arial"/>
          <w:lang w:val="es-MX"/>
        </w:rPr>
      </w:pPr>
    </w:p>
    <w:p w14:paraId="57DF5A88" w14:textId="4777DA2B" w:rsidR="0086311B" w:rsidRPr="006147FA" w:rsidRDefault="00F761FE" w:rsidP="006147FA">
      <w:pPr>
        <w:pStyle w:val="Piedepgina"/>
        <w:jc w:val="both"/>
        <w:rPr>
          <w:rFonts w:cs="Arial"/>
          <w:i/>
          <w:iCs/>
          <w:color w:val="5B9BD5" w:themeColor="accent1"/>
          <w:lang w:val="es-MX"/>
        </w:rPr>
      </w:pPr>
      <w:r w:rsidRPr="006147FA">
        <w:rPr>
          <w:rFonts w:cs="Arial"/>
          <w:i/>
          <w:iCs/>
          <w:color w:val="5B9BD5" w:themeColor="accent1"/>
          <w:lang w:val="es-MX"/>
        </w:rPr>
        <w:t>[</w:t>
      </w:r>
      <w:r w:rsidR="00C74594" w:rsidRPr="006147FA">
        <w:rPr>
          <w:rFonts w:cs="Arial"/>
          <w:i/>
          <w:iCs/>
          <w:color w:val="5B9BD5" w:themeColor="accent1"/>
          <w:lang w:val="es-MX"/>
        </w:rPr>
        <w:t>Deben</w:t>
      </w:r>
      <w:r w:rsidR="00961360" w:rsidRPr="006147FA">
        <w:rPr>
          <w:rFonts w:cs="Arial"/>
          <w:i/>
          <w:iCs/>
          <w:color w:val="5B9BD5" w:themeColor="accent1"/>
          <w:lang w:val="es-MX"/>
        </w:rPr>
        <w:t xml:space="preserve"> ser los mismos que relaciona en el punto 3 del informe se anexan al </w:t>
      </w:r>
      <w:proofErr w:type="spellStart"/>
      <w:r w:rsidR="00961360" w:rsidRPr="006147FA">
        <w:rPr>
          <w:rFonts w:cs="Arial"/>
          <w:i/>
          <w:iCs/>
          <w:color w:val="5B9BD5" w:themeColor="accent1"/>
          <w:lang w:val="es-MX"/>
        </w:rPr>
        <w:t>pdf</w:t>
      </w:r>
      <w:proofErr w:type="spellEnd"/>
      <w:r w:rsidR="00961360" w:rsidRPr="006147FA">
        <w:rPr>
          <w:rFonts w:cs="Arial"/>
          <w:i/>
          <w:iCs/>
          <w:color w:val="5B9BD5" w:themeColor="accent1"/>
          <w:lang w:val="es-MX"/>
        </w:rPr>
        <w:t xml:space="preserve"> de entrega en el </w:t>
      </w:r>
      <w:r w:rsidR="00C74594" w:rsidRPr="006147FA">
        <w:rPr>
          <w:rFonts w:cs="Arial"/>
          <w:i/>
          <w:iCs/>
          <w:color w:val="5B9BD5" w:themeColor="accent1"/>
          <w:lang w:val="es-MX"/>
        </w:rPr>
        <w:t>mismo</w:t>
      </w:r>
      <w:r w:rsidR="00961360" w:rsidRPr="006147FA">
        <w:rPr>
          <w:rFonts w:cs="Arial"/>
          <w:i/>
          <w:iCs/>
          <w:color w:val="5B9BD5" w:themeColor="accent1"/>
          <w:lang w:val="es-MX"/>
        </w:rPr>
        <w:t xml:space="preserve"> orden en que se relacionan </w:t>
      </w:r>
    </w:p>
    <w:p w14:paraId="0941DC28" w14:textId="77777777" w:rsidR="00961360" w:rsidRPr="00930079" w:rsidRDefault="00961360" w:rsidP="00961360">
      <w:pPr>
        <w:pStyle w:val="Piedepgina"/>
        <w:ind w:left="709"/>
        <w:jc w:val="both"/>
        <w:rPr>
          <w:rFonts w:cs="Arial"/>
          <w:b/>
          <w:lang w:val="es-MX"/>
        </w:rPr>
      </w:pPr>
    </w:p>
    <w:p w14:paraId="2A0ADEC7" w14:textId="77777777" w:rsidR="00BC5DB4" w:rsidRPr="00F761FE" w:rsidRDefault="00BC5DB4" w:rsidP="00DD750B">
      <w:pPr>
        <w:jc w:val="both"/>
        <w:rPr>
          <w:rFonts w:cs="Arial"/>
        </w:rPr>
      </w:pPr>
    </w:p>
    <w:sectPr w:rsidR="00BC5DB4" w:rsidRPr="00F761FE" w:rsidSect="00EF44BB">
      <w:headerReference w:type="default" r:id="rId18"/>
      <w:pgSz w:w="12240" w:h="15840"/>
      <w:pgMar w:top="1134" w:right="1134" w:bottom="1134" w:left="1134" w:header="709"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ACED0" w14:textId="77777777" w:rsidR="00A7176A" w:rsidRDefault="00A7176A" w:rsidP="00291F63">
      <w:r>
        <w:separator/>
      </w:r>
    </w:p>
  </w:endnote>
  <w:endnote w:type="continuationSeparator" w:id="0">
    <w:p w14:paraId="0237B312" w14:textId="77777777" w:rsidR="00A7176A" w:rsidRDefault="00A7176A" w:rsidP="0029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5149" w14:textId="6FB509E8" w:rsidR="00802541" w:rsidRPr="00AC68AB" w:rsidRDefault="00802541" w:rsidP="00EF44BB">
    <w:pPr>
      <w:pStyle w:val="Piedepgina"/>
      <w:jc w:val="center"/>
      <w:rPr>
        <w:sz w:val="14"/>
        <w:szCs w:val="14"/>
      </w:rPr>
    </w:pPr>
    <w:r w:rsidRPr="00DC503E">
      <w:rPr>
        <w:rFonts w:cs="Arial"/>
        <w:sz w:val="14"/>
        <w:szCs w:val="14"/>
      </w:rPr>
      <w:t xml:space="preserve">GESTION CATASTRAL </w:t>
    </w:r>
    <w:r w:rsidRPr="00DC503E">
      <w:rPr>
        <w:rFonts w:cs="Arial"/>
        <w:sz w:val="14"/>
        <w:szCs w:val="14"/>
      </w:rPr>
      <w:tab/>
      <w:t xml:space="preserve">                   Pág. </w:t>
    </w:r>
    <w:r w:rsidRPr="00DC503E">
      <w:rPr>
        <w:rFonts w:cs="Arial"/>
        <w:b/>
        <w:bCs/>
        <w:sz w:val="14"/>
        <w:szCs w:val="14"/>
      </w:rPr>
      <w:fldChar w:fldCharType="begin"/>
    </w:r>
    <w:r w:rsidRPr="00DC503E">
      <w:rPr>
        <w:rFonts w:cs="Arial"/>
        <w:b/>
        <w:bCs/>
        <w:sz w:val="14"/>
        <w:szCs w:val="14"/>
      </w:rPr>
      <w:instrText>PAGE  \* Arabic  \* MERGEFORMAT</w:instrText>
    </w:r>
    <w:r w:rsidRPr="00DC503E">
      <w:rPr>
        <w:rFonts w:cs="Arial"/>
        <w:b/>
        <w:bCs/>
        <w:sz w:val="14"/>
        <w:szCs w:val="14"/>
      </w:rPr>
      <w:fldChar w:fldCharType="separate"/>
    </w:r>
    <w:r w:rsidR="006147FA">
      <w:rPr>
        <w:rFonts w:cs="Arial"/>
        <w:b/>
        <w:bCs/>
        <w:noProof/>
        <w:sz w:val="14"/>
        <w:szCs w:val="14"/>
      </w:rPr>
      <w:t>23</w:t>
    </w:r>
    <w:r w:rsidRPr="00DC503E">
      <w:rPr>
        <w:rFonts w:cs="Arial"/>
        <w:b/>
        <w:bCs/>
        <w:sz w:val="14"/>
        <w:szCs w:val="14"/>
      </w:rPr>
      <w:fldChar w:fldCharType="end"/>
    </w:r>
    <w:r w:rsidRPr="00DC503E">
      <w:rPr>
        <w:rFonts w:cs="Arial"/>
        <w:sz w:val="14"/>
        <w:szCs w:val="14"/>
      </w:rPr>
      <w:t xml:space="preserve"> de </w:t>
    </w:r>
    <w:r w:rsidRPr="00DC503E">
      <w:rPr>
        <w:rFonts w:cs="Arial"/>
        <w:b/>
        <w:bCs/>
        <w:sz w:val="14"/>
        <w:szCs w:val="14"/>
      </w:rPr>
      <w:fldChar w:fldCharType="begin"/>
    </w:r>
    <w:r w:rsidRPr="00DC503E">
      <w:rPr>
        <w:rFonts w:cs="Arial"/>
        <w:b/>
        <w:bCs/>
        <w:sz w:val="14"/>
        <w:szCs w:val="14"/>
      </w:rPr>
      <w:instrText>NUMPAGES  \* Arabic  \* MERGEFORMAT</w:instrText>
    </w:r>
    <w:r w:rsidRPr="00DC503E">
      <w:rPr>
        <w:rFonts w:cs="Arial"/>
        <w:b/>
        <w:bCs/>
        <w:sz w:val="14"/>
        <w:szCs w:val="14"/>
      </w:rPr>
      <w:fldChar w:fldCharType="separate"/>
    </w:r>
    <w:r w:rsidR="006147FA">
      <w:rPr>
        <w:rFonts w:cs="Arial"/>
        <w:b/>
        <w:bCs/>
        <w:noProof/>
        <w:sz w:val="14"/>
        <w:szCs w:val="14"/>
      </w:rPr>
      <w:t>25</w:t>
    </w:r>
    <w:r w:rsidRPr="00DC503E">
      <w:rPr>
        <w:rFonts w:cs="Arial"/>
        <w:b/>
        <w:bCs/>
        <w:sz w:val="14"/>
        <w:szCs w:val="14"/>
      </w:rPr>
      <w:fldChar w:fldCharType="end"/>
    </w:r>
    <w:r w:rsidRPr="00DC503E">
      <w:rPr>
        <w:rFonts w:cs="Arial"/>
        <w:sz w:val="14"/>
        <w:szCs w:val="14"/>
      </w:rPr>
      <w:tab/>
      <w:t>FO-ACM-PC02-0</w:t>
    </w:r>
    <w:r>
      <w:rPr>
        <w:rFonts w:cs="Arial"/>
        <w:sz w:val="14"/>
        <w:szCs w:val="14"/>
      </w:rPr>
      <w:t xml:space="preserve">7. </w:t>
    </w:r>
    <w:r w:rsidRPr="00DC503E">
      <w:rPr>
        <w:rFonts w:cs="Arial"/>
        <w:sz w:val="14"/>
        <w:szCs w:val="14"/>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CE4D" w14:textId="77777777" w:rsidR="00A7176A" w:rsidRDefault="00A7176A" w:rsidP="00291F63">
      <w:r>
        <w:separator/>
      </w:r>
    </w:p>
  </w:footnote>
  <w:footnote w:type="continuationSeparator" w:id="0">
    <w:p w14:paraId="3C335B67" w14:textId="77777777" w:rsidR="00A7176A" w:rsidRDefault="00A7176A" w:rsidP="0029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342"/>
      <w:gridCol w:w="6400"/>
      <w:gridCol w:w="2220"/>
    </w:tblGrid>
    <w:tr w:rsidR="00802541" w:rsidRPr="00C14552" w14:paraId="35623126" w14:textId="77777777" w:rsidTr="00EF44BB">
      <w:trPr>
        <w:trHeight w:val="381"/>
      </w:trPr>
      <w:tc>
        <w:tcPr>
          <w:tcW w:w="674" w:type="pct"/>
          <w:vMerge w:val="restart"/>
          <w:vAlign w:val="center"/>
          <w:hideMark/>
        </w:tcPr>
        <w:p w14:paraId="7223A2D9" w14:textId="74652170" w:rsidR="00802541" w:rsidRPr="00C14552" w:rsidRDefault="00802541" w:rsidP="00EF44BB">
          <w:pPr>
            <w:jc w:val="center"/>
            <w:rPr>
              <w:rFonts w:eastAsia="Times New Roman" w:cs="Arial"/>
              <w:color w:val="000000"/>
              <w:lang w:eastAsia="es-CO"/>
            </w:rPr>
          </w:pPr>
          <w:r>
            <w:rPr>
              <w:noProof/>
              <w:lang w:val="es-CO" w:eastAsia="es-CO"/>
            </w:rPr>
            <w:drawing>
              <wp:anchor distT="0" distB="0" distL="114300" distR="114300" simplePos="0" relativeHeight="251670016" behindDoc="0" locked="0" layoutInCell="1" allowOverlap="1" wp14:anchorId="5F99AD88" wp14:editId="25A33298">
                <wp:simplePos x="0" y="0"/>
                <wp:positionH relativeFrom="column">
                  <wp:posOffset>30529</wp:posOffset>
                </wp:positionH>
                <wp:positionV relativeFrom="paragraph">
                  <wp:posOffset>14671</wp:posOffset>
                </wp:positionV>
                <wp:extent cx="578485" cy="724394"/>
                <wp:effectExtent l="0" t="0" r="0" b="0"/>
                <wp:wrapNone/>
                <wp:docPr id="3"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485" cy="724394"/>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5C2B5657" w14:textId="55D5BAF3" w:rsidR="00802541" w:rsidRDefault="00802541" w:rsidP="00EF44BB">
          <w:pPr>
            <w:jc w:val="center"/>
            <w:rPr>
              <w:rFonts w:eastAsia="Times New Roman" w:cs="Arial"/>
              <w:b/>
              <w:bCs/>
              <w:color w:val="000000"/>
              <w:sz w:val="18"/>
              <w:szCs w:val="18"/>
              <w:lang w:eastAsia="es-CO"/>
            </w:rPr>
          </w:pPr>
          <w:r w:rsidRPr="00C14552">
            <w:rPr>
              <w:rFonts w:eastAsia="Times New Roman" w:cs="Arial"/>
              <w:b/>
              <w:bCs/>
              <w:color w:val="000000"/>
              <w:sz w:val="18"/>
              <w:szCs w:val="18"/>
              <w:lang w:eastAsia="es-CO"/>
            </w:rPr>
            <w:t xml:space="preserve">INFORME AVALÚO </w:t>
          </w:r>
          <w:r>
            <w:rPr>
              <w:rFonts w:eastAsia="Times New Roman" w:cs="Arial"/>
              <w:b/>
              <w:bCs/>
              <w:color w:val="000000"/>
              <w:sz w:val="18"/>
              <w:szCs w:val="18"/>
              <w:lang w:eastAsia="es-CO"/>
            </w:rPr>
            <w:t>COMERCIAL RURAL</w:t>
          </w:r>
        </w:p>
        <w:p w14:paraId="059C3D06" w14:textId="66C0AE83" w:rsidR="00802541" w:rsidRPr="00C14552" w:rsidRDefault="00802541" w:rsidP="00EF44BB">
          <w:pPr>
            <w:jc w:val="center"/>
            <w:rPr>
              <w:rFonts w:eastAsia="Times New Roman" w:cs="Arial"/>
              <w:b/>
              <w:bCs/>
              <w:color w:val="000000"/>
              <w:sz w:val="18"/>
              <w:szCs w:val="18"/>
              <w:lang w:eastAsia="es-CO"/>
            </w:rPr>
          </w:pPr>
          <w:r w:rsidRPr="7651C6B0">
            <w:rPr>
              <w:rFonts w:eastAsia="Times New Roman" w:cs="Arial"/>
              <w:color w:val="000000" w:themeColor="text1"/>
              <w:sz w:val="18"/>
              <w:szCs w:val="18"/>
              <w:lang w:eastAsia="es-CO"/>
            </w:rPr>
            <w:t>GESTIÓN CATASTRAL</w:t>
          </w:r>
        </w:p>
      </w:tc>
      <w:tc>
        <w:tcPr>
          <w:tcW w:w="1114" w:type="pct"/>
          <w:vAlign w:val="center"/>
          <w:hideMark/>
        </w:tcPr>
        <w:p w14:paraId="55DDB47E" w14:textId="77777777" w:rsidR="00802541" w:rsidRPr="00C14552" w:rsidRDefault="00802541" w:rsidP="00EF44BB">
          <w:pPr>
            <w:jc w:val="center"/>
            <w:rPr>
              <w:rFonts w:eastAsia="Times New Roman" w:cs="Arial"/>
              <w:b/>
              <w:bCs/>
              <w:color w:val="000000"/>
              <w:sz w:val="16"/>
              <w:szCs w:val="16"/>
              <w:lang w:eastAsia="es-CO"/>
            </w:rPr>
          </w:pPr>
          <w:r w:rsidRPr="00C14552">
            <w:rPr>
              <w:rFonts w:eastAsia="Times New Roman" w:cs="Arial"/>
              <w:b/>
              <w:bCs/>
              <w:color w:val="000000"/>
              <w:sz w:val="16"/>
              <w:szCs w:val="16"/>
              <w:lang w:eastAsia="es-CO"/>
            </w:rPr>
            <w:t>RADICACIÓN:</w:t>
          </w:r>
        </w:p>
      </w:tc>
    </w:tr>
    <w:tr w:rsidR="00802541" w:rsidRPr="00C14552" w14:paraId="394D2538" w14:textId="77777777" w:rsidTr="00EF44BB">
      <w:trPr>
        <w:trHeight w:val="814"/>
      </w:trPr>
      <w:tc>
        <w:tcPr>
          <w:tcW w:w="674" w:type="pct"/>
          <w:vMerge/>
          <w:vAlign w:val="center"/>
          <w:hideMark/>
        </w:tcPr>
        <w:p w14:paraId="13043D73" w14:textId="77777777" w:rsidR="00802541" w:rsidRPr="00C14552" w:rsidRDefault="00802541" w:rsidP="00EF44BB">
          <w:pPr>
            <w:jc w:val="center"/>
            <w:rPr>
              <w:rFonts w:eastAsia="Times New Roman" w:cs="Arial"/>
              <w:color w:val="000000"/>
              <w:lang w:eastAsia="es-CO"/>
            </w:rPr>
          </w:pPr>
        </w:p>
      </w:tc>
      <w:tc>
        <w:tcPr>
          <w:tcW w:w="3212" w:type="pct"/>
          <w:vMerge/>
          <w:vAlign w:val="center"/>
          <w:hideMark/>
        </w:tcPr>
        <w:p w14:paraId="24B6128F" w14:textId="77777777" w:rsidR="00802541" w:rsidRPr="00C14552" w:rsidRDefault="00802541" w:rsidP="00EF44BB">
          <w:pPr>
            <w:jc w:val="center"/>
            <w:rPr>
              <w:rFonts w:eastAsia="Times New Roman" w:cs="Arial"/>
              <w:b/>
              <w:bCs/>
              <w:color w:val="000000"/>
              <w:sz w:val="18"/>
              <w:szCs w:val="18"/>
              <w:lang w:eastAsia="es-CO"/>
            </w:rPr>
          </w:pPr>
        </w:p>
      </w:tc>
      <w:tc>
        <w:tcPr>
          <w:tcW w:w="1114" w:type="pct"/>
          <w:vAlign w:val="center"/>
          <w:hideMark/>
        </w:tcPr>
        <w:p w14:paraId="77F2D11C" w14:textId="5791159B" w:rsidR="00802541" w:rsidRPr="00C14552" w:rsidRDefault="00802541" w:rsidP="00EF44BB">
          <w:pPr>
            <w:jc w:val="center"/>
            <w:rPr>
              <w:rFonts w:eastAsia="Times New Roman" w:cs="Arial"/>
              <w:color w:val="000000"/>
              <w:sz w:val="16"/>
              <w:szCs w:val="16"/>
              <w:lang w:eastAsia="es-CO"/>
            </w:rPr>
          </w:pPr>
          <w:r w:rsidRPr="00802541">
            <w:rPr>
              <w:rFonts w:eastAsia="Times New Roman" w:cs="Arial"/>
              <w:color w:val="FF0000"/>
              <w:sz w:val="16"/>
              <w:szCs w:val="16"/>
              <w:lang w:eastAsia="es-CO"/>
            </w:rPr>
            <w:t>Numero de Radicado</w:t>
          </w:r>
        </w:p>
      </w:tc>
    </w:tr>
  </w:tbl>
  <w:p w14:paraId="4920C7E9" w14:textId="77777777" w:rsidR="00802541" w:rsidRPr="00291F63" w:rsidRDefault="00802541">
    <w:pPr>
      <w:pStyle w:val="Encabezado"/>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342"/>
      <w:gridCol w:w="6400"/>
      <w:gridCol w:w="2220"/>
    </w:tblGrid>
    <w:tr w:rsidR="00802541" w:rsidRPr="00C14552" w14:paraId="717009D0" w14:textId="77777777" w:rsidTr="00802541">
      <w:trPr>
        <w:trHeight w:val="381"/>
      </w:trPr>
      <w:tc>
        <w:tcPr>
          <w:tcW w:w="674" w:type="pct"/>
          <w:vMerge w:val="restart"/>
          <w:vAlign w:val="center"/>
          <w:hideMark/>
        </w:tcPr>
        <w:p w14:paraId="4055B5DD" w14:textId="77777777" w:rsidR="00802541" w:rsidRPr="00C14552" w:rsidRDefault="00802541" w:rsidP="00802541">
          <w:pPr>
            <w:jc w:val="center"/>
            <w:rPr>
              <w:rFonts w:eastAsia="Times New Roman" w:cs="Arial"/>
              <w:color w:val="000000"/>
              <w:lang w:eastAsia="es-CO"/>
            </w:rPr>
          </w:pPr>
          <w:r>
            <w:rPr>
              <w:noProof/>
              <w:lang w:val="es-CO" w:eastAsia="es-CO"/>
            </w:rPr>
            <w:drawing>
              <wp:anchor distT="0" distB="0" distL="114300" distR="114300" simplePos="0" relativeHeight="251672064" behindDoc="0" locked="0" layoutInCell="1" allowOverlap="1" wp14:anchorId="7CBEB301" wp14:editId="3AE62CBE">
                <wp:simplePos x="0" y="0"/>
                <wp:positionH relativeFrom="column">
                  <wp:posOffset>30529</wp:posOffset>
                </wp:positionH>
                <wp:positionV relativeFrom="paragraph">
                  <wp:posOffset>14671</wp:posOffset>
                </wp:positionV>
                <wp:extent cx="578485" cy="724394"/>
                <wp:effectExtent l="0" t="0" r="0" b="0"/>
                <wp:wrapNone/>
                <wp:docPr id="7" name="0 Imagen" descr="untitled.bmp"/>
                <wp:cNvGraphicFramePr/>
                <a:graphic xmlns:a="http://schemas.openxmlformats.org/drawingml/2006/main">
                  <a:graphicData uri="http://schemas.openxmlformats.org/drawingml/2006/picture">
                    <pic:pic xmlns:pic="http://schemas.openxmlformats.org/drawingml/2006/picture">
                      <pic:nvPicPr>
                        <pic:cNvPr id="3" name="0 Imagen" descr="untitled.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485" cy="724394"/>
                        </a:xfrm>
                        <a:prstGeom prst="rect">
                          <a:avLst/>
                        </a:prstGeom>
                        <a:noFill/>
                      </pic:spPr>
                    </pic:pic>
                  </a:graphicData>
                </a:graphic>
                <wp14:sizeRelH relativeFrom="page">
                  <wp14:pctWidth>0</wp14:pctWidth>
                </wp14:sizeRelH>
                <wp14:sizeRelV relativeFrom="page">
                  <wp14:pctHeight>0</wp14:pctHeight>
                </wp14:sizeRelV>
              </wp:anchor>
            </w:drawing>
          </w:r>
        </w:p>
      </w:tc>
      <w:tc>
        <w:tcPr>
          <w:tcW w:w="3212" w:type="pct"/>
          <w:vMerge w:val="restart"/>
          <w:vAlign w:val="center"/>
          <w:hideMark/>
        </w:tcPr>
        <w:p w14:paraId="332EB36E" w14:textId="77777777" w:rsidR="00802541" w:rsidRDefault="00802541" w:rsidP="00802541">
          <w:pPr>
            <w:jc w:val="center"/>
            <w:rPr>
              <w:rFonts w:eastAsia="Times New Roman" w:cs="Arial"/>
              <w:b/>
              <w:bCs/>
              <w:color w:val="000000"/>
              <w:sz w:val="18"/>
              <w:szCs w:val="18"/>
              <w:lang w:eastAsia="es-CO"/>
            </w:rPr>
          </w:pPr>
          <w:r w:rsidRPr="00C14552">
            <w:rPr>
              <w:rFonts w:eastAsia="Times New Roman" w:cs="Arial"/>
              <w:b/>
              <w:bCs/>
              <w:color w:val="000000"/>
              <w:sz w:val="18"/>
              <w:szCs w:val="18"/>
              <w:lang w:eastAsia="es-CO"/>
            </w:rPr>
            <w:t xml:space="preserve">INFORME AVALÚO </w:t>
          </w:r>
          <w:r>
            <w:rPr>
              <w:rFonts w:eastAsia="Times New Roman" w:cs="Arial"/>
              <w:b/>
              <w:bCs/>
              <w:color w:val="000000"/>
              <w:sz w:val="18"/>
              <w:szCs w:val="18"/>
              <w:lang w:eastAsia="es-CO"/>
            </w:rPr>
            <w:t>COMERCIAL RURAL</w:t>
          </w:r>
        </w:p>
        <w:p w14:paraId="21A65C21" w14:textId="77777777" w:rsidR="00802541" w:rsidRPr="00C14552" w:rsidRDefault="00802541" w:rsidP="00802541">
          <w:pPr>
            <w:jc w:val="center"/>
            <w:rPr>
              <w:rFonts w:eastAsia="Times New Roman" w:cs="Arial"/>
              <w:b/>
              <w:bCs/>
              <w:color w:val="000000"/>
              <w:sz w:val="18"/>
              <w:szCs w:val="18"/>
              <w:lang w:eastAsia="es-CO"/>
            </w:rPr>
          </w:pPr>
          <w:r w:rsidRPr="7651C6B0">
            <w:rPr>
              <w:rFonts w:eastAsia="Times New Roman" w:cs="Arial"/>
              <w:color w:val="000000" w:themeColor="text1"/>
              <w:sz w:val="18"/>
              <w:szCs w:val="18"/>
              <w:lang w:eastAsia="es-CO"/>
            </w:rPr>
            <w:t>GESTIÓN CATASTRAL</w:t>
          </w:r>
        </w:p>
      </w:tc>
      <w:tc>
        <w:tcPr>
          <w:tcW w:w="1114" w:type="pct"/>
          <w:vAlign w:val="center"/>
          <w:hideMark/>
        </w:tcPr>
        <w:p w14:paraId="06291750" w14:textId="77777777" w:rsidR="00802541" w:rsidRPr="00C14552" w:rsidRDefault="00802541" w:rsidP="00802541">
          <w:pPr>
            <w:jc w:val="center"/>
            <w:rPr>
              <w:rFonts w:eastAsia="Times New Roman" w:cs="Arial"/>
              <w:b/>
              <w:bCs/>
              <w:color w:val="000000"/>
              <w:sz w:val="16"/>
              <w:szCs w:val="16"/>
              <w:lang w:eastAsia="es-CO"/>
            </w:rPr>
          </w:pPr>
          <w:r w:rsidRPr="00C14552">
            <w:rPr>
              <w:rFonts w:eastAsia="Times New Roman" w:cs="Arial"/>
              <w:b/>
              <w:bCs/>
              <w:color w:val="000000"/>
              <w:sz w:val="16"/>
              <w:szCs w:val="16"/>
              <w:lang w:eastAsia="es-CO"/>
            </w:rPr>
            <w:t>RADICACIÓN:</w:t>
          </w:r>
        </w:p>
      </w:tc>
    </w:tr>
    <w:tr w:rsidR="00802541" w:rsidRPr="00C14552" w14:paraId="4D8830A3" w14:textId="77777777" w:rsidTr="00802541">
      <w:trPr>
        <w:trHeight w:val="814"/>
      </w:trPr>
      <w:tc>
        <w:tcPr>
          <w:tcW w:w="674" w:type="pct"/>
          <w:vMerge/>
          <w:vAlign w:val="center"/>
          <w:hideMark/>
        </w:tcPr>
        <w:p w14:paraId="723561C7" w14:textId="77777777" w:rsidR="00802541" w:rsidRPr="00C14552" w:rsidRDefault="00802541" w:rsidP="00802541">
          <w:pPr>
            <w:jc w:val="center"/>
            <w:rPr>
              <w:rFonts w:eastAsia="Times New Roman" w:cs="Arial"/>
              <w:color w:val="000000"/>
              <w:lang w:eastAsia="es-CO"/>
            </w:rPr>
          </w:pPr>
        </w:p>
      </w:tc>
      <w:tc>
        <w:tcPr>
          <w:tcW w:w="3212" w:type="pct"/>
          <w:vMerge/>
          <w:vAlign w:val="center"/>
          <w:hideMark/>
        </w:tcPr>
        <w:p w14:paraId="04F4FAD2" w14:textId="77777777" w:rsidR="00802541" w:rsidRPr="00C14552" w:rsidRDefault="00802541" w:rsidP="00802541">
          <w:pPr>
            <w:jc w:val="center"/>
            <w:rPr>
              <w:rFonts w:eastAsia="Times New Roman" w:cs="Arial"/>
              <w:b/>
              <w:bCs/>
              <w:color w:val="000000"/>
              <w:sz w:val="18"/>
              <w:szCs w:val="18"/>
              <w:lang w:eastAsia="es-CO"/>
            </w:rPr>
          </w:pPr>
        </w:p>
      </w:tc>
      <w:tc>
        <w:tcPr>
          <w:tcW w:w="1114" w:type="pct"/>
          <w:vAlign w:val="center"/>
          <w:hideMark/>
        </w:tcPr>
        <w:p w14:paraId="4546F094" w14:textId="77777777" w:rsidR="00802541" w:rsidRPr="00C14552" w:rsidRDefault="00802541" w:rsidP="00802541">
          <w:pPr>
            <w:jc w:val="center"/>
            <w:rPr>
              <w:rFonts w:eastAsia="Times New Roman" w:cs="Arial"/>
              <w:color w:val="000000"/>
              <w:sz w:val="16"/>
              <w:szCs w:val="16"/>
              <w:lang w:eastAsia="es-CO"/>
            </w:rPr>
          </w:pPr>
          <w:r w:rsidRPr="00802541">
            <w:rPr>
              <w:rFonts w:eastAsia="Times New Roman" w:cs="Arial"/>
              <w:color w:val="FF0000"/>
              <w:sz w:val="16"/>
              <w:szCs w:val="16"/>
              <w:lang w:eastAsia="es-CO"/>
            </w:rPr>
            <w:t>Numero de Radicado</w:t>
          </w:r>
        </w:p>
      </w:tc>
    </w:tr>
  </w:tbl>
  <w:p w14:paraId="66C9A6B9" w14:textId="77777777" w:rsidR="00802541" w:rsidRPr="00291F63" w:rsidRDefault="00802541">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10433DF"/>
    <w:multiLevelType w:val="multilevel"/>
    <w:tmpl w:val="782E14D4"/>
    <w:lvl w:ilvl="0">
      <w:start w:val="1"/>
      <w:numFmt w:val="decimal"/>
      <w:lvlText w:val="%1."/>
      <w:lvlJc w:val="left"/>
      <w:pPr>
        <w:ind w:left="720" w:hanging="360"/>
      </w:pPr>
      <w:rPr>
        <w:rFonts w:hint="default"/>
        <w:b/>
        <w:i w:val="0"/>
      </w:rPr>
    </w:lvl>
    <w:lvl w:ilvl="1">
      <w:start w:val="1"/>
      <w:numFmt w:val="decimal"/>
      <w:isLgl/>
      <w:lvlText w:val="%1.%2"/>
      <w:lvlJc w:val="left"/>
      <w:pPr>
        <w:ind w:left="1425" w:hanging="1065"/>
      </w:pPr>
      <w:rPr>
        <w:rFonts w:hint="default"/>
      </w:rPr>
    </w:lvl>
    <w:lvl w:ilvl="2">
      <w:start w:val="1"/>
      <w:numFmt w:val="decimal"/>
      <w:isLgl/>
      <w:lvlText w:val="%1.%2.%3"/>
      <w:lvlJc w:val="left"/>
      <w:pPr>
        <w:ind w:left="1425" w:hanging="1065"/>
      </w:pPr>
      <w:rPr>
        <w:rFonts w:hint="default"/>
      </w:rPr>
    </w:lvl>
    <w:lvl w:ilvl="3">
      <w:start w:val="1"/>
      <w:numFmt w:val="decimal"/>
      <w:isLgl/>
      <w:lvlText w:val="%1.%2.%3.%4"/>
      <w:lvlJc w:val="left"/>
      <w:pPr>
        <w:ind w:left="1425" w:hanging="10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082875"/>
    <w:multiLevelType w:val="multilevel"/>
    <w:tmpl w:val="BB10DBDE"/>
    <w:lvl w:ilvl="0">
      <w:start w:val="1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623D20"/>
    <w:multiLevelType w:val="hybridMultilevel"/>
    <w:tmpl w:val="7F66F7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98E495D"/>
    <w:multiLevelType w:val="hybridMultilevel"/>
    <w:tmpl w:val="8B42083E"/>
    <w:lvl w:ilvl="0" w:tplc="0C0A0001">
      <w:start w:val="1"/>
      <w:numFmt w:val="bullet"/>
      <w:lvlText w:val=""/>
      <w:lvlJc w:val="left"/>
      <w:pPr>
        <w:ind w:left="1245" w:hanging="360"/>
      </w:pPr>
      <w:rPr>
        <w:rFonts w:ascii="Symbol" w:hAnsi="Symbol" w:hint="default"/>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5" w15:restartNumberingAfterBreak="0">
    <w:nsid w:val="0C7061CF"/>
    <w:multiLevelType w:val="hybridMultilevel"/>
    <w:tmpl w:val="A6D6D842"/>
    <w:lvl w:ilvl="0" w:tplc="75FE2818">
      <w:start w:val="37"/>
      <w:numFmt w:val="bullet"/>
      <w:lvlText w:val=""/>
      <w:lvlJc w:val="left"/>
      <w:pPr>
        <w:ind w:left="1068" w:hanging="360"/>
      </w:pPr>
      <w:rPr>
        <w:rFonts w:ascii="Symbol" w:eastAsia="Calibri"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0E0459BC"/>
    <w:multiLevelType w:val="multilevel"/>
    <w:tmpl w:val="1C288DE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05A00BB"/>
    <w:multiLevelType w:val="multilevel"/>
    <w:tmpl w:val="BA8E717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3981"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530E"/>
    <w:multiLevelType w:val="multilevel"/>
    <w:tmpl w:val="F4284ACE"/>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DE1CC6"/>
    <w:multiLevelType w:val="hybridMultilevel"/>
    <w:tmpl w:val="046AAF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5F0C78"/>
    <w:multiLevelType w:val="multilevel"/>
    <w:tmpl w:val="30E87CC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C20CD"/>
    <w:multiLevelType w:val="multilevel"/>
    <w:tmpl w:val="C8B08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C645E51"/>
    <w:multiLevelType w:val="hybridMultilevel"/>
    <w:tmpl w:val="44E2E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556493"/>
    <w:multiLevelType w:val="hybridMultilevel"/>
    <w:tmpl w:val="72B02C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5A141F"/>
    <w:multiLevelType w:val="hybridMultilevel"/>
    <w:tmpl w:val="6712822A"/>
    <w:lvl w:ilvl="0" w:tplc="0390E9DE">
      <w:start w:val="37"/>
      <w:numFmt w:val="bullet"/>
      <w:lvlText w:val=""/>
      <w:lvlJc w:val="left"/>
      <w:pPr>
        <w:ind w:left="1068" w:hanging="360"/>
      </w:pPr>
      <w:rPr>
        <w:rFonts w:ascii="Symbol" w:eastAsia="Calibri"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1EA1430F"/>
    <w:multiLevelType w:val="hybridMultilevel"/>
    <w:tmpl w:val="AA7A7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A13328"/>
    <w:multiLevelType w:val="hybridMultilevel"/>
    <w:tmpl w:val="7D90A328"/>
    <w:lvl w:ilvl="0" w:tplc="84F403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9CD6100"/>
    <w:multiLevelType w:val="hybridMultilevel"/>
    <w:tmpl w:val="0D3E86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4B304FE"/>
    <w:multiLevelType w:val="multilevel"/>
    <w:tmpl w:val="DEDC5C36"/>
    <w:lvl w:ilvl="0">
      <w:start w:val="7"/>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4"/>
      <w:numFmt w:val="decimal"/>
      <w:lvlText w:val="%1.%2.%3"/>
      <w:lvlJc w:val="left"/>
      <w:pPr>
        <w:ind w:left="1800" w:hanging="720"/>
      </w:pPr>
      <w:rPr>
        <w:rFonts w:hint="default"/>
        <w:b/>
        <w:i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A8509F9"/>
    <w:multiLevelType w:val="hybridMultilevel"/>
    <w:tmpl w:val="789C747C"/>
    <w:lvl w:ilvl="0" w:tplc="0C0A0019">
      <w:start w:val="1"/>
      <w:numFmt w:val="lowerLetter"/>
      <w:lvlText w:val="%1."/>
      <w:lvlJc w:val="left"/>
      <w:pPr>
        <w:ind w:left="2629" w:hanging="360"/>
      </w:pPr>
      <w:rPr>
        <w:rFonts w:hint="default"/>
      </w:rPr>
    </w:lvl>
    <w:lvl w:ilvl="1" w:tplc="0C0A0003" w:tentative="1">
      <w:start w:val="1"/>
      <w:numFmt w:val="bullet"/>
      <w:lvlText w:val="o"/>
      <w:lvlJc w:val="left"/>
      <w:pPr>
        <w:ind w:left="3349" w:hanging="360"/>
      </w:pPr>
      <w:rPr>
        <w:rFonts w:ascii="Courier New" w:hAnsi="Courier New" w:cs="Courier New" w:hint="default"/>
      </w:rPr>
    </w:lvl>
    <w:lvl w:ilvl="2" w:tplc="0C0A0005" w:tentative="1">
      <w:start w:val="1"/>
      <w:numFmt w:val="bullet"/>
      <w:lvlText w:val=""/>
      <w:lvlJc w:val="left"/>
      <w:pPr>
        <w:ind w:left="4069" w:hanging="360"/>
      </w:pPr>
      <w:rPr>
        <w:rFonts w:ascii="Wingdings" w:hAnsi="Wingdings" w:hint="default"/>
      </w:rPr>
    </w:lvl>
    <w:lvl w:ilvl="3" w:tplc="0C0A0001" w:tentative="1">
      <w:start w:val="1"/>
      <w:numFmt w:val="bullet"/>
      <w:lvlText w:val=""/>
      <w:lvlJc w:val="left"/>
      <w:pPr>
        <w:ind w:left="4789" w:hanging="360"/>
      </w:pPr>
      <w:rPr>
        <w:rFonts w:ascii="Symbol" w:hAnsi="Symbol" w:hint="default"/>
      </w:rPr>
    </w:lvl>
    <w:lvl w:ilvl="4" w:tplc="0C0A0003" w:tentative="1">
      <w:start w:val="1"/>
      <w:numFmt w:val="bullet"/>
      <w:lvlText w:val="o"/>
      <w:lvlJc w:val="left"/>
      <w:pPr>
        <w:ind w:left="5509" w:hanging="360"/>
      </w:pPr>
      <w:rPr>
        <w:rFonts w:ascii="Courier New" w:hAnsi="Courier New" w:cs="Courier New" w:hint="default"/>
      </w:rPr>
    </w:lvl>
    <w:lvl w:ilvl="5" w:tplc="0C0A0005" w:tentative="1">
      <w:start w:val="1"/>
      <w:numFmt w:val="bullet"/>
      <w:lvlText w:val=""/>
      <w:lvlJc w:val="left"/>
      <w:pPr>
        <w:ind w:left="6229" w:hanging="360"/>
      </w:pPr>
      <w:rPr>
        <w:rFonts w:ascii="Wingdings" w:hAnsi="Wingdings" w:hint="default"/>
      </w:rPr>
    </w:lvl>
    <w:lvl w:ilvl="6" w:tplc="0C0A0001" w:tentative="1">
      <w:start w:val="1"/>
      <w:numFmt w:val="bullet"/>
      <w:lvlText w:val=""/>
      <w:lvlJc w:val="left"/>
      <w:pPr>
        <w:ind w:left="6949" w:hanging="360"/>
      </w:pPr>
      <w:rPr>
        <w:rFonts w:ascii="Symbol" w:hAnsi="Symbol" w:hint="default"/>
      </w:rPr>
    </w:lvl>
    <w:lvl w:ilvl="7" w:tplc="0C0A0003" w:tentative="1">
      <w:start w:val="1"/>
      <w:numFmt w:val="bullet"/>
      <w:lvlText w:val="o"/>
      <w:lvlJc w:val="left"/>
      <w:pPr>
        <w:ind w:left="7669" w:hanging="360"/>
      </w:pPr>
      <w:rPr>
        <w:rFonts w:ascii="Courier New" w:hAnsi="Courier New" w:cs="Courier New" w:hint="default"/>
      </w:rPr>
    </w:lvl>
    <w:lvl w:ilvl="8" w:tplc="0C0A0005" w:tentative="1">
      <w:start w:val="1"/>
      <w:numFmt w:val="bullet"/>
      <w:lvlText w:val=""/>
      <w:lvlJc w:val="left"/>
      <w:pPr>
        <w:ind w:left="8389" w:hanging="360"/>
      </w:pPr>
      <w:rPr>
        <w:rFonts w:ascii="Wingdings" w:hAnsi="Wingdings" w:hint="default"/>
      </w:rPr>
    </w:lvl>
  </w:abstractNum>
  <w:abstractNum w:abstractNumId="20" w15:restartNumberingAfterBreak="0">
    <w:nsid w:val="4BF41A65"/>
    <w:multiLevelType w:val="hybridMultilevel"/>
    <w:tmpl w:val="93FA7692"/>
    <w:lvl w:ilvl="0" w:tplc="169249E0">
      <w:start w:val="7"/>
      <w:numFmt w:val="bullet"/>
      <w:lvlText w:val="-"/>
      <w:lvlJc w:val="left"/>
      <w:pPr>
        <w:ind w:left="927" w:hanging="360"/>
      </w:pPr>
      <w:rPr>
        <w:rFonts w:ascii="Arial" w:eastAsia="Calibr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1" w15:restartNumberingAfterBreak="0">
    <w:nsid w:val="57B621CC"/>
    <w:multiLevelType w:val="hybridMultilevel"/>
    <w:tmpl w:val="738AF9A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59E204C8"/>
    <w:multiLevelType w:val="multilevel"/>
    <w:tmpl w:val="48BCD952"/>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CC7A0B"/>
    <w:multiLevelType w:val="multilevel"/>
    <w:tmpl w:val="67AA7EC0"/>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i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7CFF189D"/>
    <w:multiLevelType w:val="hybridMultilevel"/>
    <w:tmpl w:val="DC8C95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12"/>
  </w:num>
  <w:num w:numId="7">
    <w:abstractNumId w:val="16"/>
  </w:num>
  <w:num w:numId="8">
    <w:abstractNumId w:val="13"/>
  </w:num>
  <w:num w:numId="9">
    <w:abstractNumId w:val="19"/>
  </w:num>
  <w:num w:numId="10">
    <w:abstractNumId w:val="23"/>
  </w:num>
  <w:num w:numId="11">
    <w:abstractNumId w:val="15"/>
  </w:num>
  <w:num w:numId="12">
    <w:abstractNumId w:val="17"/>
  </w:num>
  <w:num w:numId="13">
    <w:abstractNumId w:val="3"/>
  </w:num>
  <w:num w:numId="14">
    <w:abstractNumId w:val="4"/>
  </w:num>
  <w:num w:numId="15">
    <w:abstractNumId w:val="21"/>
  </w:num>
  <w:num w:numId="16">
    <w:abstractNumId w:val="24"/>
  </w:num>
  <w:num w:numId="17">
    <w:abstractNumId w:val="11"/>
  </w:num>
  <w:num w:numId="18">
    <w:abstractNumId w:val="18"/>
  </w:num>
  <w:num w:numId="19">
    <w:abstractNumId w:val="9"/>
  </w:num>
  <w:num w:numId="20">
    <w:abstractNumId w:val="22"/>
  </w:num>
  <w:num w:numId="21">
    <w:abstractNumId w:val="10"/>
  </w:num>
  <w:num w:numId="22">
    <w:abstractNumId w:val="2"/>
  </w:num>
  <w:num w:numId="23">
    <w:abstractNumId w:val="5"/>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1B"/>
    <w:rsid w:val="00003332"/>
    <w:rsid w:val="00005669"/>
    <w:rsid w:val="00005861"/>
    <w:rsid w:val="00020406"/>
    <w:rsid w:val="000258D1"/>
    <w:rsid w:val="00046DCF"/>
    <w:rsid w:val="00052FA8"/>
    <w:rsid w:val="00053146"/>
    <w:rsid w:val="0007235B"/>
    <w:rsid w:val="000726EA"/>
    <w:rsid w:val="00074272"/>
    <w:rsid w:val="00076F52"/>
    <w:rsid w:val="00080D96"/>
    <w:rsid w:val="00094D56"/>
    <w:rsid w:val="00097154"/>
    <w:rsid w:val="000A2FBB"/>
    <w:rsid w:val="000A70D1"/>
    <w:rsid w:val="000B2872"/>
    <w:rsid w:val="000B46C0"/>
    <w:rsid w:val="000D55B6"/>
    <w:rsid w:val="000E5B82"/>
    <w:rsid w:val="000F59CA"/>
    <w:rsid w:val="00105523"/>
    <w:rsid w:val="0011614D"/>
    <w:rsid w:val="00120526"/>
    <w:rsid w:val="001230A9"/>
    <w:rsid w:val="00125841"/>
    <w:rsid w:val="001603FA"/>
    <w:rsid w:val="00160EEA"/>
    <w:rsid w:val="001710F9"/>
    <w:rsid w:val="001776E5"/>
    <w:rsid w:val="001970C7"/>
    <w:rsid w:val="001A66A1"/>
    <w:rsid w:val="001B42BA"/>
    <w:rsid w:val="001D27FD"/>
    <w:rsid w:val="001E442F"/>
    <w:rsid w:val="001F175C"/>
    <w:rsid w:val="00203B64"/>
    <w:rsid w:val="002172AB"/>
    <w:rsid w:val="00217653"/>
    <w:rsid w:val="00227F68"/>
    <w:rsid w:val="00241F4C"/>
    <w:rsid w:val="0024645F"/>
    <w:rsid w:val="00253F4F"/>
    <w:rsid w:val="0025731A"/>
    <w:rsid w:val="002601E2"/>
    <w:rsid w:val="00263DB3"/>
    <w:rsid w:val="002918FA"/>
    <w:rsid w:val="00291F63"/>
    <w:rsid w:val="00294989"/>
    <w:rsid w:val="002A1165"/>
    <w:rsid w:val="002A2FC4"/>
    <w:rsid w:val="002A5C3A"/>
    <w:rsid w:val="002B0610"/>
    <w:rsid w:val="002B4CE3"/>
    <w:rsid w:val="002C14C9"/>
    <w:rsid w:val="002D7B44"/>
    <w:rsid w:val="002E1A5A"/>
    <w:rsid w:val="002E39B6"/>
    <w:rsid w:val="002F0208"/>
    <w:rsid w:val="002F2853"/>
    <w:rsid w:val="002F5A80"/>
    <w:rsid w:val="00303A34"/>
    <w:rsid w:val="00313A28"/>
    <w:rsid w:val="003158F8"/>
    <w:rsid w:val="00315A59"/>
    <w:rsid w:val="00322FD7"/>
    <w:rsid w:val="003303D9"/>
    <w:rsid w:val="00330E57"/>
    <w:rsid w:val="00335270"/>
    <w:rsid w:val="003363D7"/>
    <w:rsid w:val="003366F7"/>
    <w:rsid w:val="00337A67"/>
    <w:rsid w:val="00350611"/>
    <w:rsid w:val="00362649"/>
    <w:rsid w:val="00364630"/>
    <w:rsid w:val="003664E2"/>
    <w:rsid w:val="00367121"/>
    <w:rsid w:val="003713FA"/>
    <w:rsid w:val="0037237A"/>
    <w:rsid w:val="00395F04"/>
    <w:rsid w:val="003B1B32"/>
    <w:rsid w:val="003B29CD"/>
    <w:rsid w:val="003B6960"/>
    <w:rsid w:val="003B6A6B"/>
    <w:rsid w:val="003D2E56"/>
    <w:rsid w:val="003E12CC"/>
    <w:rsid w:val="003E1B63"/>
    <w:rsid w:val="003E327A"/>
    <w:rsid w:val="003E7D0D"/>
    <w:rsid w:val="003F345E"/>
    <w:rsid w:val="003F7E07"/>
    <w:rsid w:val="0040097E"/>
    <w:rsid w:val="00403FF3"/>
    <w:rsid w:val="00432045"/>
    <w:rsid w:val="00433883"/>
    <w:rsid w:val="00444FC6"/>
    <w:rsid w:val="0047527C"/>
    <w:rsid w:val="00492D09"/>
    <w:rsid w:val="00493499"/>
    <w:rsid w:val="004A0ECD"/>
    <w:rsid w:val="004A1BFF"/>
    <w:rsid w:val="004A3145"/>
    <w:rsid w:val="004B444D"/>
    <w:rsid w:val="004C3485"/>
    <w:rsid w:val="004D280B"/>
    <w:rsid w:val="00503785"/>
    <w:rsid w:val="005052A9"/>
    <w:rsid w:val="005150C5"/>
    <w:rsid w:val="005172A7"/>
    <w:rsid w:val="00523156"/>
    <w:rsid w:val="005262B1"/>
    <w:rsid w:val="0053191D"/>
    <w:rsid w:val="00537F53"/>
    <w:rsid w:val="00540897"/>
    <w:rsid w:val="00543749"/>
    <w:rsid w:val="00543906"/>
    <w:rsid w:val="00582003"/>
    <w:rsid w:val="00596B83"/>
    <w:rsid w:val="005A4A2A"/>
    <w:rsid w:val="005B21B0"/>
    <w:rsid w:val="005C17F5"/>
    <w:rsid w:val="005D24D4"/>
    <w:rsid w:val="005D64E9"/>
    <w:rsid w:val="005E2A81"/>
    <w:rsid w:val="005E404D"/>
    <w:rsid w:val="005E654F"/>
    <w:rsid w:val="005F1F80"/>
    <w:rsid w:val="005F237D"/>
    <w:rsid w:val="00600BA6"/>
    <w:rsid w:val="006102F2"/>
    <w:rsid w:val="006147FA"/>
    <w:rsid w:val="006277CF"/>
    <w:rsid w:val="00646B32"/>
    <w:rsid w:val="00647E62"/>
    <w:rsid w:val="006557F3"/>
    <w:rsid w:val="006662B1"/>
    <w:rsid w:val="0067164F"/>
    <w:rsid w:val="0069365A"/>
    <w:rsid w:val="00695E62"/>
    <w:rsid w:val="00697829"/>
    <w:rsid w:val="006A5C45"/>
    <w:rsid w:val="006C54C4"/>
    <w:rsid w:val="006D116A"/>
    <w:rsid w:val="006F4FD0"/>
    <w:rsid w:val="006F5364"/>
    <w:rsid w:val="00702DFC"/>
    <w:rsid w:val="00704A93"/>
    <w:rsid w:val="00711FAE"/>
    <w:rsid w:val="00725877"/>
    <w:rsid w:val="00764DBA"/>
    <w:rsid w:val="0077065E"/>
    <w:rsid w:val="00785E53"/>
    <w:rsid w:val="00791FFE"/>
    <w:rsid w:val="007A0A06"/>
    <w:rsid w:val="007B0104"/>
    <w:rsid w:val="007B430B"/>
    <w:rsid w:val="007B64EE"/>
    <w:rsid w:val="007B733A"/>
    <w:rsid w:val="007D7CAB"/>
    <w:rsid w:val="007E70F6"/>
    <w:rsid w:val="007E786B"/>
    <w:rsid w:val="00802541"/>
    <w:rsid w:val="00826BE6"/>
    <w:rsid w:val="00841624"/>
    <w:rsid w:val="00854C01"/>
    <w:rsid w:val="0086311B"/>
    <w:rsid w:val="00863181"/>
    <w:rsid w:val="00875A91"/>
    <w:rsid w:val="008B2336"/>
    <w:rsid w:val="008B6C66"/>
    <w:rsid w:val="008D6A57"/>
    <w:rsid w:val="008E1BA0"/>
    <w:rsid w:val="008F5452"/>
    <w:rsid w:val="009128A2"/>
    <w:rsid w:val="00923BEC"/>
    <w:rsid w:val="00930079"/>
    <w:rsid w:val="00931FED"/>
    <w:rsid w:val="00942DC7"/>
    <w:rsid w:val="00961360"/>
    <w:rsid w:val="00974535"/>
    <w:rsid w:val="00975352"/>
    <w:rsid w:val="00976A59"/>
    <w:rsid w:val="00980972"/>
    <w:rsid w:val="0098145F"/>
    <w:rsid w:val="00984654"/>
    <w:rsid w:val="00984943"/>
    <w:rsid w:val="009B451D"/>
    <w:rsid w:val="009B4974"/>
    <w:rsid w:val="009B5829"/>
    <w:rsid w:val="009C1097"/>
    <w:rsid w:val="009C281A"/>
    <w:rsid w:val="009D6215"/>
    <w:rsid w:val="009D6C9D"/>
    <w:rsid w:val="009F00E7"/>
    <w:rsid w:val="009F37CC"/>
    <w:rsid w:val="009F53E3"/>
    <w:rsid w:val="009F55CB"/>
    <w:rsid w:val="00A02F8B"/>
    <w:rsid w:val="00A10BBC"/>
    <w:rsid w:val="00A201CB"/>
    <w:rsid w:val="00A32CC9"/>
    <w:rsid w:val="00A51019"/>
    <w:rsid w:val="00A644C7"/>
    <w:rsid w:val="00A7176A"/>
    <w:rsid w:val="00A84EC1"/>
    <w:rsid w:val="00A86DD9"/>
    <w:rsid w:val="00A93DBE"/>
    <w:rsid w:val="00AB1C57"/>
    <w:rsid w:val="00AC036D"/>
    <w:rsid w:val="00AD4987"/>
    <w:rsid w:val="00AE0A7D"/>
    <w:rsid w:val="00AE0C69"/>
    <w:rsid w:val="00AE662B"/>
    <w:rsid w:val="00B06363"/>
    <w:rsid w:val="00B233E8"/>
    <w:rsid w:val="00B249A3"/>
    <w:rsid w:val="00B36126"/>
    <w:rsid w:val="00B42613"/>
    <w:rsid w:val="00B50BE1"/>
    <w:rsid w:val="00B56B03"/>
    <w:rsid w:val="00B72850"/>
    <w:rsid w:val="00B8239D"/>
    <w:rsid w:val="00B956CA"/>
    <w:rsid w:val="00B97261"/>
    <w:rsid w:val="00BA1FBC"/>
    <w:rsid w:val="00BA3F32"/>
    <w:rsid w:val="00BA65E6"/>
    <w:rsid w:val="00BA6B3D"/>
    <w:rsid w:val="00BA71DA"/>
    <w:rsid w:val="00BB09BD"/>
    <w:rsid w:val="00BB0E02"/>
    <w:rsid w:val="00BB2079"/>
    <w:rsid w:val="00BC0230"/>
    <w:rsid w:val="00BC357F"/>
    <w:rsid w:val="00BC5DB4"/>
    <w:rsid w:val="00BC6E2B"/>
    <w:rsid w:val="00BD093D"/>
    <w:rsid w:val="00BD100E"/>
    <w:rsid w:val="00BD1BB8"/>
    <w:rsid w:val="00BD3DFB"/>
    <w:rsid w:val="00BD771B"/>
    <w:rsid w:val="00BF6AF8"/>
    <w:rsid w:val="00C022EE"/>
    <w:rsid w:val="00C04A97"/>
    <w:rsid w:val="00C06A3A"/>
    <w:rsid w:val="00C15F81"/>
    <w:rsid w:val="00C31AD3"/>
    <w:rsid w:val="00C413E0"/>
    <w:rsid w:val="00C5294A"/>
    <w:rsid w:val="00C67B12"/>
    <w:rsid w:val="00C73617"/>
    <w:rsid w:val="00C74594"/>
    <w:rsid w:val="00CA12F2"/>
    <w:rsid w:val="00CA1B84"/>
    <w:rsid w:val="00CA3D01"/>
    <w:rsid w:val="00CA5A30"/>
    <w:rsid w:val="00CD11EC"/>
    <w:rsid w:val="00CD5C37"/>
    <w:rsid w:val="00CF0CA3"/>
    <w:rsid w:val="00CF18D8"/>
    <w:rsid w:val="00CF55FB"/>
    <w:rsid w:val="00D0248C"/>
    <w:rsid w:val="00D04627"/>
    <w:rsid w:val="00D103E7"/>
    <w:rsid w:val="00D11B9A"/>
    <w:rsid w:val="00D2656C"/>
    <w:rsid w:val="00D3162A"/>
    <w:rsid w:val="00D36FB9"/>
    <w:rsid w:val="00D42DBB"/>
    <w:rsid w:val="00D4494A"/>
    <w:rsid w:val="00D46CBA"/>
    <w:rsid w:val="00D55459"/>
    <w:rsid w:val="00D71321"/>
    <w:rsid w:val="00D84335"/>
    <w:rsid w:val="00D8516F"/>
    <w:rsid w:val="00D96165"/>
    <w:rsid w:val="00D97E2B"/>
    <w:rsid w:val="00DC4EBF"/>
    <w:rsid w:val="00DD24DA"/>
    <w:rsid w:val="00DD25B5"/>
    <w:rsid w:val="00DD750B"/>
    <w:rsid w:val="00DE0B4C"/>
    <w:rsid w:val="00E02E31"/>
    <w:rsid w:val="00E05DC1"/>
    <w:rsid w:val="00E3160F"/>
    <w:rsid w:val="00E36D8A"/>
    <w:rsid w:val="00E37C11"/>
    <w:rsid w:val="00E42639"/>
    <w:rsid w:val="00E716D7"/>
    <w:rsid w:val="00E76CEB"/>
    <w:rsid w:val="00E85A34"/>
    <w:rsid w:val="00E93589"/>
    <w:rsid w:val="00E95F11"/>
    <w:rsid w:val="00EA10ED"/>
    <w:rsid w:val="00EB0EFC"/>
    <w:rsid w:val="00EB767C"/>
    <w:rsid w:val="00ED01DD"/>
    <w:rsid w:val="00ED594A"/>
    <w:rsid w:val="00EE196B"/>
    <w:rsid w:val="00EE2CEA"/>
    <w:rsid w:val="00EE2FE3"/>
    <w:rsid w:val="00EE49FD"/>
    <w:rsid w:val="00EE512E"/>
    <w:rsid w:val="00EE7F31"/>
    <w:rsid w:val="00EF44BB"/>
    <w:rsid w:val="00EF4F19"/>
    <w:rsid w:val="00EF66C8"/>
    <w:rsid w:val="00F07658"/>
    <w:rsid w:val="00F203C9"/>
    <w:rsid w:val="00F23FF6"/>
    <w:rsid w:val="00F26A16"/>
    <w:rsid w:val="00F324CF"/>
    <w:rsid w:val="00F37C63"/>
    <w:rsid w:val="00F568F5"/>
    <w:rsid w:val="00F656F7"/>
    <w:rsid w:val="00F65B2C"/>
    <w:rsid w:val="00F761FE"/>
    <w:rsid w:val="00F84F2C"/>
    <w:rsid w:val="00FA3318"/>
    <w:rsid w:val="00FB1FB1"/>
    <w:rsid w:val="00FB6EF0"/>
    <w:rsid w:val="00FB7D4C"/>
    <w:rsid w:val="00FC4AB2"/>
    <w:rsid w:val="00FC550C"/>
    <w:rsid w:val="00FC5FE6"/>
    <w:rsid w:val="00FD1857"/>
    <w:rsid w:val="6B94CD12"/>
    <w:rsid w:val="7651C6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1C830"/>
  <w15:docId w15:val="{34284E34-BC03-4F95-A604-A688833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19"/>
    <w:pPr>
      <w:spacing w:after="0" w:line="240" w:lineRule="auto"/>
    </w:pPr>
    <w:rPr>
      <w:rFonts w:ascii="Arial" w:eastAsia="Calibri" w:hAnsi="Arial" w:cs="Times New Roman"/>
      <w:lang w:val="es-ES"/>
    </w:rPr>
  </w:style>
  <w:style w:type="paragraph" w:styleId="Ttulo1">
    <w:name w:val="heading 1"/>
    <w:basedOn w:val="Normal"/>
    <w:next w:val="Normal"/>
    <w:link w:val="Ttulo1Car"/>
    <w:uiPriority w:val="9"/>
    <w:qFormat/>
    <w:rsid w:val="00A51019"/>
    <w:pPr>
      <w:tabs>
        <w:tab w:val="left" w:pos="357"/>
      </w:tabs>
      <w:spacing w:before="240" w:after="160"/>
      <w:jc w:val="both"/>
      <w:outlineLvl w:val="0"/>
    </w:pPr>
    <w:rPr>
      <w:rFonts w:eastAsia="Times New Roman" w:cs="Arial"/>
      <w:b/>
      <w:bCs/>
      <w:szCs w:val="24"/>
      <w:lang w:eastAsia="es-ES"/>
    </w:rPr>
  </w:style>
  <w:style w:type="paragraph" w:styleId="Ttulo3">
    <w:name w:val="heading 3"/>
    <w:basedOn w:val="Normal"/>
    <w:next w:val="Normal"/>
    <w:link w:val="Ttulo3Car"/>
    <w:unhideWhenUsed/>
    <w:qFormat/>
    <w:rsid w:val="0086311B"/>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291F6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91F6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019"/>
    <w:rPr>
      <w:rFonts w:ascii="Arial" w:eastAsia="Times New Roman" w:hAnsi="Arial" w:cs="Arial"/>
      <w:b/>
      <w:bCs/>
      <w:szCs w:val="24"/>
      <w:lang w:val="es-ES" w:eastAsia="es-ES"/>
    </w:rPr>
  </w:style>
  <w:style w:type="character" w:customStyle="1" w:styleId="Ttulo3Car">
    <w:name w:val="Título 3 Car"/>
    <w:basedOn w:val="Fuentedeprrafopredeter"/>
    <w:link w:val="Ttulo3"/>
    <w:rsid w:val="0086311B"/>
    <w:rPr>
      <w:rFonts w:ascii="Cambria" w:eastAsia="Times New Roman" w:hAnsi="Cambria" w:cs="Times New Roman"/>
      <w:b/>
      <w:bCs/>
      <w:sz w:val="26"/>
      <w:szCs w:val="26"/>
      <w:lang w:val="es-ES"/>
    </w:rPr>
  </w:style>
  <w:style w:type="paragraph" w:styleId="Prrafodelista">
    <w:name w:val="List Paragraph"/>
    <w:basedOn w:val="Normal"/>
    <w:link w:val="PrrafodelistaCar"/>
    <w:uiPriority w:val="34"/>
    <w:qFormat/>
    <w:rsid w:val="00A51019"/>
    <w:pPr>
      <w:spacing w:after="120"/>
      <w:ind w:left="720"/>
    </w:pPr>
  </w:style>
  <w:style w:type="paragraph" w:styleId="Piedepgina">
    <w:name w:val="footer"/>
    <w:basedOn w:val="Normal"/>
    <w:link w:val="PiedepginaCar"/>
    <w:uiPriority w:val="99"/>
    <w:unhideWhenUsed/>
    <w:rsid w:val="0086311B"/>
    <w:pPr>
      <w:tabs>
        <w:tab w:val="center" w:pos="4252"/>
        <w:tab w:val="right" w:pos="8504"/>
      </w:tabs>
    </w:pPr>
  </w:style>
  <w:style w:type="character" w:customStyle="1" w:styleId="PiedepginaCar">
    <w:name w:val="Pie de página Car"/>
    <w:basedOn w:val="Fuentedeprrafopredeter"/>
    <w:link w:val="Piedepgina"/>
    <w:uiPriority w:val="99"/>
    <w:rsid w:val="0086311B"/>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86311B"/>
    <w:pPr>
      <w:spacing w:after="120"/>
      <w:ind w:left="283"/>
    </w:pPr>
  </w:style>
  <w:style w:type="character" w:customStyle="1" w:styleId="SangradetextonormalCar">
    <w:name w:val="Sangría de texto normal Car"/>
    <w:basedOn w:val="Fuentedeprrafopredeter"/>
    <w:link w:val="Sangradetextonormal"/>
    <w:uiPriority w:val="99"/>
    <w:semiHidden/>
    <w:rsid w:val="0086311B"/>
    <w:rPr>
      <w:rFonts w:ascii="Calibri" w:eastAsia="Calibri" w:hAnsi="Calibri" w:cs="Times New Roman"/>
      <w:lang w:val="es-ES"/>
    </w:rPr>
  </w:style>
  <w:style w:type="paragraph" w:styleId="Textoindependiente">
    <w:name w:val="Body Text"/>
    <w:basedOn w:val="Normal"/>
    <w:link w:val="TextoindependienteCar"/>
    <w:uiPriority w:val="99"/>
    <w:unhideWhenUsed/>
    <w:rsid w:val="0086311B"/>
    <w:pPr>
      <w:spacing w:after="120"/>
    </w:pPr>
  </w:style>
  <w:style w:type="character" w:customStyle="1" w:styleId="TextoindependienteCar">
    <w:name w:val="Texto independiente Car"/>
    <w:basedOn w:val="Fuentedeprrafopredeter"/>
    <w:link w:val="Textoindependiente"/>
    <w:uiPriority w:val="99"/>
    <w:rsid w:val="0086311B"/>
    <w:rPr>
      <w:rFonts w:ascii="Calibri" w:eastAsia="Calibri" w:hAnsi="Calibri" w:cs="Times New Roman"/>
      <w:lang w:val="es-ES"/>
    </w:rPr>
  </w:style>
  <w:style w:type="character" w:customStyle="1" w:styleId="PrrafodelistaCar">
    <w:name w:val="Párrafo de lista Car"/>
    <w:link w:val="Prrafodelista"/>
    <w:uiPriority w:val="34"/>
    <w:rsid w:val="00A51019"/>
    <w:rPr>
      <w:rFonts w:ascii="Arial" w:eastAsia="Calibri" w:hAnsi="Arial" w:cs="Times New Roman"/>
      <w:lang w:val="es-ES"/>
    </w:rPr>
  </w:style>
  <w:style w:type="paragraph" w:styleId="Encabezado">
    <w:name w:val="header"/>
    <w:basedOn w:val="Normal"/>
    <w:link w:val="EncabezadoCar"/>
    <w:unhideWhenUsed/>
    <w:rsid w:val="00291F63"/>
    <w:pPr>
      <w:tabs>
        <w:tab w:val="center" w:pos="4419"/>
        <w:tab w:val="right" w:pos="8838"/>
      </w:tabs>
    </w:pPr>
  </w:style>
  <w:style w:type="character" w:customStyle="1" w:styleId="EncabezadoCar">
    <w:name w:val="Encabezado Car"/>
    <w:basedOn w:val="Fuentedeprrafopredeter"/>
    <w:link w:val="Encabezado"/>
    <w:rsid w:val="00291F63"/>
    <w:rPr>
      <w:rFonts w:ascii="Calibri" w:eastAsia="Calibri" w:hAnsi="Calibri" w:cs="Times New Roman"/>
      <w:lang w:val="es-ES"/>
    </w:rPr>
  </w:style>
  <w:style w:type="character" w:customStyle="1" w:styleId="Ttulo4Car">
    <w:name w:val="Título 4 Car"/>
    <w:basedOn w:val="Fuentedeprrafopredeter"/>
    <w:link w:val="Ttulo4"/>
    <w:uiPriority w:val="9"/>
    <w:rsid w:val="00291F63"/>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rsid w:val="00291F63"/>
    <w:rPr>
      <w:rFonts w:asciiTheme="majorHAnsi" w:eastAsiaTheme="majorEastAsia" w:hAnsiTheme="majorHAnsi" w:cstheme="majorBidi"/>
      <w:color w:val="2E74B5" w:themeColor="accent1" w:themeShade="BF"/>
      <w:lang w:val="es-ES"/>
    </w:rPr>
  </w:style>
  <w:style w:type="table" w:styleId="Tablaconcuadrcula">
    <w:name w:val="Table Grid"/>
    <w:basedOn w:val="Tablanormal"/>
    <w:uiPriority w:val="59"/>
    <w:rsid w:val="00EE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3D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DFB"/>
    <w:rPr>
      <w:rFonts w:ascii="Tahoma" w:eastAsia="Calibri" w:hAnsi="Tahoma" w:cs="Tahoma"/>
      <w:sz w:val="16"/>
      <w:szCs w:val="16"/>
      <w:lang w:val="es-ES"/>
    </w:rPr>
  </w:style>
  <w:style w:type="paragraph" w:styleId="TDC1">
    <w:name w:val="toc 1"/>
    <w:basedOn w:val="Normal"/>
    <w:next w:val="Normal"/>
    <w:autoRedefine/>
    <w:uiPriority w:val="39"/>
    <w:unhideWhenUsed/>
    <w:rsid w:val="00A51019"/>
    <w:pPr>
      <w:spacing w:after="100"/>
    </w:pPr>
  </w:style>
  <w:style w:type="paragraph" w:styleId="TDC3">
    <w:name w:val="toc 3"/>
    <w:basedOn w:val="Normal"/>
    <w:next w:val="Normal"/>
    <w:autoRedefine/>
    <w:uiPriority w:val="39"/>
    <w:unhideWhenUsed/>
    <w:rsid w:val="00A51019"/>
    <w:pPr>
      <w:spacing w:after="100"/>
      <w:ind w:left="440"/>
    </w:pPr>
  </w:style>
  <w:style w:type="character" w:styleId="Hipervnculo">
    <w:name w:val="Hyperlink"/>
    <w:basedOn w:val="Fuentedeprrafopredeter"/>
    <w:uiPriority w:val="99"/>
    <w:unhideWhenUsed/>
    <w:rsid w:val="00A51019"/>
    <w:rPr>
      <w:color w:val="0563C1" w:themeColor="hyperlink"/>
      <w:u w:val="single"/>
    </w:rPr>
  </w:style>
  <w:style w:type="character" w:styleId="Refdecomentario">
    <w:name w:val="annotation reference"/>
    <w:basedOn w:val="Fuentedeprrafopredeter"/>
    <w:uiPriority w:val="99"/>
    <w:semiHidden/>
    <w:unhideWhenUsed/>
    <w:rsid w:val="00E716D7"/>
    <w:rPr>
      <w:sz w:val="16"/>
      <w:szCs w:val="16"/>
    </w:rPr>
  </w:style>
  <w:style w:type="paragraph" w:styleId="Textocomentario">
    <w:name w:val="annotation text"/>
    <w:basedOn w:val="Normal"/>
    <w:link w:val="TextocomentarioCar"/>
    <w:uiPriority w:val="99"/>
    <w:semiHidden/>
    <w:unhideWhenUsed/>
    <w:rsid w:val="00E716D7"/>
    <w:rPr>
      <w:sz w:val="20"/>
      <w:szCs w:val="20"/>
    </w:rPr>
  </w:style>
  <w:style w:type="character" w:customStyle="1" w:styleId="TextocomentarioCar">
    <w:name w:val="Texto comentario Car"/>
    <w:basedOn w:val="Fuentedeprrafopredeter"/>
    <w:link w:val="Textocomentario"/>
    <w:uiPriority w:val="99"/>
    <w:semiHidden/>
    <w:rsid w:val="00E716D7"/>
    <w:rPr>
      <w:rFonts w:ascii="Arial" w:eastAsia="Calibri"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716D7"/>
    <w:rPr>
      <w:b/>
      <w:bCs/>
    </w:rPr>
  </w:style>
  <w:style w:type="character" w:customStyle="1" w:styleId="AsuntodelcomentarioCar">
    <w:name w:val="Asunto del comentario Car"/>
    <w:basedOn w:val="TextocomentarioCar"/>
    <w:link w:val="Asuntodelcomentario"/>
    <w:uiPriority w:val="99"/>
    <w:semiHidden/>
    <w:rsid w:val="00E716D7"/>
    <w:rPr>
      <w:rFonts w:ascii="Arial" w:eastAsia="Calibri" w:hAnsi="Arial" w:cs="Times New Roman"/>
      <w:b/>
      <w:bCs/>
      <w:sz w:val="20"/>
      <w:szCs w:val="20"/>
      <w:lang w:val="es-ES"/>
    </w:rPr>
  </w:style>
  <w:style w:type="paragraph" w:styleId="NormalWeb">
    <w:name w:val="Normal (Web)"/>
    <w:basedOn w:val="Normal"/>
    <w:uiPriority w:val="99"/>
    <w:semiHidden/>
    <w:unhideWhenUsed/>
    <w:rsid w:val="00CA12F2"/>
    <w:rPr>
      <w:rFonts w:ascii="Times New Roman" w:hAnsi="Times New Roman"/>
      <w:sz w:val="24"/>
      <w:szCs w:val="24"/>
    </w:rPr>
  </w:style>
  <w:style w:type="paragraph" w:styleId="Revisin">
    <w:name w:val="Revision"/>
    <w:hidden/>
    <w:uiPriority w:val="99"/>
    <w:semiHidden/>
    <w:rsid w:val="00D97E2B"/>
    <w:pPr>
      <w:spacing w:after="0" w:line="240" w:lineRule="auto"/>
    </w:pPr>
    <w:rPr>
      <w:rFonts w:ascii="Arial" w:eastAsia="Calibri" w:hAnsi="Arial"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96807">
      <w:bodyDiv w:val="1"/>
      <w:marLeft w:val="0"/>
      <w:marRight w:val="0"/>
      <w:marTop w:val="0"/>
      <w:marBottom w:val="0"/>
      <w:divBdr>
        <w:top w:val="none" w:sz="0" w:space="0" w:color="auto"/>
        <w:left w:val="none" w:sz="0" w:space="0" w:color="auto"/>
        <w:bottom w:val="none" w:sz="0" w:space="0" w:color="auto"/>
        <w:right w:val="none" w:sz="0" w:space="0" w:color="auto"/>
      </w:divBdr>
    </w:div>
    <w:div w:id="1580403924">
      <w:bodyDiv w:val="1"/>
      <w:marLeft w:val="0"/>
      <w:marRight w:val="0"/>
      <w:marTop w:val="0"/>
      <w:marBottom w:val="0"/>
      <w:divBdr>
        <w:top w:val="none" w:sz="0" w:space="0" w:color="auto"/>
        <w:left w:val="none" w:sz="0" w:space="0" w:color="auto"/>
        <w:bottom w:val="none" w:sz="0" w:space="0" w:color="auto"/>
        <w:right w:val="none" w:sz="0" w:space="0" w:color="auto"/>
      </w:divBdr>
    </w:div>
    <w:div w:id="1644851110">
      <w:bodyDiv w:val="1"/>
      <w:marLeft w:val="0"/>
      <w:marRight w:val="0"/>
      <w:marTop w:val="0"/>
      <w:marBottom w:val="0"/>
      <w:divBdr>
        <w:top w:val="none" w:sz="0" w:space="0" w:color="auto"/>
        <w:left w:val="none" w:sz="0" w:space="0" w:color="auto"/>
        <w:bottom w:val="none" w:sz="0" w:space="0" w:color="auto"/>
        <w:right w:val="none" w:sz="0" w:space="0" w:color="auto"/>
      </w:divBdr>
      <w:divsChild>
        <w:div w:id="517890324">
          <w:marLeft w:val="0"/>
          <w:marRight w:val="0"/>
          <w:marTop w:val="0"/>
          <w:marBottom w:val="0"/>
          <w:divBdr>
            <w:top w:val="none" w:sz="0" w:space="0" w:color="auto"/>
            <w:left w:val="none" w:sz="0" w:space="0" w:color="auto"/>
            <w:bottom w:val="none" w:sz="0" w:space="0" w:color="auto"/>
            <w:right w:val="none" w:sz="0" w:space="0" w:color="auto"/>
          </w:divBdr>
          <w:divsChild>
            <w:div w:id="15693943">
              <w:marLeft w:val="0"/>
              <w:marRight w:val="0"/>
              <w:marTop w:val="0"/>
              <w:marBottom w:val="0"/>
              <w:divBdr>
                <w:top w:val="none" w:sz="0" w:space="0" w:color="auto"/>
                <w:left w:val="none" w:sz="0" w:space="0" w:color="auto"/>
                <w:bottom w:val="none" w:sz="0" w:space="0" w:color="auto"/>
                <w:right w:val="none" w:sz="0" w:space="0" w:color="auto"/>
              </w:divBdr>
              <w:divsChild>
                <w:div w:id="1152598851">
                  <w:marLeft w:val="0"/>
                  <w:marRight w:val="0"/>
                  <w:marTop w:val="0"/>
                  <w:marBottom w:val="0"/>
                  <w:divBdr>
                    <w:top w:val="none" w:sz="0" w:space="0" w:color="auto"/>
                    <w:left w:val="none" w:sz="0" w:space="0" w:color="auto"/>
                    <w:bottom w:val="none" w:sz="0" w:space="0" w:color="auto"/>
                    <w:right w:val="none" w:sz="0" w:space="0" w:color="auto"/>
                  </w:divBdr>
                  <w:divsChild>
                    <w:div w:id="1011837274">
                      <w:marLeft w:val="0"/>
                      <w:marRight w:val="0"/>
                      <w:marTop w:val="0"/>
                      <w:marBottom w:val="0"/>
                      <w:divBdr>
                        <w:top w:val="none" w:sz="0" w:space="0" w:color="auto"/>
                        <w:left w:val="none" w:sz="0" w:space="0" w:color="auto"/>
                        <w:bottom w:val="none" w:sz="0" w:space="0" w:color="auto"/>
                        <w:right w:val="none" w:sz="0" w:space="0" w:color="auto"/>
                      </w:divBdr>
                      <w:divsChild>
                        <w:div w:id="2053308698">
                          <w:marLeft w:val="0"/>
                          <w:marRight w:val="0"/>
                          <w:marTop w:val="0"/>
                          <w:marBottom w:val="0"/>
                          <w:divBdr>
                            <w:top w:val="none" w:sz="0" w:space="0" w:color="auto"/>
                            <w:left w:val="none" w:sz="0" w:space="0" w:color="auto"/>
                            <w:bottom w:val="none" w:sz="0" w:space="0" w:color="auto"/>
                            <w:right w:val="none" w:sz="0" w:space="0" w:color="auto"/>
                          </w:divBdr>
                          <w:divsChild>
                            <w:div w:id="948393086">
                              <w:marLeft w:val="0"/>
                              <w:marRight w:val="0"/>
                              <w:marTop w:val="0"/>
                              <w:marBottom w:val="0"/>
                              <w:divBdr>
                                <w:top w:val="none" w:sz="0" w:space="0" w:color="auto"/>
                                <w:left w:val="none" w:sz="0" w:space="0" w:color="auto"/>
                                <w:bottom w:val="none" w:sz="0" w:space="0" w:color="auto"/>
                                <w:right w:val="none" w:sz="0" w:space="0" w:color="auto"/>
                              </w:divBdr>
                              <w:divsChild>
                                <w:div w:id="1469010447">
                                  <w:marLeft w:val="0"/>
                                  <w:marRight w:val="0"/>
                                  <w:marTop w:val="0"/>
                                  <w:marBottom w:val="0"/>
                                  <w:divBdr>
                                    <w:top w:val="none" w:sz="0" w:space="0" w:color="auto"/>
                                    <w:left w:val="none" w:sz="0" w:space="0" w:color="auto"/>
                                    <w:bottom w:val="none" w:sz="0" w:space="0" w:color="auto"/>
                                    <w:right w:val="none" w:sz="0" w:space="0" w:color="auto"/>
                                  </w:divBdr>
                                  <w:divsChild>
                                    <w:div w:id="444082077">
                                      <w:marLeft w:val="0"/>
                                      <w:marRight w:val="0"/>
                                      <w:marTop w:val="0"/>
                                      <w:marBottom w:val="0"/>
                                      <w:divBdr>
                                        <w:top w:val="none" w:sz="0" w:space="0" w:color="auto"/>
                                        <w:left w:val="none" w:sz="0" w:space="0" w:color="auto"/>
                                        <w:bottom w:val="none" w:sz="0" w:space="0" w:color="auto"/>
                                        <w:right w:val="none" w:sz="0" w:space="0" w:color="auto"/>
                                      </w:divBdr>
                                      <w:divsChild>
                                        <w:div w:id="15111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385253">
          <w:marLeft w:val="0"/>
          <w:marRight w:val="0"/>
          <w:marTop w:val="0"/>
          <w:marBottom w:val="0"/>
          <w:divBdr>
            <w:top w:val="none" w:sz="0" w:space="0" w:color="auto"/>
            <w:left w:val="none" w:sz="0" w:space="0" w:color="auto"/>
            <w:bottom w:val="none" w:sz="0" w:space="0" w:color="auto"/>
            <w:right w:val="none" w:sz="0" w:space="0" w:color="auto"/>
          </w:divBdr>
          <w:divsChild>
            <w:div w:id="728109151">
              <w:marLeft w:val="0"/>
              <w:marRight w:val="0"/>
              <w:marTop w:val="0"/>
              <w:marBottom w:val="0"/>
              <w:divBdr>
                <w:top w:val="none" w:sz="0" w:space="0" w:color="auto"/>
                <w:left w:val="none" w:sz="0" w:space="0" w:color="auto"/>
                <w:bottom w:val="none" w:sz="0" w:space="0" w:color="auto"/>
                <w:right w:val="none" w:sz="0" w:space="0" w:color="auto"/>
              </w:divBdr>
              <w:divsChild>
                <w:div w:id="1687706925">
                  <w:marLeft w:val="-15"/>
                  <w:marRight w:val="-15"/>
                  <w:marTop w:val="0"/>
                  <w:marBottom w:val="0"/>
                  <w:divBdr>
                    <w:top w:val="none" w:sz="0" w:space="0" w:color="auto"/>
                    <w:left w:val="none" w:sz="0" w:space="0" w:color="auto"/>
                    <w:bottom w:val="none" w:sz="0" w:space="0" w:color="auto"/>
                    <w:right w:val="none" w:sz="0" w:space="0" w:color="auto"/>
                  </w:divBdr>
                </w:div>
                <w:div w:id="743530977">
                  <w:marLeft w:val="0"/>
                  <w:marRight w:val="0"/>
                  <w:marTop w:val="0"/>
                  <w:marBottom w:val="0"/>
                  <w:divBdr>
                    <w:top w:val="none" w:sz="0" w:space="0" w:color="auto"/>
                    <w:left w:val="none" w:sz="0" w:space="0" w:color="auto"/>
                    <w:bottom w:val="none" w:sz="0" w:space="0" w:color="auto"/>
                    <w:right w:val="none" w:sz="0" w:space="0" w:color="auto"/>
                  </w:divBdr>
                  <w:divsChild>
                    <w:div w:id="688456438">
                      <w:marLeft w:val="0"/>
                      <w:marRight w:val="0"/>
                      <w:marTop w:val="0"/>
                      <w:marBottom w:val="0"/>
                      <w:divBdr>
                        <w:top w:val="single" w:sz="24" w:space="0" w:color="0F0F0F"/>
                        <w:left w:val="single" w:sz="24" w:space="0" w:color="0F0F0F"/>
                        <w:bottom w:val="single" w:sz="24" w:space="0" w:color="0F0F0F"/>
                        <w:right w:val="single" w:sz="24" w:space="0" w:color="0F0F0F"/>
                      </w:divBdr>
                      <w:divsChild>
                        <w:div w:id="4417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3687">
      <w:bodyDiv w:val="1"/>
      <w:marLeft w:val="0"/>
      <w:marRight w:val="0"/>
      <w:marTop w:val="0"/>
      <w:marBottom w:val="0"/>
      <w:divBdr>
        <w:top w:val="none" w:sz="0" w:space="0" w:color="auto"/>
        <w:left w:val="none" w:sz="0" w:space="0" w:color="auto"/>
        <w:bottom w:val="none" w:sz="0" w:space="0" w:color="auto"/>
        <w:right w:val="none" w:sz="0" w:space="0" w:color="auto"/>
      </w:divBdr>
    </w:div>
    <w:div w:id="16962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35A8E301B38B849B92A9CC52E963AC3" ma:contentTypeVersion="13" ma:contentTypeDescription="Crear nuevo documento." ma:contentTypeScope="" ma:versionID="ba342ac13a2d4cb10aab86f76dc00ca6">
  <xsd:schema xmlns:xsd="http://www.w3.org/2001/XMLSchema" xmlns:xs="http://www.w3.org/2001/XMLSchema" xmlns:p="http://schemas.microsoft.com/office/2006/metadata/properties" xmlns:ns2="73f96eeb-b6d6-4a98-8994-1321b19f13d3" xmlns:ns3="86f14f3e-6879-4c8e-b772-2c385313beab" targetNamespace="http://schemas.microsoft.com/office/2006/metadata/properties" ma:root="true" ma:fieldsID="99a21b4ec237f7f043250f83bf0da358" ns2:_="" ns3:_="">
    <xsd:import namespace="73f96eeb-b6d6-4a98-8994-1321b19f13d3"/>
    <xsd:import namespace="86f14f3e-6879-4c8e-b772-2c385313be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96eeb-b6d6-4a98-8994-1321b19f13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14f3e-6879-4c8e-b772-2c385313be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436F-6965-47B9-BDD7-5FDDA024558E}">
  <ds:schemaRefs>
    <ds:schemaRef ds:uri="http://schemas.microsoft.com/sharepoint/v3/contenttype/forms"/>
  </ds:schemaRefs>
</ds:datastoreItem>
</file>

<file path=customXml/itemProps2.xml><?xml version="1.0" encoding="utf-8"?>
<ds:datastoreItem xmlns:ds="http://schemas.openxmlformats.org/officeDocument/2006/customXml" ds:itemID="{ACCC3A04-C49A-4925-BBD6-2AFDE1D48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96eeb-b6d6-4a98-8994-1321b19f13d3"/>
    <ds:schemaRef ds:uri="86f14f3e-6879-4c8e-b772-2c385313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43A2B-49E1-4990-8DFD-1D5955C273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A4DF7-0ECB-43CF-9288-DC361A72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7924</Words>
  <Characters>43582</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Mary Palacios</dc:creator>
  <cp:keywords/>
  <dc:description/>
  <cp:lastModifiedBy>Laura Isabel Gonzalez Barbosa</cp:lastModifiedBy>
  <cp:revision>4</cp:revision>
  <dcterms:created xsi:type="dcterms:W3CDTF">2022-05-31T19:53:00Z</dcterms:created>
  <dcterms:modified xsi:type="dcterms:W3CDTF">2022-06-06T15:49:00Z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0x010100C35A8E301B38B849B92A9CC52E963AC3</vt:lpwstr>
  </property>
</Properties>
</file>