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8716" w14:textId="5ABFE806" w:rsidR="001A5C94" w:rsidRPr="00FC3C63" w:rsidRDefault="001A5C94" w:rsidP="00FC3C63">
      <w:pPr>
        <w:spacing w:after="0" w:line="360" w:lineRule="auto"/>
        <w:jc w:val="both"/>
        <w:rPr>
          <w:rFonts w:ascii="Arial" w:eastAsia="Arial Narrow" w:hAnsi="Arial" w:cs="Arial"/>
          <w:sz w:val="20"/>
          <w:szCs w:val="20"/>
        </w:rPr>
      </w:pPr>
      <w:r w:rsidRPr="00FC3C63">
        <w:rPr>
          <w:rFonts w:ascii="Arial" w:eastAsia="Arial Narrow" w:hAnsi="Arial" w:cs="Arial"/>
          <w:sz w:val="20"/>
          <w:szCs w:val="20"/>
        </w:rPr>
        <w:t>Yo</w:t>
      </w:r>
      <w:r w:rsidR="00FC3C63">
        <w:rPr>
          <w:rFonts w:ascii="Arial" w:eastAsia="Arial Narrow" w:hAnsi="Arial" w:cs="Arial"/>
          <w:sz w:val="20"/>
          <w:szCs w:val="20"/>
        </w:rPr>
        <w:t xml:space="preserve"> </w:t>
      </w:r>
      <w:r w:rsidR="00FC3C63" w:rsidRPr="00FC3C63">
        <w:rPr>
          <w:rFonts w:ascii="Arial" w:eastAsia="Arial Narrow" w:hAnsi="Arial" w:cs="Arial"/>
          <w:sz w:val="20"/>
          <w:szCs w:val="20"/>
          <w:u w:val="single"/>
        </w:rPr>
        <w:t xml:space="preserve">                                                                                                                                                      </w:t>
      </w:r>
      <w:r w:rsidR="00FC3C63">
        <w:rPr>
          <w:rFonts w:ascii="Arial" w:eastAsia="Arial Narrow" w:hAnsi="Arial" w:cs="Arial"/>
          <w:sz w:val="20"/>
          <w:szCs w:val="20"/>
        </w:rPr>
        <w:t xml:space="preserve"> </w:t>
      </w:r>
      <w:r w:rsidRPr="00FC3C63">
        <w:rPr>
          <w:rFonts w:ascii="Arial" w:eastAsia="Arial Narrow" w:hAnsi="Arial" w:cs="Arial"/>
          <w:sz w:val="20"/>
          <w:szCs w:val="20"/>
        </w:rPr>
        <w:t>identificado(a) con cédula de ciudadanía No.</w:t>
      </w:r>
      <w:r w:rsidR="00FC3C63">
        <w:rPr>
          <w:rFonts w:ascii="Arial" w:eastAsia="Arial Narrow" w:hAnsi="Arial" w:cs="Arial"/>
          <w:sz w:val="20"/>
          <w:szCs w:val="20"/>
        </w:rPr>
        <w:t xml:space="preserve"> </w:t>
      </w:r>
      <w:r w:rsidR="00FC3C63" w:rsidRPr="00FC3C63">
        <w:rPr>
          <w:rFonts w:ascii="Arial" w:eastAsia="Arial Narrow" w:hAnsi="Arial" w:cs="Arial"/>
          <w:sz w:val="20"/>
          <w:szCs w:val="20"/>
          <w:u w:val="single"/>
        </w:rPr>
        <w:t xml:space="preserve">                                           </w:t>
      </w:r>
      <w:r w:rsidRPr="00FC3C63">
        <w:rPr>
          <w:rFonts w:ascii="Arial" w:eastAsia="Arial Narrow" w:hAnsi="Arial" w:cs="Arial"/>
          <w:sz w:val="20"/>
          <w:szCs w:val="20"/>
        </w:rPr>
        <w:t xml:space="preserve"> expedida en</w:t>
      </w:r>
      <w:r w:rsidR="00FC3C63">
        <w:rPr>
          <w:rFonts w:ascii="Arial" w:eastAsia="Arial Narrow" w:hAnsi="Arial" w:cs="Arial"/>
          <w:sz w:val="20"/>
          <w:szCs w:val="20"/>
        </w:rPr>
        <w:t xml:space="preserve"> </w:t>
      </w:r>
      <w:r w:rsidR="00FC3C63" w:rsidRPr="00FC3C63">
        <w:rPr>
          <w:rFonts w:ascii="Arial" w:eastAsia="Arial Narrow" w:hAnsi="Arial" w:cs="Arial"/>
          <w:sz w:val="20"/>
          <w:szCs w:val="20"/>
          <w:u w:val="single"/>
        </w:rPr>
        <w:t xml:space="preserve">                                              </w:t>
      </w:r>
      <w:r w:rsidR="00FC3C63">
        <w:rPr>
          <w:rFonts w:ascii="Arial" w:eastAsia="Arial Narrow" w:hAnsi="Arial" w:cs="Arial"/>
          <w:sz w:val="20"/>
          <w:szCs w:val="20"/>
        </w:rPr>
        <w:t xml:space="preserve"> </w:t>
      </w:r>
      <w:r w:rsidRPr="00FC3C63">
        <w:rPr>
          <w:rFonts w:ascii="Arial" w:hAnsi="Arial" w:cs="Arial"/>
          <w:spacing w:val="-3"/>
          <w:sz w:val="20"/>
          <w:szCs w:val="20"/>
        </w:rPr>
        <w:t xml:space="preserve">quien en adelante se denominará </w:t>
      </w:r>
      <w:r w:rsidRPr="00FC3C63">
        <w:rPr>
          <w:rFonts w:ascii="Arial" w:hAnsi="Arial" w:cs="Arial"/>
          <w:b/>
          <w:spacing w:val="-3"/>
          <w:sz w:val="20"/>
          <w:szCs w:val="20"/>
        </w:rPr>
        <w:t>SERVIDOR(A) PÚBLICO(A)</w:t>
      </w:r>
      <w:r w:rsidRPr="00FC3C63">
        <w:rPr>
          <w:rFonts w:ascii="Arial" w:eastAsia="Arial Narrow" w:hAnsi="Arial" w:cs="Arial"/>
          <w:sz w:val="20"/>
          <w:szCs w:val="20"/>
        </w:rPr>
        <w:t xml:space="preserve">, de acuerdo con </w:t>
      </w:r>
      <w:r w:rsidR="00657F29">
        <w:rPr>
          <w:rFonts w:ascii="Arial" w:eastAsia="Arial Narrow" w:hAnsi="Arial" w:cs="Arial"/>
          <w:sz w:val="20"/>
          <w:szCs w:val="20"/>
        </w:rPr>
        <w:t>la resolución de</w:t>
      </w:r>
      <w:r w:rsidRPr="00FC3C63">
        <w:rPr>
          <w:rFonts w:ascii="Arial" w:eastAsia="Arial Narrow" w:hAnsi="Arial" w:cs="Arial"/>
          <w:sz w:val="20"/>
          <w:szCs w:val="20"/>
        </w:rPr>
        <w:t xml:space="preserve"> nombramiento</w:t>
      </w:r>
      <w:r w:rsidR="00657F29">
        <w:rPr>
          <w:rFonts w:ascii="Arial" w:eastAsia="Arial Narrow" w:hAnsi="Arial" w:cs="Arial"/>
          <w:sz w:val="20"/>
          <w:szCs w:val="20"/>
        </w:rPr>
        <w:t xml:space="preserve"> No. </w:t>
      </w:r>
      <w:r w:rsidR="004D6AB2">
        <w:rPr>
          <w:rFonts w:ascii="Arial" w:eastAsia="Arial Narrow" w:hAnsi="Arial" w:cs="Arial"/>
          <w:sz w:val="20"/>
          <w:szCs w:val="20"/>
        </w:rPr>
        <w:t>______________</w:t>
      </w:r>
      <w:r w:rsidR="00C27AEE">
        <w:rPr>
          <w:rFonts w:ascii="Arial" w:eastAsia="Arial Narrow" w:hAnsi="Arial" w:cs="Arial"/>
          <w:sz w:val="20"/>
          <w:szCs w:val="20"/>
        </w:rPr>
        <w:t xml:space="preserve"> de _______</w:t>
      </w:r>
      <w:r w:rsidRPr="00FC3C63">
        <w:rPr>
          <w:rFonts w:ascii="Arial" w:eastAsia="Arial Narrow" w:hAnsi="Arial" w:cs="Arial"/>
          <w:sz w:val="20"/>
          <w:szCs w:val="20"/>
        </w:rPr>
        <w:t xml:space="preserve">, suscribo el presente </w:t>
      </w:r>
      <w:r w:rsidRPr="00FC3C63">
        <w:rPr>
          <w:rFonts w:ascii="Arial" w:eastAsia="Arial Narrow" w:hAnsi="Arial" w:cs="Arial"/>
          <w:b/>
          <w:sz w:val="20"/>
          <w:szCs w:val="20"/>
          <w:u w:val="single"/>
        </w:rPr>
        <w:t>“COMPROMISO DE CONFIDENCIALIDAD”</w:t>
      </w:r>
      <w:r w:rsidRPr="00FC3C63">
        <w:rPr>
          <w:rFonts w:ascii="Arial" w:eastAsia="Arial Narrow" w:hAnsi="Arial" w:cs="Arial"/>
          <w:sz w:val="20"/>
          <w:szCs w:val="20"/>
        </w:rPr>
        <w:t xml:space="preserve"> que se regirá por las normas de la Constitución Política de Colombia; el Código Civil Colombiano; el Código Penal; la </w:t>
      </w:r>
      <w:r w:rsidR="00657F29">
        <w:rPr>
          <w:rFonts w:ascii="Arial" w:eastAsia="Arial Narrow" w:hAnsi="Arial" w:cs="Arial"/>
          <w:sz w:val="20"/>
          <w:szCs w:val="20"/>
        </w:rPr>
        <w:t xml:space="preserve">Decisión 351 de 1993 de la Comisión de la Comunidad Andina y la </w:t>
      </w:r>
      <w:r w:rsidRPr="00FC3C63">
        <w:rPr>
          <w:rFonts w:ascii="Arial" w:eastAsia="Arial Narrow" w:hAnsi="Arial" w:cs="Arial"/>
          <w:sz w:val="20"/>
          <w:szCs w:val="20"/>
        </w:rPr>
        <w:t xml:space="preserve">Ley 23 de 1982 (Sobre Derechos de Autor); el artículo 56 de la Ley 80 de 1993 (Estatuto General de Contratación de la Administración Pública); Ley 1952 de 2019 (Código General Disciplinario); la Ley 1581 de 2012 (Protección de Datos Personales); la Ley 1712 de 2014 (Ley de Transparencia y del Derecho de Acceso a la Información Pública Nacional);  la Ley 23 de 1982 (Protección de Derechos de Autor), y, sus respectivos decretos reglamentarios o las normas que los adicionen, modifiquen o sustituyan, y en especial por las normas y políticas internas de la entidad afirmando que: </w:t>
      </w:r>
    </w:p>
    <w:p w14:paraId="0A4B1A99" w14:textId="77777777" w:rsidR="00FC3C63" w:rsidRDefault="00FC3C63" w:rsidP="00FC3C63">
      <w:pPr>
        <w:spacing w:after="0" w:line="360" w:lineRule="auto"/>
        <w:jc w:val="both"/>
        <w:rPr>
          <w:rFonts w:ascii="Arial" w:eastAsia="Arial Narrow" w:hAnsi="Arial" w:cs="Arial"/>
          <w:sz w:val="20"/>
          <w:szCs w:val="20"/>
        </w:rPr>
      </w:pPr>
    </w:p>
    <w:p w14:paraId="0B656306" w14:textId="2168F78A" w:rsidR="001A5C94" w:rsidRPr="00FC3C63" w:rsidRDefault="001A5C94" w:rsidP="00FC3C63">
      <w:pPr>
        <w:spacing w:after="0" w:line="360" w:lineRule="auto"/>
        <w:jc w:val="both"/>
        <w:rPr>
          <w:rFonts w:ascii="Arial" w:eastAsia="Arial Narrow" w:hAnsi="Arial" w:cs="Arial"/>
          <w:sz w:val="20"/>
          <w:szCs w:val="20"/>
        </w:rPr>
      </w:pPr>
      <w:r w:rsidRPr="00FC3C63">
        <w:rPr>
          <w:rFonts w:ascii="Arial" w:eastAsia="Arial Narrow" w:hAnsi="Arial" w:cs="Arial"/>
          <w:sz w:val="20"/>
          <w:szCs w:val="20"/>
        </w:rPr>
        <w:t xml:space="preserve">Por tanto, como </w:t>
      </w:r>
      <w:r w:rsidRPr="00FC3C63">
        <w:rPr>
          <w:rFonts w:ascii="Arial" w:hAnsi="Arial" w:cs="Arial"/>
          <w:b/>
          <w:spacing w:val="-3"/>
          <w:sz w:val="20"/>
          <w:szCs w:val="20"/>
        </w:rPr>
        <w:t>SERVIDOR(A) PÚBLICO(A)</w:t>
      </w:r>
      <w:r w:rsidRPr="00FC3C63">
        <w:rPr>
          <w:rFonts w:ascii="Arial" w:eastAsia="Arial Narrow" w:hAnsi="Arial" w:cs="Arial"/>
          <w:sz w:val="20"/>
          <w:szCs w:val="20"/>
        </w:rPr>
        <w:t xml:space="preserve"> tengo claro que todas las actividades que desarrolle con ocasión del empleo en el que me posesiono, se encuentran encaminadas principalmente a lo establecido en el Manual de Funciones, y que este deber implica una responsabilidad determinante en la guarda de </w:t>
      </w:r>
      <w:r w:rsidR="00657F29">
        <w:rPr>
          <w:rFonts w:ascii="Arial" w:eastAsia="Arial Narrow" w:hAnsi="Arial" w:cs="Arial"/>
          <w:sz w:val="20"/>
          <w:szCs w:val="20"/>
        </w:rPr>
        <w:t>cualquier tipo de</w:t>
      </w:r>
      <w:r w:rsidRPr="00FC3C63">
        <w:rPr>
          <w:rFonts w:ascii="Arial" w:eastAsia="Arial Narrow" w:hAnsi="Arial" w:cs="Arial"/>
          <w:sz w:val="20"/>
          <w:szCs w:val="20"/>
        </w:rPr>
        <w:t xml:space="preserve"> información que sea conocida</w:t>
      </w:r>
      <w:r w:rsidR="00657F29">
        <w:rPr>
          <w:rFonts w:ascii="Arial" w:eastAsia="Arial Narrow" w:hAnsi="Arial" w:cs="Arial"/>
          <w:sz w:val="20"/>
          <w:szCs w:val="20"/>
        </w:rPr>
        <w:t>, mediante cualquier medio,</w:t>
      </w:r>
      <w:r w:rsidRPr="00FC3C63">
        <w:rPr>
          <w:rFonts w:ascii="Arial" w:eastAsia="Arial Narrow" w:hAnsi="Arial" w:cs="Arial"/>
          <w:sz w:val="20"/>
          <w:szCs w:val="20"/>
        </w:rPr>
        <w:t xml:space="preserve"> durante el ejercicio de mis obligaciones.</w:t>
      </w:r>
    </w:p>
    <w:p w14:paraId="4B949394" w14:textId="77777777" w:rsidR="001A5C94" w:rsidRPr="00FC3C63" w:rsidRDefault="001A5C94" w:rsidP="00FC3C63">
      <w:pPr>
        <w:spacing w:after="0" w:line="360" w:lineRule="auto"/>
        <w:jc w:val="both"/>
        <w:rPr>
          <w:rFonts w:ascii="Arial" w:eastAsia="Arial Narrow" w:hAnsi="Arial" w:cs="Arial"/>
          <w:sz w:val="20"/>
          <w:szCs w:val="20"/>
        </w:rPr>
      </w:pPr>
    </w:p>
    <w:p w14:paraId="1DEE69A9" w14:textId="77777777" w:rsidR="001A5C94" w:rsidRPr="00FC3C63" w:rsidRDefault="001A5C94" w:rsidP="00FC3C63">
      <w:pPr>
        <w:spacing w:after="0" w:line="360" w:lineRule="auto"/>
        <w:jc w:val="both"/>
        <w:rPr>
          <w:rFonts w:ascii="Arial" w:hAnsi="Arial" w:cs="Arial"/>
          <w:sz w:val="20"/>
          <w:szCs w:val="20"/>
        </w:rPr>
      </w:pPr>
      <w:r w:rsidRPr="00FC3C63">
        <w:rPr>
          <w:rFonts w:ascii="Arial" w:eastAsia="Arial Narrow" w:hAnsi="Arial" w:cs="Arial"/>
          <w:sz w:val="20"/>
          <w:szCs w:val="20"/>
        </w:rPr>
        <w:t xml:space="preserve">Por lo cual como </w:t>
      </w:r>
      <w:r w:rsidRPr="00FC3C63">
        <w:rPr>
          <w:rFonts w:ascii="Arial" w:eastAsia="Arial Narrow" w:hAnsi="Arial" w:cs="Arial"/>
          <w:b/>
          <w:sz w:val="20"/>
          <w:szCs w:val="20"/>
        </w:rPr>
        <w:t xml:space="preserve">SERVIDOR(A) PÚBLICO(A) </w:t>
      </w:r>
      <w:r w:rsidRPr="00FC3C63">
        <w:rPr>
          <w:rFonts w:ascii="Arial" w:hAnsi="Arial" w:cs="Arial"/>
          <w:color w:val="000000"/>
          <w:sz w:val="20"/>
          <w:szCs w:val="20"/>
        </w:rPr>
        <w:t>entiendo y acepto las siguientes condiciones, compromisos, derechos y deberes, relacionados con:</w:t>
      </w:r>
    </w:p>
    <w:p w14:paraId="525C5433" w14:textId="77777777" w:rsidR="00CC76CA" w:rsidRDefault="00CC76CA" w:rsidP="00CC76CA">
      <w:pPr>
        <w:spacing w:after="0" w:line="360" w:lineRule="auto"/>
        <w:ind w:left="708"/>
        <w:jc w:val="both"/>
        <w:rPr>
          <w:rFonts w:ascii="Arial" w:eastAsia="Arial Narrow" w:hAnsi="Arial" w:cs="Arial"/>
          <w:b/>
          <w:sz w:val="20"/>
          <w:szCs w:val="20"/>
        </w:rPr>
      </w:pPr>
    </w:p>
    <w:p w14:paraId="79651A58" w14:textId="5871BC43" w:rsidR="00CC76CA" w:rsidRDefault="001A5C94" w:rsidP="00CC76CA">
      <w:pPr>
        <w:spacing w:after="0" w:line="360" w:lineRule="auto"/>
        <w:ind w:left="708"/>
        <w:jc w:val="both"/>
        <w:rPr>
          <w:rFonts w:ascii="Arial" w:eastAsia="Arial Narrow" w:hAnsi="Arial" w:cs="Arial"/>
          <w:sz w:val="20"/>
          <w:szCs w:val="20"/>
        </w:rPr>
      </w:pPr>
      <w:r w:rsidRPr="00FC3C63">
        <w:rPr>
          <w:rFonts w:ascii="Arial" w:eastAsia="Arial Narrow" w:hAnsi="Arial" w:cs="Arial"/>
          <w:b/>
          <w:sz w:val="20"/>
          <w:szCs w:val="20"/>
        </w:rPr>
        <w:t xml:space="preserve">PRIMERA. OBJETO. </w:t>
      </w:r>
      <w:r w:rsidRPr="00FC3C63">
        <w:rPr>
          <w:rFonts w:ascii="Arial" w:eastAsia="Arial Narrow" w:hAnsi="Arial" w:cs="Arial"/>
          <w:sz w:val="20"/>
          <w:szCs w:val="20"/>
        </w:rPr>
        <w:t>El presente Compromiso de Confidencialidad tiene por objeto definir, mantener</w:t>
      </w:r>
      <w:r w:rsidR="00CC76CA">
        <w:rPr>
          <w:rFonts w:ascii="Arial" w:eastAsia="Arial Narrow" w:hAnsi="Arial" w:cs="Arial"/>
          <w:sz w:val="20"/>
          <w:szCs w:val="20"/>
        </w:rPr>
        <w:t xml:space="preserve"> </w:t>
      </w:r>
      <w:r w:rsidRPr="00FC3C63">
        <w:rPr>
          <w:rFonts w:ascii="Arial" w:eastAsia="Arial Narrow" w:hAnsi="Arial" w:cs="Arial"/>
          <w:sz w:val="20"/>
          <w:szCs w:val="20"/>
        </w:rPr>
        <w:t xml:space="preserve">garantizar las obligaciones de confidencialidad y reserva absoluta que asumo como </w:t>
      </w:r>
      <w:r w:rsidRPr="00FC3C63">
        <w:rPr>
          <w:rFonts w:ascii="Arial" w:eastAsia="Arial Narrow" w:hAnsi="Arial" w:cs="Arial"/>
          <w:b/>
          <w:sz w:val="20"/>
          <w:szCs w:val="20"/>
        </w:rPr>
        <w:t>SERVIDOR(A) PÚBLICO(A)</w:t>
      </w:r>
      <w:r w:rsidRPr="00FC3C63">
        <w:rPr>
          <w:rFonts w:ascii="Arial" w:eastAsia="Arial Narrow" w:hAnsi="Arial" w:cs="Arial"/>
          <w:b/>
          <w:color w:val="BFBFBF" w:themeColor="background1" w:themeShade="BF"/>
          <w:sz w:val="20"/>
          <w:szCs w:val="20"/>
        </w:rPr>
        <w:t xml:space="preserve">, </w:t>
      </w:r>
      <w:r w:rsidRPr="00FC3C63">
        <w:rPr>
          <w:rFonts w:ascii="Arial" w:eastAsia="Arial Narrow" w:hAnsi="Arial" w:cs="Arial"/>
          <w:sz w:val="20"/>
          <w:szCs w:val="20"/>
        </w:rPr>
        <w:t>en relación con la información que reciba, recaude o produzca en la ejecución de mis funciones calificada como confidencial, clasificada o reservada</w:t>
      </w:r>
      <w:r w:rsidR="002C65D5">
        <w:rPr>
          <w:rFonts w:ascii="Arial" w:eastAsia="Arial Narrow" w:hAnsi="Arial" w:cs="Arial"/>
          <w:sz w:val="20"/>
          <w:szCs w:val="20"/>
        </w:rPr>
        <w:t>, como también aquella que contenga datos personales privados o sensibles de terceros</w:t>
      </w:r>
      <w:r w:rsidRPr="00FC3C63">
        <w:rPr>
          <w:rFonts w:ascii="Arial" w:eastAsia="Arial Narrow" w:hAnsi="Arial" w:cs="Arial"/>
          <w:sz w:val="20"/>
          <w:szCs w:val="20"/>
        </w:rPr>
        <w:t>.</w:t>
      </w:r>
    </w:p>
    <w:p w14:paraId="2E47E664" w14:textId="77777777" w:rsidR="00CC76CA" w:rsidRDefault="00CC76CA" w:rsidP="00CC76CA">
      <w:pPr>
        <w:spacing w:after="0" w:line="360" w:lineRule="auto"/>
        <w:ind w:left="708"/>
        <w:jc w:val="both"/>
        <w:rPr>
          <w:rFonts w:ascii="Arial" w:eastAsia="Arial Narrow" w:hAnsi="Arial" w:cs="Arial"/>
          <w:sz w:val="20"/>
          <w:szCs w:val="20"/>
        </w:rPr>
      </w:pPr>
    </w:p>
    <w:p w14:paraId="71E57209" w14:textId="6CF6832C" w:rsidR="001A5C94" w:rsidRPr="00FC3C63" w:rsidRDefault="001A5C94" w:rsidP="00CC76CA">
      <w:pPr>
        <w:spacing w:after="0" w:line="360" w:lineRule="auto"/>
        <w:ind w:left="708"/>
        <w:jc w:val="both"/>
        <w:rPr>
          <w:rFonts w:ascii="Arial" w:eastAsia="Arial Narrow" w:hAnsi="Arial" w:cs="Arial"/>
          <w:sz w:val="20"/>
          <w:szCs w:val="20"/>
        </w:rPr>
      </w:pPr>
      <w:r w:rsidRPr="00FC3C63">
        <w:rPr>
          <w:rFonts w:ascii="Arial" w:eastAsia="Arial Narrow" w:hAnsi="Arial" w:cs="Arial"/>
          <w:sz w:val="20"/>
          <w:szCs w:val="20"/>
        </w:rPr>
        <w:t xml:space="preserve">De este modo, como </w:t>
      </w:r>
      <w:r w:rsidRPr="00FC3C63">
        <w:rPr>
          <w:rFonts w:ascii="Arial" w:eastAsia="Arial Narrow" w:hAnsi="Arial" w:cs="Arial"/>
          <w:b/>
          <w:sz w:val="20"/>
          <w:szCs w:val="20"/>
        </w:rPr>
        <w:t xml:space="preserve">SERVIDOR(A) PÚBLICO(A) </w:t>
      </w:r>
      <w:r w:rsidRPr="00FC3C63">
        <w:rPr>
          <w:rFonts w:ascii="Arial" w:eastAsia="Arial Narrow" w:hAnsi="Arial" w:cs="Arial"/>
          <w:sz w:val="20"/>
          <w:szCs w:val="20"/>
        </w:rPr>
        <w:t>me obligo a no divulgar directa, indirecta, próxima o remotamente, ni a través de ninguna persona</w:t>
      </w:r>
      <w:r w:rsidR="000C3F85">
        <w:rPr>
          <w:rFonts w:ascii="Arial" w:eastAsia="Arial Narrow" w:hAnsi="Arial" w:cs="Arial"/>
          <w:sz w:val="20"/>
          <w:szCs w:val="20"/>
        </w:rPr>
        <w:t xml:space="preserve"> o medio</w:t>
      </w:r>
      <w:r w:rsidRPr="00FC3C63">
        <w:rPr>
          <w:rFonts w:ascii="Arial" w:eastAsia="Arial Narrow" w:hAnsi="Arial" w:cs="Arial"/>
          <w:sz w:val="20"/>
          <w:szCs w:val="20"/>
        </w:rPr>
        <w:t>, la información confidencial, clasificada o reservada perteneciente a la dependencia que me encuentre</w:t>
      </w:r>
      <w:r w:rsidR="000C3F85">
        <w:rPr>
          <w:rFonts w:ascii="Arial" w:eastAsia="Arial Narrow" w:hAnsi="Arial" w:cs="Arial"/>
          <w:sz w:val="20"/>
          <w:szCs w:val="20"/>
        </w:rPr>
        <w:t xml:space="preserve"> o a cualquier otra que haya tenido acceso en el ejercicio de mis funciones</w:t>
      </w:r>
      <w:r w:rsidRPr="00FC3C63">
        <w:rPr>
          <w:rFonts w:ascii="Arial" w:eastAsia="Arial Narrow" w:hAnsi="Arial" w:cs="Arial"/>
          <w:sz w:val="20"/>
          <w:szCs w:val="20"/>
        </w:rPr>
        <w:t>, así como también a no utilizar dicha información en beneficio propio ni de terceros. De igual forma, adoptaré todas las medidas necesarias para su protección y manejo confidencial, medidas que serán informadas oportunamente a mi superior jerárquico.</w:t>
      </w:r>
    </w:p>
    <w:p w14:paraId="0A54AE6C" w14:textId="77777777" w:rsidR="001A5C94" w:rsidRPr="00FC3C63" w:rsidRDefault="001A5C94" w:rsidP="00FC3C63">
      <w:pPr>
        <w:spacing w:after="0" w:line="360" w:lineRule="auto"/>
        <w:jc w:val="both"/>
        <w:rPr>
          <w:rFonts w:ascii="Arial" w:eastAsia="Arial Narrow" w:hAnsi="Arial" w:cs="Arial"/>
          <w:b/>
          <w:sz w:val="20"/>
          <w:szCs w:val="20"/>
        </w:rPr>
      </w:pPr>
    </w:p>
    <w:p w14:paraId="663341EE" w14:textId="77777777" w:rsidR="00CC76CA" w:rsidRDefault="001A5C94" w:rsidP="00CC76CA">
      <w:pPr>
        <w:spacing w:after="0" w:line="360" w:lineRule="auto"/>
        <w:ind w:left="708"/>
        <w:jc w:val="both"/>
        <w:rPr>
          <w:rFonts w:ascii="Arial" w:eastAsia="Arial Narrow" w:hAnsi="Arial" w:cs="Arial"/>
          <w:b/>
          <w:sz w:val="20"/>
          <w:szCs w:val="20"/>
        </w:rPr>
      </w:pPr>
      <w:r w:rsidRPr="00FC3C63">
        <w:rPr>
          <w:rFonts w:ascii="Arial" w:eastAsia="Arial Narrow" w:hAnsi="Arial" w:cs="Arial"/>
          <w:b/>
          <w:sz w:val="20"/>
          <w:szCs w:val="20"/>
        </w:rPr>
        <w:t xml:space="preserve">SEGUNDA. DEFINICIÓN DE INFORMACIÓN CONFIDENCIAL, CLASIFICADA O RESERVADA. </w:t>
      </w:r>
      <w:r w:rsidRPr="00FC3C63">
        <w:rPr>
          <w:rFonts w:ascii="Arial" w:eastAsia="Arial Narrow" w:hAnsi="Arial" w:cs="Arial"/>
          <w:sz w:val="20"/>
          <w:szCs w:val="20"/>
        </w:rPr>
        <w:t xml:space="preserve">Para los efectos del presente Compromiso de Confidencialidad se entiende por información confidencial aquella a la cual como </w:t>
      </w:r>
      <w:r w:rsidRPr="00FC3C63">
        <w:rPr>
          <w:rFonts w:ascii="Arial" w:eastAsia="Arial Narrow" w:hAnsi="Arial" w:cs="Arial"/>
          <w:b/>
          <w:sz w:val="20"/>
          <w:szCs w:val="20"/>
        </w:rPr>
        <w:t>SERVIDOR(A) PÚBLICO(A)</w:t>
      </w:r>
      <w:r w:rsidRPr="00FC3C63">
        <w:rPr>
          <w:rFonts w:ascii="Arial" w:eastAsia="Arial Narrow" w:hAnsi="Arial" w:cs="Arial"/>
          <w:sz w:val="20"/>
          <w:szCs w:val="20"/>
        </w:rPr>
        <w:t xml:space="preserve"> tenga acceso, o lo tengan sus empleados, o cualquier </w:t>
      </w:r>
      <w:r w:rsidRPr="00FC3C63">
        <w:rPr>
          <w:rFonts w:ascii="Arial" w:eastAsia="Arial Narrow" w:hAnsi="Arial" w:cs="Arial"/>
          <w:sz w:val="20"/>
          <w:szCs w:val="20"/>
        </w:rPr>
        <w:lastRenderedPageBreak/>
        <w:t xml:space="preserve">persona relacionada con el (la) </w:t>
      </w:r>
      <w:r w:rsidRPr="00FC3C63">
        <w:rPr>
          <w:rFonts w:ascii="Arial" w:eastAsia="Arial Narrow" w:hAnsi="Arial" w:cs="Arial"/>
          <w:b/>
          <w:sz w:val="20"/>
          <w:szCs w:val="20"/>
        </w:rPr>
        <w:t>SERVIDOR(A) PÚBLICO(A)</w:t>
      </w:r>
      <w:r w:rsidRPr="00FC3C63">
        <w:rPr>
          <w:rFonts w:ascii="Arial" w:eastAsia="Arial Narrow" w:hAnsi="Arial" w:cs="Arial"/>
          <w:b/>
          <w:color w:val="BFBFBF" w:themeColor="background1" w:themeShade="BF"/>
          <w:sz w:val="20"/>
          <w:szCs w:val="20"/>
        </w:rPr>
        <w:t>,</w:t>
      </w:r>
      <w:r w:rsidRPr="00FC3C63">
        <w:rPr>
          <w:rFonts w:ascii="Arial" w:eastAsia="Arial Narrow" w:hAnsi="Arial" w:cs="Arial"/>
          <w:sz w:val="20"/>
          <w:szCs w:val="20"/>
        </w:rPr>
        <w:t xml:space="preserve"> que no esté a disposición del público, bien sea entregada por escrito, en medios magnéticos u otros idóneos para su transmisión, o que sea obtenida o conocida directamente por él/ella, con ocasión de las funciones ejercidas</w:t>
      </w:r>
      <w:r w:rsidRPr="00FC3C63">
        <w:rPr>
          <w:rFonts w:ascii="Arial" w:eastAsia="Arial Narrow" w:hAnsi="Arial" w:cs="Arial"/>
          <w:b/>
          <w:sz w:val="20"/>
          <w:szCs w:val="20"/>
        </w:rPr>
        <w:t>.</w:t>
      </w:r>
    </w:p>
    <w:p w14:paraId="4C46C3E1" w14:textId="77777777" w:rsidR="000C3F85" w:rsidRDefault="000C3F85" w:rsidP="00CC76CA">
      <w:pPr>
        <w:spacing w:after="0" w:line="360" w:lineRule="auto"/>
        <w:ind w:left="708"/>
        <w:jc w:val="both"/>
        <w:rPr>
          <w:rFonts w:ascii="Arial" w:eastAsia="Arial Narrow" w:hAnsi="Arial" w:cs="Arial"/>
          <w:b/>
          <w:sz w:val="20"/>
          <w:szCs w:val="20"/>
        </w:rPr>
      </w:pPr>
    </w:p>
    <w:p w14:paraId="6124C7C7" w14:textId="77777777" w:rsidR="00CC76CA" w:rsidRDefault="001A5C94" w:rsidP="00CC76CA">
      <w:pPr>
        <w:spacing w:after="0" w:line="360" w:lineRule="auto"/>
        <w:ind w:left="708"/>
        <w:jc w:val="both"/>
        <w:rPr>
          <w:rFonts w:ascii="Arial" w:eastAsia="Arial Narrow" w:hAnsi="Arial" w:cs="Arial"/>
          <w:b/>
          <w:sz w:val="20"/>
          <w:szCs w:val="20"/>
        </w:rPr>
      </w:pPr>
      <w:r w:rsidRPr="00FC3C63">
        <w:rPr>
          <w:rFonts w:ascii="Arial" w:eastAsia="Arial Narrow" w:hAnsi="Arial" w:cs="Arial"/>
          <w:sz w:val="20"/>
          <w:szCs w:val="20"/>
        </w:rPr>
        <w:t>Adicional a lo anterior, tendrán también el carácter clasificado o reservado toda aquella información a la que la ley le dé tal calificación. En caso de duda, debe darse el tratamiento de información confidencial</w:t>
      </w:r>
      <w:r w:rsidRPr="00FC3C63">
        <w:rPr>
          <w:rStyle w:val="Refdenotaalpie"/>
          <w:rFonts w:ascii="Arial" w:eastAsia="Arial Narrow" w:hAnsi="Arial" w:cs="Arial"/>
          <w:sz w:val="20"/>
          <w:szCs w:val="20"/>
        </w:rPr>
        <w:footnoteReference w:id="1"/>
      </w:r>
      <w:r w:rsidRPr="00FC3C63">
        <w:rPr>
          <w:rFonts w:ascii="Arial" w:eastAsia="Arial Narrow" w:hAnsi="Arial" w:cs="Arial"/>
          <w:sz w:val="20"/>
          <w:szCs w:val="20"/>
        </w:rPr>
        <w:t xml:space="preserve"> conforme a lo dispuesto en el artículo 6 y 19 de la Ley 1712 de 2014, de toda información, verbal, escrita o en forma de mensaje de datos, que se encuentre vinculada con las labores propias y conexas de las funciones que se cumplen en el ejercicio del cargo. </w:t>
      </w:r>
    </w:p>
    <w:p w14:paraId="35CE7A8D" w14:textId="77777777" w:rsidR="00CC76CA" w:rsidRDefault="00CC76CA" w:rsidP="00CC76CA">
      <w:pPr>
        <w:spacing w:after="0" w:line="360" w:lineRule="auto"/>
        <w:ind w:left="708"/>
        <w:jc w:val="both"/>
        <w:rPr>
          <w:rFonts w:ascii="Arial" w:eastAsia="Arial Narrow" w:hAnsi="Arial" w:cs="Arial"/>
          <w:b/>
          <w:sz w:val="20"/>
          <w:szCs w:val="20"/>
        </w:rPr>
      </w:pPr>
    </w:p>
    <w:p w14:paraId="342ED9D6" w14:textId="62732F28" w:rsidR="001A5C94" w:rsidRPr="00CC76CA" w:rsidRDefault="001A5C94" w:rsidP="00CC76CA">
      <w:pPr>
        <w:spacing w:after="0" w:line="360" w:lineRule="auto"/>
        <w:ind w:left="708"/>
        <w:jc w:val="both"/>
        <w:rPr>
          <w:rFonts w:ascii="Arial" w:eastAsia="Arial Narrow" w:hAnsi="Arial" w:cs="Arial"/>
          <w:b/>
          <w:sz w:val="20"/>
          <w:szCs w:val="20"/>
        </w:rPr>
      </w:pPr>
      <w:r w:rsidRPr="00FC3C63">
        <w:rPr>
          <w:rFonts w:ascii="Arial" w:eastAsia="Arial Narrow" w:hAnsi="Arial" w:cs="Arial"/>
          <w:b/>
          <w:sz w:val="20"/>
          <w:szCs w:val="20"/>
        </w:rPr>
        <w:t xml:space="preserve">TERCERA. ORIGEN DE LA INFORMACIÓN CONFIDENCIAL, CLASIFICADA O RESERVADA. </w:t>
      </w:r>
      <w:r w:rsidRPr="00FC3C63">
        <w:rPr>
          <w:rFonts w:ascii="Arial" w:eastAsia="Arial Narrow" w:hAnsi="Arial" w:cs="Arial"/>
          <w:sz w:val="20"/>
          <w:szCs w:val="20"/>
        </w:rPr>
        <w:t>La información provendrá de documentos suministrados en la ejecución de las funciones ejercidas en el cargo, transmitida</w:t>
      </w:r>
      <w:r w:rsidR="00CC76CA">
        <w:rPr>
          <w:rFonts w:ascii="Arial" w:eastAsia="Arial Narrow" w:hAnsi="Arial" w:cs="Arial"/>
          <w:sz w:val="20"/>
          <w:szCs w:val="20"/>
        </w:rPr>
        <w:t xml:space="preserve"> - </w:t>
      </w:r>
      <w:r w:rsidRPr="00FC3C63">
        <w:rPr>
          <w:rFonts w:ascii="Arial" w:eastAsia="Arial Narrow" w:hAnsi="Arial" w:cs="Arial"/>
          <w:sz w:val="20"/>
          <w:szCs w:val="20"/>
        </w:rPr>
        <w:t>bien sea por el oficial de seguridad de la información, funcionarios(as), servidores(as), Directivas, Miembros, contratistas, etc</w:t>
      </w:r>
      <w:r w:rsidR="00CC76CA">
        <w:rPr>
          <w:rFonts w:ascii="Arial" w:eastAsia="Arial Narrow" w:hAnsi="Arial" w:cs="Arial"/>
          <w:sz w:val="20"/>
          <w:szCs w:val="20"/>
        </w:rPr>
        <w:t xml:space="preserve">. - </w:t>
      </w:r>
      <w:r w:rsidRPr="00FC3C63">
        <w:rPr>
          <w:rFonts w:ascii="Arial" w:eastAsia="Arial Narrow" w:hAnsi="Arial" w:cs="Arial"/>
          <w:sz w:val="20"/>
          <w:szCs w:val="20"/>
        </w:rPr>
        <w:t>verbal, visual o materialmente, en reuniones, por escrito en los documentos, medios electrónicos, discos ópticos, microfilmes, películas, correos electrónicos u otros elementos similares suministrados de manera tangible o intangible, independiente de su fuente o soporte y sin que se requiera advertir su carácter confidencial.</w:t>
      </w:r>
    </w:p>
    <w:p w14:paraId="0467A9F5" w14:textId="77777777" w:rsidR="001A5C94" w:rsidRPr="00FC3C63" w:rsidRDefault="001A5C94" w:rsidP="00FC3C63">
      <w:pPr>
        <w:spacing w:after="0" w:line="360" w:lineRule="auto"/>
        <w:jc w:val="both"/>
        <w:rPr>
          <w:rFonts w:ascii="Arial" w:eastAsia="Arial Narrow" w:hAnsi="Arial" w:cs="Arial"/>
          <w:b/>
          <w:sz w:val="20"/>
          <w:szCs w:val="20"/>
        </w:rPr>
      </w:pPr>
    </w:p>
    <w:p w14:paraId="17EFCCDC" w14:textId="77777777" w:rsidR="001A5C94" w:rsidRDefault="001A5C94" w:rsidP="00CC76CA">
      <w:pPr>
        <w:spacing w:after="0" w:line="360" w:lineRule="auto"/>
        <w:ind w:left="708"/>
        <w:jc w:val="both"/>
        <w:rPr>
          <w:rFonts w:ascii="Arial" w:eastAsia="Arial Narrow" w:hAnsi="Arial" w:cs="Arial"/>
          <w:sz w:val="20"/>
          <w:szCs w:val="20"/>
        </w:rPr>
      </w:pPr>
      <w:r w:rsidRPr="00FC3C63">
        <w:rPr>
          <w:rFonts w:ascii="Arial" w:eastAsia="Arial Narrow" w:hAnsi="Arial" w:cs="Arial"/>
          <w:b/>
          <w:sz w:val="20"/>
          <w:szCs w:val="20"/>
        </w:rPr>
        <w:t xml:space="preserve">CUARTA. OBLIGACIONES DEL (DE LA) SERVIDOR(A) PÚBLICO(A). </w:t>
      </w:r>
      <w:r w:rsidRPr="00FC3C63">
        <w:rPr>
          <w:rFonts w:ascii="Arial" w:eastAsia="Arial Narrow" w:hAnsi="Arial" w:cs="Arial"/>
          <w:sz w:val="20"/>
          <w:szCs w:val="20"/>
        </w:rPr>
        <w:t xml:space="preserve">Como </w:t>
      </w:r>
      <w:r w:rsidRPr="00FC3C63">
        <w:rPr>
          <w:rFonts w:ascii="Arial" w:eastAsia="Arial Narrow" w:hAnsi="Arial" w:cs="Arial"/>
          <w:b/>
          <w:sz w:val="20"/>
          <w:szCs w:val="20"/>
        </w:rPr>
        <w:t xml:space="preserve">SERVIDOR(A) PÚBLICO(A) </w:t>
      </w:r>
      <w:r w:rsidRPr="00FC3C63">
        <w:rPr>
          <w:rFonts w:ascii="Arial" w:eastAsia="Arial Narrow" w:hAnsi="Arial" w:cs="Arial"/>
          <w:sz w:val="20"/>
          <w:szCs w:val="20"/>
        </w:rPr>
        <w:t>me obligo a:</w:t>
      </w:r>
    </w:p>
    <w:p w14:paraId="6CA85201" w14:textId="77777777" w:rsidR="000C3F85" w:rsidRPr="00FC3C63" w:rsidRDefault="000C3F85" w:rsidP="00CC76CA">
      <w:pPr>
        <w:spacing w:after="0" w:line="360" w:lineRule="auto"/>
        <w:ind w:left="708"/>
        <w:jc w:val="both"/>
        <w:rPr>
          <w:rFonts w:ascii="Arial" w:eastAsia="Arial Narrow" w:hAnsi="Arial" w:cs="Arial"/>
          <w:sz w:val="20"/>
          <w:szCs w:val="20"/>
        </w:rPr>
      </w:pPr>
    </w:p>
    <w:p w14:paraId="4D70C946" w14:textId="77777777" w:rsidR="001A5C94" w:rsidRPr="00FC3C63" w:rsidRDefault="001A5C94"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sidRPr="00FC3C63">
        <w:rPr>
          <w:rFonts w:ascii="Arial" w:eastAsia="Arial Narrow" w:hAnsi="Arial" w:cs="Arial"/>
          <w:color w:val="000000"/>
          <w:sz w:val="20"/>
          <w:szCs w:val="20"/>
        </w:rPr>
        <w:t>Proteger y preservar la información confidencial, clasificada o reservada, sea verbal, escrita, visual, tangible, intangible o que por cualquier otro medio reciba, recaude o produzca, siendo legítima poseedora de la misma la entidad, restringiendo su uso sólo para ejecutar las funciones del cargo</w:t>
      </w:r>
      <w:r w:rsidRPr="00FC3C63">
        <w:rPr>
          <w:rFonts w:ascii="Arial" w:eastAsia="Arial Narrow" w:hAnsi="Arial" w:cs="Arial"/>
          <w:b/>
          <w:color w:val="000000"/>
          <w:sz w:val="20"/>
          <w:szCs w:val="20"/>
        </w:rPr>
        <w:t>.</w:t>
      </w:r>
    </w:p>
    <w:p w14:paraId="7AE669E7" w14:textId="77777777" w:rsidR="001A5C94" w:rsidRPr="00FC3C63" w:rsidRDefault="001A5C94"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sidRPr="00FC3C63">
        <w:rPr>
          <w:rFonts w:ascii="Arial" w:eastAsia="Arial Narrow" w:hAnsi="Arial" w:cs="Arial"/>
          <w:color w:val="000000"/>
          <w:sz w:val="20"/>
          <w:szCs w:val="20"/>
        </w:rPr>
        <w:t>No divulgar directa, indirecta, próxima o remotamente, ni a través de ninguna persona, la información confidencial, clasificada o reservada perteneciente a la entidad, así como también a no utilizar dicha información en beneficio propio ni de terceros. Igualmente, adoptar las medidas necesarias para garantizar su protección y manejo confidencial, medidas que serán informadas oportunamente al superior jerárquico.</w:t>
      </w:r>
    </w:p>
    <w:p w14:paraId="7479BD33" w14:textId="77777777" w:rsidR="001A5C94" w:rsidRPr="00FC3C63" w:rsidRDefault="001A5C94"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sidRPr="00FC3C63">
        <w:rPr>
          <w:rFonts w:ascii="Arial" w:eastAsia="Arial Narrow" w:hAnsi="Arial" w:cs="Arial"/>
          <w:color w:val="000000" w:themeColor="text1"/>
          <w:sz w:val="20"/>
          <w:szCs w:val="20"/>
        </w:rPr>
        <w:t xml:space="preserve">Cumplir y velar porque </w:t>
      </w:r>
      <w:r w:rsidRPr="00FC3C63">
        <w:rPr>
          <w:rFonts w:ascii="Arial" w:eastAsia="Arial Narrow" w:hAnsi="Arial" w:cs="Arial"/>
          <w:sz w:val="20"/>
          <w:szCs w:val="20"/>
        </w:rPr>
        <w:t xml:space="preserve">los empleados o cualquier persona relacionada con el (la) </w:t>
      </w:r>
      <w:r w:rsidRPr="00CC76CA">
        <w:rPr>
          <w:rFonts w:ascii="Arial" w:eastAsia="Arial Narrow" w:hAnsi="Arial" w:cs="Arial"/>
          <w:b/>
          <w:bCs/>
          <w:sz w:val="20"/>
          <w:szCs w:val="20"/>
        </w:rPr>
        <w:t>SERVIDOR(A) PÚBLICO(A)</w:t>
      </w:r>
      <w:r w:rsidRPr="00FC3C63">
        <w:rPr>
          <w:rFonts w:ascii="Arial" w:eastAsia="Arial Narrow" w:hAnsi="Arial" w:cs="Arial"/>
          <w:sz w:val="20"/>
          <w:szCs w:val="20"/>
        </w:rPr>
        <w:t xml:space="preserve"> </w:t>
      </w:r>
      <w:r w:rsidRPr="00FC3C63">
        <w:rPr>
          <w:rFonts w:ascii="Arial" w:eastAsia="Arial Narrow" w:hAnsi="Arial" w:cs="Arial"/>
          <w:color w:val="000000" w:themeColor="text1"/>
          <w:sz w:val="20"/>
          <w:szCs w:val="20"/>
        </w:rPr>
        <w:t xml:space="preserve">y que participen en la ejecución </w:t>
      </w:r>
      <w:r w:rsidRPr="00FC3C63">
        <w:rPr>
          <w:rFonts w:ascii="Arial" w:eastAsia="Arial Narrow" w:hAnsi="Arial" w:cs="Arial"/>
          <w:sz w:val="20"/>
          <w:szCs w:val="20"/>
        </w:rPr>
        <w:t>de sus funciones,</w:t>
      </w:r>
      <w:r w:rsidRPr="00FC3C63">
        <w:rPr>
          <w:rFonts w:ascii="Arial" w:eastAsia="Arial Narrow" w:hAnsi="Arial" w:cs="Arial"/>
          <w:color w:val="000000" w:themeColor="text1"/>
          <w:sz w:val="20"/>
          <w:szCs w:val="20"/>
        </w:rPr>
        <w:t xml:space="preserve"> cumplan con lo dispuesto en los instrumentos, protocolos, directrices, lineamientos, procesos, procedimientos, entre otros, emitidos </w:t>
      </w:r>
      <w:r w:rsidRPr="00FC3C63">
        <w:rPr>
          <w:rFonts w:ascii="Arial" w:eastAsia="Arial Narrow" w:hAnsi="Arial" w:cs="Arial"/>
          <w:color w:val="000000" w:themeColor="text1"/>
          <w:sz w:val="20"/>
          <w:szCs w:val="20"/>
        </w:rPr>
        <w:lastRenderedPageBreak/>
        <w:t>por la entidad sobre el manejo, entrega, custodia, preservación</w:t>
      </w:r>
      <w:r w:rsidRPr="00FC3C63">
        <w:rPr>
          <w:rFonts w:ascii="Arial" w:eastAsia="Arial Narrow" w:hAnsi="Arial" w:cs="Arial"/>
          <w:color w:val="000000"/>
          <w:sz w:val="20"/>
          <w:szCs w:val="20"/>
        </w:rPr>
        <w:t>, disposición y archivo de la información con que cuente o produzca la institución.</w:t>
      </w:r>
    </w:p>
    <w:p w14:paraId="7D5C3826" w14:textId="2A550DF7" w:rsidR="001A5C94" w:rsidRPr="00FC3C63" w:rsidRDefault="001A5C94"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sidRPr="00FC3C63">
        <w:rPr>
          <w:rFonts w:ascii="Arial" w:eastAsia="Arial Narrow" w:hAnsi="Arial" w:cs="Arial"/>
          <w:color w:val="000000"/>
          <w:sz w:val="20"/>
          <w:szCs w:val="20"/>
        </w:rPr>
        <w:t>Adoptar de forma oportuna medidas eficientes para evitar que la información confidencial, clasificada o reservada que reciba, recaude o produzca en desarrollo de las funciones sea conocida, copiada, difundida o revelada por personas no autorizadas</w:t>
      </w:r>
      <w:r w:rsidR="000C3F85">
        <w:rPr>
          <w:rFonts w:ascii="Arial" w:eastAsia="Arial Narrow" w:hAnsi="Arial" w:cs="Arial"/>
          <w:color w:val="000000"/>
          <w:sz w:val="20"/>
          <w:szCs w:val="20"/>
        </w:rPr>
        <w:t>, en cualquier tiempo</w:t>
      </w:r>
      <w:r w:rsidRPr="00FC3C63">
        <w:rPr>
          <w:rFonts w:ascii="Arial" w:eastAsia="Arial Narrow" w:hAnsi="Arial" w:cs="Arial"/>
          <w:color w:val="000000"/>
          <w:sz w:val="20"/>
          <w:szCs w:val="20"/>
        </w:rPr>
        <w:t>.</w:t>
      </w:r>
    </w:p>
    <w:p w14:paraId="55E2F5ED" w14:textId="77777777" w:rsidR="001A5C94" w:rsidRPr="00FC3C63" w:rsidRDefault="001A5C94"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sidRPr="00FC3C63">
        <w:rPr>
          <w:rFonts w:ascii="Arial" w:eastAsia="Arial Narrow" w:hAnsi="Arial" w:cs="Arial"/>
          <w:color w:val="000000"/>
          <w:sz w:val="20"/>
          <w:szCs w:val="20"/>
        </w:rPr>
        <w:t>Informar de manera inmediata y efectiva a la persona encargada de Seguridad de la Información de la entidad respecto cualquier acción u omisión de la cual tenga conocimiento, que haya sido o pueda ser realizada para vulnerar la confidencialidad, reserva, integridad o disponibilidad de la información perteneciente a la entidad.</w:t>
      </w:r>
    </w:p>
    <w:p w14:paraId="7F016321" w14:textId="77777777" w:rsidR="001A5C94" w:rsidRPr="00FC3C63" w:rsidRDefault="001A5C94"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sidRPr="00FC3C63">
        <w:rPr>
          <w:rFonts w:ascii="Arial" w:eastAsia="Arial Narrow" w:hAnsi="Arial" w:cs="Arial"/>
          <w:color w:val="000000"/>
          <w:sz w:val="20"/>
          <w:szCs w:val="20"/>
        </w:rPr>
        <w:t>Utilizar solo los repositorios de información dispuestos por la entidad.</w:t>
      </w:r>
    </w:p>
    <w:p w14:paraId="7344E79D" w14:textId="77777777" w:rsidR="001A5C94" w:rsidRPr="00FC3C63" w:rsidRDefault="001A5C94"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sidRPr="00FC3C63">
        <w:rPr>
          <w:rFonts w:ascii="Arial" w:eastAsia="Arial Narrow" w:hAnsi="Arial" w:cs="Arial"/>
          <w:color w:val="000000"/>
          <w:sz w:val="20"/>
          <w:szCs w:val="20"/>
        </w:rPr>
        <w:t>Garantizar la seguridad de la información que se ponga en conocimiento del (la) SERVIDOR(A) PÚBLICO(A)</w:t>
      </w:r>
      <w:r w:rsidRPr="00FC3C63">
        <w:rPr>
          <w:rFonts w:ascii="Arial" w:eastAsia="Arial Narrow" w:hAnsi="Arial" w:cs="Arial"/>
          <w:color w:val="000000" w:themeColor="text1"/>
          <w:sz w:val="20"/>
          <w:szCs w:val="20"/>
        </w:rPr>
        <w:t>,</w:t>
      </w:r>
      <w:r w:rsidRPr="00FC3C63">
        <w:rPr>
          <w:rFonts w:ascii="Arial" w:eastAsia="Arial Narrow" w:hAnsi="Arial" w:cs="Arial"/>
          <w:color w:val="000000"/>
          <w:sz w:val="20"/>
          <w:szCs w:val="20"/>
        </w:rPr>
        <w:t xml:space="preserve"> ejerciendo sobre ella diligencia y haciendo uso de las medidas y medios técnicos de cuidado que ponga a disposición la entidad, todo ello de acuerdo con la Política General de Seguridad de la Información de la entidad. </w:t>
      </w:r>
    </w:p>
    <w:p w14:paraId="35767157" w14:textId="125977E6" w:rsidR="001A5C94" w:rsidRPr="00FC3C63" w:rsidRDefault="001A5C94"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sidRPr="00FC3C63">
        <w:rPr>
          <w:rFonts w:ascii="Arial" w:eastAsia="Arial Narrow" w:hAnsi="Arial" w:cs="Arial"/>
          <w:color w:val="000000"/>
          <w:sz w:val="20"/>
          <w:szCs w:val="20"/>
        </w:rPr>
        <w:t>Una vez finalice el vínculo del (la) SERVIDOR(A) PÚBLICO(A), garantizar</w:t>
      </w:r>
      <w:r w:rsidR="000C3F85">
        <w:rPr>
          <w:rFonts w:ascii="Arial" w:eastAsia="Arial Narrow" w:hAnsi="Arial" w:cs="Arial"/>
          <w:color w:val="000000"/>
          <w:sz w:val="20"/>
          <w:szCs w:val="20"/>
        </w:rPr>
        <w:t>á</w:t>
      </w:r>
      <w:r w:rsidRPr="00FC3C63">
        <w:rPr>
          <w:rFonts w:ascii="Arial" w:eastAsia="Arial Narrow" w:hAnsi="Arial" w:cs="Arial"/>
          <w:color w:val="000000"/>
          <w:sz w:val="20"/>
          <w:szCs w:val="20"/>
        </w:rPr>
        <w:t xml:space="preserve"> la restitución de toda la información y recursos tecnológicos que hayan sido entregados para la ejecución de sus funciones</w:t>
      </w:r>
      <w:r w:rsidRPr="00FC3C63">
        <w:rPr>
          <w:rFonts w:ascii="Arial" w:eastAsia="Arial Narrow" w:hAnsi="Arial" w:cs="Arial"/>
          <w:b/>
          <w:color w:val="000000"/>
          <w:sz w:val="20"/>
          <w:szCs w:val="20"/>
        </w:rPr>
        <w:t xml:space="preserve">, </w:t>
      </w:r>
      <w:r w:rsidRPr="00FC3C63">
        <w:rPr>
          <w:rFonts w:ascii="Arial" w:eastAsia="Arial Narrow" w:hAnsi="Arial" w:cs="Arial"/>
          <w:color w:val="000000"/>
          <w:sz w:val="20"/>
          <w:szCs w:val="20"/>
        </w:rPr>
        <w:t xml:space="preserve">junto con un BackUp que contengan todos los archivos recibidos, recaudados o producidos durante el vínculo laboral, el cual debe cumplir con los requisitos establecidos para el efecto por la entidad. </w:t>
      </w:r>
    </w:p>
    <w:p w14:paraId="1BE6E176" w14:textId="41DF6F24" w:rsidR="001A5C94" w:rsidRDefault="001A5C94"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sidRPr="00FC3C63">
        <w:rPr>
          <w:rFonts w:ascii="Arial" w:eastAsia="Arial Narrow" w:hAnsi="Arial" w:cs="Arial"/>
          <w:color w:val="000000"/>
          <w:sz w:val="20"/>
          <w:szCs w:val="20"/>
        </w:rPr>
        <w:t>Generar el paz y salvo mediante el cual acredit</w:t>
      </w:r>
      <w:r w:rsidR="0013419C">
        <w:rPr>
          <w:rFonts w:ascii="Arial" w:eastAsia="Arial Narrow" w:hAnsi="Arial" w:cs="Arial"/>
          <w:color w:val="000000"/>
          <w:sz w:val="20"/>
          <w:szCs w:val="20"/>
        </w:rPr>
        <w:t>e</w:t>
      </w:r>
      <w:r w:rsidRPr="00FC3C63">
        <w:rPr>
          <w:rFonts w:ascii="Arial" w:eastAsia="Arial Narrow" w:hAnsi="Arial" w:cs="Arial"/>
          <w:color w:val="000000"/>
          <w:sz w:val="20"/>
          <w:szCs w:val="20"/>
        </w:rPr>
        <w:t xml:space="preserve"> que se realizó la devolución y posterior eliminación de toda la información que recibió, recaudó o produjo durante el vínculo, sin retener copia de dicha información en soporte escrito, medio electrónico, magnético u otro idóneo para su transmisión.</w:t>
      </w:r>
    </w:p>
    <w:p w14:paraId="0BC132AC" w14:textId="634184ED" w:rsidR="00351545" w:rsidRPr="003415F5" w:rsidRDefault="00351545"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Pr>
          <w:rFonts w:ascii="Arial" w:hAnsi="Arial" w:cs="Arial"/>
          <w:bCs/>
          <w:sz w:val="20"/>
          <w:szCs w:val="20"/>
          <w:lang w:val="es-ES_tradnl" w:eastAsia="ar-SA"/>
        </w:rPr>
        <w:t xml:space="preserve">Informar a cada una de las personas que </w:t>
      </w:r>
      <w:r w:rsidR="006E6E91">
        <w:rPr>
          <w:rFonts w:ascii="Arial" w:hAnsi="Arial" w:cs="Arial"/>
          <w:bCs/>
          <w:sz w:val="20"/>
          <w:szCs w:val="20"/>
          <w:lang w:val="es-ES_tradnl" w:eastAsia="ar-SA"/>
        </w:rPr>
        <w:t>tengan</w:t>
      </w:r>
      <w:r>
        <w:rPr>
          <w:rFonts w:ascii="Arial" w:hAnsi="Arial" w:cs="Arial"/>
          <w:bCs/>
          <w:sz w:val="20"/>
          <w:szCs w:val="20"/>
          <w:lang w:val="es-ES_tradnl" w:eastAsia="ar-SA"/>
        </w:rPr>
        <w:t xml:space="preserve"> acceso a la información clasificada, reservada, de la naturaleza y obligaciones que presupone su conocimiento y uso.</w:t>
      </w:r>
    </w:p>
    <w:p w14:paraId="11D43220" w14:textId="0737CFE8" w:rsidR="00351545" w:rsidRPr="003415F5" w:rsidRDefault="006E6E91"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Pr>
          <w:rFonts w:ascii="Arial" w:hAnsi="Arial" w:cs="Arial"/>
          <w:bCs/>
          <w:sz w:val="20"/>
          <w:szCs w:val="20"/>
          <w:lang w:val="es-ES_tradnl" w:eastAsia="ar-SA"/>
        </w:rPr>
        <w:t>En caso de que</w:t>
      </w:r>
      <w:r w:rsidR="00351545">
        <w:rPr>
          <w:rFonts w:ascii="Arial" w:hAnsi="Arial" w:cs="Arial"/>
          <w:bCs/>
          <w:sz w:val="20"/>
          <w:szCs w:val="20"/>
          <w:lang w:val="es-ES_tradnl" w:eastAsia="ar-SA"/>
        </w:rPr>
        <w:t xml:space="preserve"> en el ejercicio de sus funciones requiera que se transmita información reservada, confidencial o clasificada a un tercero contratista, se garantice que</w:t>
      </w:r>
      <w:r w:rsidR="00F635ED">
        <w:rPr>
          <w:rFonts w:ascii="Arial" w:hAnsi="Arial" w:cs="Arial"/>
          <w:bCs/>
          <w:sz w:val="20"/>
          <w:szCs w:val="20"/>
          <w:lang w:val="es-ES_tradnl" w:eastAsia="ar-SA"/>
        </w:rPr>
        <w:t xml:space="preserve"> dentro del contrato se encuentre el componente de confidencialidad, de no ser así suscribir un acta para este elemento</w:t>
      </w:r>
      <w:r w:rsidR="00351545">
        <w:rPr>
          <w:rFonts w:ascii="Arial" w:hAnsi="Arial" w:cs="Arial"/>
          <w:bCs/>
          <w:sz w:val="20"/>
          <w:szCs w:val="20"/>
          <w:lang w:val="es-ES_tradnl" w:eastAsia="ar-SA"/>
        </w:rPr>
        <w:t>.</w:t>
      </w:r>
    </w:p>
    <w:p w14:paraId="0F849ACA" w14:textId="2B0C9A78" w:rsidR="00351545" w:rsidRDefault="00351545" w:rsidP="00FC3C63">
      <w:pPr>
        <w:numPr>
          <w:ilvl w:val="0"/>
          <w:numId w:val="8"/>
        </w:numPr>
        <w:pBdr>
          <w:top w:val="nil"/>
          <w:left w:val="nil"/>
          <w:bottom w:val="nil"/>
          <w:right w:val="nil"/>
          <w:between w:val="nil"/>
        </w:pBdr>
        <w:spacing w:after="0" w:line="360" w:lineRule="auto"/>
        <w:jc w:val="both"/>
        <w:rPr>
          <w:rFonts w:ascii="Arial" w:eastAsia="Arial Narrow" w:hAnsi="Arial" w:cs="Arial"/>
          <w:color w:val="000000"/>
          <w:sz w:val="20"/>
          <w:szCs w:val="20"/>
        </w:rPr>
      </w:pPr>
      <w:r>
        <w:rPr>
          <w:rFonts w:ascii="Arial" w:hAnsi="Arial" w:cs="Arial"/>
          <w:bCs/>
          <w:sz w:val="20"/>
          <w:szCs w:val="20"/>
          <w:lang w:val="es-ES_tradnl" w:eastAsia="ar-SA"/>
        </w:rPr>
        <w:t>Si dentro del ejercicio de las funciones de su cargo solo se encuentra la consulta de información,</w:t>
      </w:r>
      <w:r>
        <w:t xml:space="preserve"> </w:t>
      </w:r>
      <w:r>
        <w:rPr>
          <w:rFonts w:ascii="Arial" w:hAnsi="Arial" w:cs="Arial"/>
          <w:bCs/>
          <w:sz w:val="20"/>
          <w:szCs w:val="20"/>
          <w:lang w:val="es-ES_tradnl" w:eastAsia="ar-SA"/>
        </w:rPr>
        <w:t>debe abstenerse de modificar, alterar, suprimir o suplantar la información consultada</w:t>
      </w:r>
    </w:p>
    <w:p w14:paraId="79CCEDB6" w14:textId="77777777" w:rsidR="00CC76CA" w:rsidRPr="00FC3C63" w:rsidRDefault="00CC76CA" w:rsidP="00CC76CA">
      <w:pPr>
        <w:pBdr>
          <w:top w:val="nil"/>
          <w:left w:val="nil"/>
          <w:bottom w:val="nil"/>
          <w:right w:val="nil"/>
          <w:between w:val="nil"/>
        </w:pBdr>
        <w:spacing w:after="0" w:line="360" w:lineRule="auto"/>
        <w:ind w:left="1068"/>
        <w:jc w:val="both"/>
        <w:rPr>
          <w:rFonts w:ascii="Arial" w:eastAsia="Arial Narrow" w:hAnsi="Arial" w:cs="Arial"/>
          <w:color w:val="000000"/>
          <w:sz w:val="20"/>
          <w:szCs w:val="20"/>
        </w:rPr>
      </w:pPr>
    </w:p>
    <w:p w14:paraId="35B6C640" w14:textId="45C85727" w:rsidR="001A5C94" w:rsidRDefault="001A5C94" w:rsidP="00CC76CA">
      <w:pPr>
        <w:spacing w:after="0" w:line="360" w:lineRule="auto"/>
        <w:ind w:left="708"/>
        <w:jc w:val="both"/>
        <w:rPr>
          <w:rFonts w:ascii="Arial" w:eastAsia="Arial Narrow" w:hAnsi="Arial" w:cs="Arial"/>
          <w:bCs/>
          <w:sz w:val="20"/>
          <w:szCs w:val="20"/>
        </w:rPr>
      </w:pPr>
      <w:r w:rsidRPr="00FC3C63">
        <w:rPr>
          <w:rFonts w:ascii="Arial" w:eastAsia="Arial Narrow" w:hAnsi="Arial" w:cs="Arial"/>
          <w:b/>
          <w:sz w:val="20"/>
          <w:szCs w:val="20"/>
        </w:rPr>
        <w:t xml:space="preserve">QUINTA. PROHIBICIONES DEL SERVIDOR(A) PÚBLICO(A). </w:t>
      </w:r>
      <w:r w:rsidRPr="00CC76CA">
        <w:rPr>
          <w:rFonts w:ascii="Arial" w:eastAsia="Arial Narrow" w:hAnsi="Arial" w:cs="Arial"/>
          <w:bCs/>
          <w:sz w:val="20"/>
          <w:szCs w:val="20"/>
        </w:rPr>
        <w:t>Como</w:t>
      </w:r>
      <w:r w:rsidRPr="00CC76CA">
        <w:rPr>
          <w:rFonts w:ascii="Arial" w:eastAsia="Arial Narrow" w:hAnsi="Arial" w:cs="Arial"/>
          <w:b/>
          <w:sz w:val="20"/>
          <w:szCs w:val="20"/>
        </w:rPr>
        <w:t xml:space="preserve"> </w:t>
      </w:r>
      <w:r w:rsidRPr="00FC3C63">
        <w:rPr>
          <w:rFonts w:ascii="Arial" w:eastAsia="Arial Narrow" w:hAnsi="Arial" w:cs="Arial"/>
          <w:b/>
          <w:sz w:val="20"/>
          <w:szCs w:val="20"/>
        </w:rPr>
        <w:t xml:space="preserve">SERVIDOR(A) PÚBLICO(A) </w:t>
      </w:r>
      <w:r w:rsidRPr="00CC76CA">
        <w:rPr>
          <w:rFonts w:ascii="Arial" w:eastAsia="Arial Narrow" w:hAnsi="Arial" w:cs="Arial"/>
          <w:bCs/>
          <w:sz w:val="20"/>
          <w:szCs w:val="20"/>
        </w:rPr>
        <w:t>me</w:t>
      </w:r>
      <w:r w:rsidRPr="00CC76CA">
        <w:rPr>
          <w:rFonts w:ascii="Arial" w:eastAsia="Arial Narrow" w:hAnsi="Arial" w:cs="Arial"/>
          <w:b/>
          <w:sz w:val="20"/>
          <w:szCs w:val="20"/>
        </w:rPr>
        <w:t xml:space="preserve"> </w:t>
      </w:r>
      <w:r w:rsidRPr="00CC76CA">
        <w:rPr>
          <w:rFonts w:ascii="Arial" w:eastAsia="Arial Narrow" w:hAnsi="Arial" w:cs="Arial"/>
          <w:bCs/>
          <w:sz w:val="20"/>
          <w:szCs w:val="20"/>
        </w:rPr>
        <w:t>comprometo a:</w:t>
      </w:r>
    </w:p>
    <w:p w14:paraId="0A99CFFA" w14:textId="77777777" w:rsidR="0013419C" w:rsidRPr="00CC76CA" w:rsidRDefault="0013419C" w:rsidP="00CC76CA">
      <w:pPr>
        <w:spacing w:after="0" w:line="360" w:lineRule="auto"/>
        <w:ind w:left="708"/>
        <w:jc w:val="both"/>
        <w:rPr>
          <w:rFonts w:ascii="Arial" w:eastAsia="Arial Narrow" w:hAnsi="Arial" w:cs="Arial"/>
          <w:bCs/>
          <w:sz w:val="20"/>
          <w:szCs w:val="20"/>
        </w:rPr>
      </w:pPr>
    </w:p>
    <w:p w14:paraId="3FE05546" w14:textId="15A487A7" w:rsidR="001A5C94" w:rsidRPr="00FC3C63" w:rsidRDefault="001A5C94" w:rsidP="00CC76CA">
      <w:pPr>
        <w:numPr>
          <w:ilvl w:val="0"/>
          <w:numId w:val="9"/>
        </w:numPr>
        <w:pBdr>
          <w:top w:val="nil"/>
          <w:left w:val="nil"/>
          <w:bottom w:val="nil"/>
          <w:right w:val="nil"/>
          <w:between w:val="nil"/>
        </w:pBdr>
        <w:spacing w:after="0" w:line="360" w:lineRule="auto"/>
        <w:ind w:left="925" w:hanging="217"/>
        <w:jc w:val="both"/>
        <w:rPr>
          <w:rFonts w:ascii="Arial" w:eastAsia="Arial Narrow" w:hAnsi="Arial" w:cs="Arial"/>
          <w:color w:val="000000"/>
          <w:sz w:val="20"/>
          <w:szCs w:val="20"/>
        </w:rPr>
      </w:pPr>
      <w:r w:rsidRPr="00FC3C63">
        <w:rPr>
          <w:rFonts w:ascii="Arial" w:eastAsia="Arial Narrow" w:hAnsi="Arial" w:cs="Arial"/>
          <w:color w:val="000000"/>
          <w:sz w:val="20"/>
          <w:szCs w:val="20"/>
        </w:rPr>
        <w:t xml:space="preserve">No entregar información confidencial, clasificada o reservada sin que medie autorización previa, expresa y por escrito </w:t>
      </w:r>
      <w:r w:rsidR="00537E18">
        <w:rPr>
          <w:rFonts w:ascii="Arial" w:eastAsia="Arial Narrow" w:hAnsi="Arial" w:cs="Arial"/>
          <w:color w:val="000000"/>
          <w:sz w:val="20"/>
          <w:szCs w:val="20"/>
        </w:rPr>
        <w:t xml:space="preserve">por el dueño de la información o </w:t>
      </w:r>
      <w:r w:rsidRPr="00FC3C63">
        <w:rPr>
          <w:rFonts w:ascii="Arial" w:eastAsia="Arial Narrow" w:hAnsi="Arial" w:cs="Arial"/>
          <w:color w:val="000000"/>
          <w:sz w:val="20"/>
          <w:szCs w:val="20"/>
        </w:rPr>
        <w:t>de la persona encargada de Seguridad de la Información de la entidad.</w:t>
      </w:r>
    </w:p>
    <w:p w14:paraId="1C3437F9" w14:textId="179682D4" w:rsidR="001A5C94" w:rsidRPr="00FC3C63" w:rsidRDefault="001A5C94" w:rsidP="00CC76CA">
      <w:pPr>
        <w:pBdr>
          <w:top w:val="nil"/>
          <w:left w:val="nil"/>
          <w:bottom w:val="nil"/>
          <w:right w:val="nil"/>
          <w:between w:val="nil"/>
        </w:pBdr>
        <w:spacing w:after="0" w:line="360" w:lineRule="auto"/>
        <w:ind w:left="1001" w:hanging="294"/>
        <w:jc w:val="both"/>
        <w:rPr>
          <w:rFonts w:ascii="Arial" w:eastAsia="Arial Narrow" w:hAnsi="Arial" w:cs="Arial"/>
          <w:color w:val="000000"/>
          <w:sz w:val="20"/>
          <w:szCs w:val="20"/>
        </w:rPr>
      </w:pPr>
      <w:r w:rsidRPr="00FC3C63">
        <w:rPr>
          <w:rFonts w:ascii="Arial" w:eastAsia="Arial Narrow" w:hAnsi="Arial" w:cs="Arial"/>
          <w:color w:val="000000"/>
          <w:sz w:val="20"/>
          <w:szCs w:val="20"/>
        </w:rPr>
        <w:lastRenderedPageBreak/>
        <w:t>2. No divulgar o revelar total o parcialmente, pública o privadamente, a cualquier título, la información confidencial, clasificada o reservada que haya sido puesta a su disposición, salvo los casos permitidos y señalados en el presente Acuerdo</w:t>
      </w:r>
      <w:r w:rsidR="00906FFE">
        <w:rPr>
          <w:rFonts w:ascii="Arial" w:eastAsia="Arial Narrow" w:hAnsi="Arial" w:cs="Arial"/>
          <w:color w:val="000000"/>
          <w:sz w:val="20"/>
          <w:szCs w:val="20"/>
        </w:rPr>
        <w:t>, inclusive a personas de la entidad que no tengan autorización de acceder a ella</w:t>
      </w:r>
      <w:r w:rsidRPr="00FC3C63">
        <w:rPr>
          <w:rFonts w:ascii="Arial" w:eastAsia="Arial Narrow" w:hAnsi="Arial" w:cs="Arial"/>
          <w:color w:val="000000"/>
          <w:sz w:val="20"/>
          <w:szCs w:val="20"/>
        </w:rPr>
        <w:t>.</w:t>
      </w:r>
      <w:r w:rsidR="00351545">
        <w:rPr>
          <w:rFonts w:ascii="Arial" w:eastAsia="Arial Narrow" w:hAnsi="Arial" w:cs="Arial"/>
          <w:color w:val="000000"/>
          <w:sz w:val="20"/>
          <w:szCs w:val="20"/>
        </w:rPr>
        <w:t xml:space="preserve"> Se incluye contraseñas, usuarios o enlaces de acceso a los sistemas de la entidad</w:t>
      </w:r>
      <w:r w:rsidR="00CB3AAF">
        <w:rPr>
          <w:rFonts w:ascii="Arial" w:eastAsia="Arial Narrow" w:hAnsi="Arial" w:cs="Arial"/>
          <w:color w:val="000000"/>
          <w:sz w:val="20"/>
          <w:szCs w:val="20"/>
        </w:rPr>
        <w:t xml:space="preserve"> o a los lugares donde reposa la información sean estos físicos o virtuales</w:t>
      </w:r>
      <w:r w:rsidR="00351545">
        <w:rPr>
          <w:rFonts w:ascii="Arial" w:eastAsia="Arial Narrow" w:hAnsi="Arial" w:cs="Arial"/>
          <w:color w:val="000000"/>
          <w:sz w:val="20"/>
          <w:szCs w:val="20"/>
        </w:rPr>
        <w:t>.</w:t>
      </w:r>
    </w:p>
    <w:p w14:paraId="1A540142" w14:textId="77777777" w:rsidR="001A5C94" w:rsidRPr="00FC3C63" w:rsidRDefault="001A5C94" w:rsidP="00CC76CA">
      <w:pPr>
        <w:pBdr>
          <w:top w:val="nil"/>
          <w:left w:val="nil"/>
          <w:bottom w:val="nil"/>
          <w:right w:val="nil"/>
          <w:between w:val="nil"/>
        </w:pBdr>
        <w:spacing w:after="0" w:line="360" w:lineRule="auto"/>
        <w:ind w:left="1001" w:hanging="294"/>
        <w:jc w:val="both"/>
        <w:rPr>
          <w:rFonts w:ascii="Arial" w:eastAsia="Arial Narrow" w:hAnsi="Arial" w:cs="Arial"/>
          <w:color w:val="000000"/>
          <w:sz w:val="20"/>
          <w:szCs w:val="20"/>
        </w:rPr>
      </w:pPr>
      <w:r w:rsidRPr="00FC3C63">
        <w:rPr>
          <w:rFonts w:ascii="Arial" w:eastAsia="Arial Narrow" w:hAnsi="Arial" w:cs="Arial"/>
          <w:color w:val="000000"/>
          <w:sz w:val="20"/>
          <w:szCs w:val="20"/>
        </w:rPr>
        <w:t>3.  No adelantar acciones que vulneren la confidencialidad o reserva de la información que reciba, recaude o produzca en el desarrollo de las funciones;</w:t>
      </w:r>
      <w:r w:rsidRPr="00FC3C63">
        <w:rPr>
          <w:rFonts w:ascii="Arial" w:eastAsia="Arial Narrow" w:hAnsi="Arial" w:cs="Arial"/>
          <w:b/>
          <w:color w:val="000000"/>
          <w:sz w:val="20"/>
          <w:szCs w:val="20"/>
        </w:rPr>
        <w:t xml:space="preserve"> </w:t>
      </w:r>
      <w:r w:rsidRPr="00FC3C63">
        <w:rPr>
          <w:rFonts w:ascii="Arial" w:eastAsia="Arial Narrow" w:hAnsi="Arial" w:cs="Arial"/>
          <w:color w:val="000000"/>
          <w:sz w:val="20"/>
          <w:szCs w:val="20"/>
        </w:rPr>
        <w:t>así como tampoco desarrollar actividades que generen o permitan fugas de información, destrucción o alteración de información o cualquier daño o perjuicio que pueda inhibir la colaboración para obtener información, o que de alguna manera vulnere la confianza de la comunidad, servidores o contratistas de la entidad, o que atenten contra la ética profesional.</w:t>
      </w:r>
    </w:p>
    <w:p w14:paraId="23C1047D" w14:textId="77777777" w:rsidR="001A5C94" w:rsidRPr="00FC3C63" w:rsidRDefault="001A5C94" w:rsidP="00FC3C63">
      <w:pPr>
        <w:spacing w:after="0" w:line="360" w:lineRule="auto"/>
        <w:ind w:left="360"/>
        <w:jc w:val="both"/>
        <w:rPr>
          <w:rFonts w:ascii="Arial" w:eastAsia="Arial Narrow" w:hAnsi="Arial" w:cs="Arial"/>
          <w:b/>
          <w:sz w:val="20"/>
          <w:szCs w:val="20"/>
        </w:rPr>
      </w:pPr>
    </w:p>
    <w:p w14:paraId="346CE0C5" w14:textId="77777777" w:rsidR="00CC76CA" w:rsidRDefault="001A5C94" w:rsidP="00CC76CA">
      <w:pPr>
        <w:spacing w:after="0" w:line="360" w:lineRule="auto"/>
        <w:ind w:left="707"/>
        <w:jc w:val="both"/>
        <w:rPr>
          <w:rFonts w:ascii="Arial" w:eastAsia="Arial Narrow" w:hAnsi="Arial" w:cs="Arial"/>
          <w:sz w:val="20"/>
          <w:szCs w:val="20"/>
        </w:rPr>
      </w:pPr>
      <w:r w:rsidRPr="00FC3C63">
        <w:rPr>
          <w:rFonts w:ascii="Arial" w:eastAsia="Arial Narrow" w:hAnsi="Arial" w:cs="Arial"/>
          <w:b/>
          <w:sz w:val="20"/>
          <w:szCs w:val="20"/>
        </w:rPr>
        <w:t xml:space="preserve">SEXTA. NO LICENCIA DE USO NI CESIÓN DE DERECHOS: </w:t>
      </w:r>
      <w:r w:rsidRPr="00FC3C63">
        <w:rPr>
          <w:rFonts w:ascii="Arial" w:eastAsia="Arial Narrow" w:hAnsi="Arial" w:cs="Arial"/>
          <w:sz w:val="20"/>
          <w:szCs w:val="20"/>
        </w:rPr>
        <w:t>Queda entendido que el presente Compromiso de Confidencialidad no puede ser interpretado como el otorgamiento de derechos al (la) SERVIDOR(A) PÚBLICO(A) por licencia uso, cesión de derechos o de cualquier otra figura que entregue o confiera titularidad y derechos sobre la información recibida, recaudada o producida con ocasión al desarrollo de las funciones de su empleo.</w:t>
      </w:r>
    </w:p>
    <w:p w14:paraId="3E692587" w14:textId="77777777" w:rsidR="00BC0E93" w:rsidRDefault="00BC0E93" w:rsidP="00CC76CA">
      <w:pPr>
        <w:spacing w:after="0" w:line="360" w:lineRule="auto"/>
        <w:ind w:left="707"/>
        <w:jc w:val="both"/>
        <w:rPr>
          <w:rFonts w:ascii="Arial" w:eastAsia="Arial Narrow" w:hAnsi="Arial" w:cs="Arial"/>
          <w:sz w:val="20"/>
          <w:szCs w:val="20"/>
        </w:rPr>
      </w:pPr>
    </w:p>
    <w:p w14:paraId="7E061EB9" w14:textId="77777777" w:rsidR="00CC76CA" w:rsidRDefault="001A5C94" w:rsidP="00CC76CA">
      <w:pPr>
        <w:spacing w:after="0" w:line="360" w:lineRule="auto"/>
        <w:ind w:left="707"/>
        <w:jc w:val="both"/>
        <w:rPr>
          <w:rFonts w:ascii="Arial" w:eastAsia="Arial Narrow" w:hAnsi="Arial" w:cs="Arial"/>
          <w:sz w:val="20"/>
          <w:szCs w:val="20"/>
        </w:rPr>
      </w:pPr>
      <w:r w:rsidRPr="00FC3C63">
        <w:rPr>
          <w:rFonts w:ascii="Arial" w:eastAsia="Arial Narrow" w:hAnsi="Arial" w:cs="Arial"/>
          <w:sz w:val="20"/>
          <w:szCs w:val="20"/>
        </w:rPr>
        <w:t>Así mismo, se entiende que está prohibido</w:t>
      </w:r>
      <w:r w:rsidRPr="00FC3C63">
        <w:rPr>
          <w:rFonts w:ascii="Arial" w:hAnsi="Arial" w:cs="Arial"/>
          <w:sz w:val="20"/>
          <w:szCs w:val="20"/>
        </w:rPr>
        <w:t xml:space="preserve"> </w:t>
      </w:r>
      <w:r w:rsidRPr="00FC3C63">
        <w:rPr>
          <w:rFonts w:ascii="Arial" w:eastAsia="Arial Narrow" w:hAnsi="Arial" w:cs="Arial"/>
          <w:sz w:val="20"/>
          <w:szCs w:val="20"/>
        </w:rPr>
        <w:t xml:space="preserve">utilizar la información confidencial a beneficio propio u otorgar favorecimiento o beneficio a cualquier otra persona natural o jurídica, y para ello me obligo como SERVIDOR(A) PÚBLICO(A) a emplear todos los medios a mi alcance para impedir esa irregular utilización de la información. </w:t>
      </w:r>
    </w:p>
    <w:p w14:paraId="5F4B3A21" w14:textId="77777777" w:rsidR="00CC76CA" w:rsidRDefault="00CC76CA" w:rsidP="00CC76CA">
      <w:pPr>
        <w:spacing w:after="0" w:line="360" w:lineRule="auto"/>
        <w:ind w:left="707"/>
        <w:jc w:val="both"/>
        <w:rPr>
          <w:rFonts w:ascii="Arial" w:eastAsia="Arial Narrow" w:hAnsi="Arial" w:cs="Arial"/>
          <w:sz w:val="20"/>
          <w:szCs w:val="20"/>
        </w:rPr>
      </w:pPr>
    </w:p>
    <w:p w14:paraId="085F1392" w14:textId="77777777" w:rsidR="00CC76CA" w:rsidRDefault="001A5C94" w:rsidP="00CC76CA">
      <w:pPr>
        <w:spacing w:after="0" w:line="360" w:lineRule="auto"/>
        <w:ind w:left="707"/>
        <w:jc w:val="both"/>
        <w:rPr>
          <w:rFonts w:ascii="Arial" w:eastAsia="Arial Narrow" w:hAnsi="Arial" w:cs="Arial"/>
          <w:sz w:val="20"/>
          <w:szCs w:val="20"/>
        </w:rPr>
      </w:pPr>
      <w:r w:rsidRPr="00FC3C63">
        <w:rPr>
          <w:rFonts w:ascii="Arial" w:eastAsia="Arial Narrow" w:hAnsi="Arial" w:cs="Arial"/>
          <w:b/>
          <w:sz w:val="20"/>
          <w:szCs w:val="20"/>
        </w:rPr>
        <w:t xml:space="preserve">SÉPTIMA. INSTRUCCIONES PARA LA UTILIZACIÓN DE LA INFORMACIÓN CONFIDENCIAL, CLASIFICADA O RESERVADA. </w:t>
      </w:r>
      <w:r w:rsidRPr="00FC3C63">
        <w:rPr>
          <w:rFonts w:ascii="Arial" w:eastAsia="Arial Narrow" w:hAnsi="Arial" w:cs="Arial"/>
          <w:sz w:val="20"/>
          <w:szCs w:val="20"/>
        </w:rPr>
        <w:t>El Instituto Geográfico Agustín Codazzi, podrá impartir instrucciones particulares sobre la utilización de la información confidencial, clasificada o reservada que me sea suministrada como SERVIDOR(A) PÚBLICO(A) en virtud de la ejecución de las funciones que ejerzo. Estas instrucciones particulares se podrán impartir en cualquier momento desde la suscripción del presente Compromiso hasta la finalización del vínculo con la entidad.</w:t>
      </w:r>
      <w:bookmarkStart w:id="0" w:name="_30j0zll" w:colFirst="0" w:colLast="0"/>
      <w:bookmarkEnd w:id="0"/>
    </w:p>
    <w:p w14:paraId="096C4798" w14:textId="77777777" w:rsidR="00CC76CA" w:rsidRDefault="00CC76CA" w:rsidP="00CC76CA">
      <w:pPr>
        <w:spacing w:after="0" w:line="360" w:lineRule="auto"/>
        <w:ind w:left="707"/>
        <w:jc w:val="both"/>
        <w:rPr>
          <w:rFonts w:ascii="Arial" w:eastAsia="Arial Narrow" w:hAnsi="Arial" w:cs="Arial"/>
          <w:b/>
          <w:sz w:val="20"/>
          <w:szCs w:val="20"/>
        </w:rPr>
      </w:pPr>
    </w:p>
    <w:p w14:paraId="14CFFC6B" w14:textId="6176EBD2" w:rsidR="00CC76CA" w:rsidRDefault="001A5C94" w:rsidP="00CC76CA">
      <w:pPr>
        <w:spacing w:after="0" w:line="360" w:lineRule="auto"/>
        <w:ind w:left="707"/>
        <w:jc w:val="both"/>
        <w:rPr>
          <w:rFonts w:ascii="Arial" w:eastAsia="Arial Narrow" w:hAnsi="Arial" w:cs="Arial"/>
          <w:sz w:val="20"/>
          <w:szCs w:val="20"/>
        </w:rPr>
      </w:pPr>
      <w:r w:rsidRPr="00FC3C63">
        <w:rPr>
          <w:rFonts w:ascii="Arial" w:eastAsia="Arial Narrow" w:hAnsi="Arial" w:cs="Arial"/>
          <w:b/>
          <w:sz w:val="20"/>
          <w:szCs w:val="20"/>
        </w:rPr>
        <w:t>OCTAVA</w:t>
      </w:r>
      <w:r w:rsidRPr="00FC3C63">
        <w:rPr>
          <w:rFonts w:ascii="Arial" w:eastAsia="Arial Narrow" w:hAnsi="Arial" w:cs="Arial"/>
          <w:b/>
          <w:smallCaps/>
          <w:sz w:val="20"/>
          <w:szCs w:val="20"/>
        </w:rPr>
        <w:t>. TITULARIDAD DE LA INFORMACIÓN</w:t>
      </w:r>
      <w:r w:rsidRPr="00FC3C63">
        <w:rPr>
          <w:rFonts w:ascii="Arial" w:eastAsia="Arial Narrow" w:hAnsi="Arial" w:cs="Arial"/>
          <w:sz w:val="20"/>
          <w:szCs w:val="20"/>
        </w:rPr>
        <w:t>.</w:t>
      </w:r>
      <w:r w:rsidRPr="00FC3C63">
        <w:rPr>
          <w:rFonts w:ascii="Arial" w:eastAsia="Arial Narrow" w:hAnsi="Arial" w:cs="Arial"/>
          <w:b/>
          <w:sz w:val="20"/>
          <w:szCs w:val="20"/>
        </w:rPr>
        <w:t xml:space="preserve"> </w:t>
      </w:r>
      <w:r w:rsidRPr="00FC3C63">
        <w:rPr>
          <w:rFonts w:ascii="Arial" w:eastAsia="Arial Narrow" w:hAnsi="Arial" w:cs="Arial"/>
          <w:sz w:val="20"/>
          <w:szCs w:val="20"/>
        </w:rPr>
        <w:t xml:space="preserve">La información entregada y la derivada de la labor encomendada como SERVIDOR(A) PÚBLICO(A), por parte de la persona encargada de la seguridad de la información, funcionarios(as), servidores(as), Directivas, contratistas, </w:t>
      </w:r>
      <w:r w:rsidR="006E6E91" w:rsidRPr="00FC3C63">
        <w:rPr>
          <w:rFonts w:ascii="Arial" w:eastAsia="Arial Narrow" w:hAnsi="Arial" w:cs="Arial"/>
          <w:sz w:val="20"/>
          <w:szCs w:val="20"/>
        </w:rPr>
        <w:t>etc.</w:t>
      </w:r>
      <w:r w:rsidRPr="00FC3C63">
        <w:rPr>
          <w:rFonts w:ascii="Arial" w:eastAsia="Arial Narrow" w:hAnsi="Arial" w:cs="Arial"/>
          <w:sz w:val="20"/>
          <w:szCs w:val="20"/>
        </w:rPr>
        <w:t>, que pertenezcan o tengan algún tipo de vinculación con el Instituto Geográfico Agustín Codazzi, se entenderá como de propiedad absoluta de la entidad, quien a su vez podrá usarla, modificarla, cambiarla y/o explotarla.</w:t>
      </w:r>
    </w:p>
    <w:p w14:paraId="22C25960" w14:textId="77777777" w:rsidR="00CC76CA" w:rsidRDefault="00CC76CA" w:rsidP="00CC76CA">
      <w:pPr>
        <w:spacing w:after="0" w:line="360" w:lineRule="auto"/>
        <w:ind w:left="707"/>
        <w:jc w:val="both"/>
        <w:rPr>
          <w:rFonts w:ascii="Arial" w:eastAsia="Arial Narrow" w:hAnsi="Arial" w:cs="Arial"/>
          <w:b/>
          <w:sz w:val="20"/>
          <w:szCs w:val="20"/>
        </w:rPr>
      </w:pPr>
    </w:p>
    <w:p w14:paraId="33C167EF" w14:textId="77777777" w:rsidR="00CC76CA" w:rsidRDefault="001A5C94" w:rsidP="00CC76CA">
      <w:pPr>
        <w:spacing w:after="0" w:line="360" w:lineRule="auto"/>
        <w:ind w:left="707"/>
        <w:jc w:val="both"/>
        <w:rPr>
          <w:rFonts w:ascii="Arial" w:eastAsia="Arial Narrow" w:hAnsi="Arial" w:cs="Arial"/>
          <w:sz w:val="20"/>
          <w:szCs w:val="20"/>
        </w:rPr>
      </w:pPr>
      <w:r w:rsidRPr="00FC3C63">
        <w:rPr>
          <w:rFonts w:ascii="Arial" w:eastAsia="Arial Narrow" w:hAnsi="Arial" w:cs="Arial"/>
          <w:b/>
          <w:sz w:val="20"/>
          <w:szCs w:val="20"/>
        </w:rPr>
        <w:lastRenderedPageBreak/>
        <w:t xml:space="preserve">NOVENA. DURACIÓN. </w:t>
      </w:r>
      <w:r w:rsidRPr="00FC3C63">
        <w:rPr>
          <w:rFonts w:ascii="Arial" w:eastAsia="Arial Narrow" w:hAnsi="Arial" w:cs="Arial"/>
          <w:sz w:val="20"/>
          <w:szCs w:val="20"/>
        </w:rPr>
        <w:t>El presente Compromiso de Confidencialidad y las obligaciones derivadas del mismo, estarán vigentes aún finalizado el vínculo contractual, de conformidad con las restricciones establecidas en la Ley 1474 de 2011 (Estatuto Anticorrupción) y atendiendo la naturaleza de la información que maneja la entidad, sin límite de tiempo.</w:t>
      </w:r>
    </w:p>
    <w:p w14:paraId="77E9C3F7" w14:textId="77777777" w:rsidR="00CC76CA" w:rsidRDefault="00CC76CA" w:rsidP="00CC76CA">
      <w:pPr>
        <w:spacing w:after="0" w:line="360" w:lineRule="auto"/>
        <w:ind w:left="707"/>
        <w:jc w:val="both"/>
        <w:rPr>
          <w:rFonts w:ascii="Arial" w:eastAsia="Arial Narrow" w:hAnsi="Arial" w:cs="Arial"/>
          <w:sz w:val="20"/>
          <w:szCs w:val="20"/>
        </w:rPr>
      </w:pPr>
    </w:p>
    <w:p w14:paraId="3F542733" w14:textId="77777777" w:rsidR="00CC76CA" w:rsidRDefault="001A5C94" w:rsidP="00CC76CA">
      <w:pPr>
        <w:spacing w:after="0" w:line="360" w:lineRule="auto"/>
        <w:ind w:left="707"/>
        <w:jc w:val="both"/>
        <w:rPr>
          <w:rFonts w:ascii="Arial" w:eastAsia="Arial Narrow" w:hAnsi="Arial" w:cs="Arial"/>
          <w:sz w:val="20"/>
          <w:szCs w:val="20"/>
        </w:rPr>
      </w:pPr>
      <w:r w:rsidRPr="00FC3C63">
        <w:rPr>
          <w:rFonts w:ascii="Arial" w:eastAsia="Arial Narrow" w:hAnsi="Arial" w:cs="Arial"/>
          <w:sz w:val="20"/>
          <w:szCs w:val="20"/>
        </w:rPr>
        <w:t>De esta manera se busca proteger la información que tenga el carácter de clasificada y reservada y de la cual pueda llegar a tener conocimiento como SERVIDOR(A) PÚBLICO(A)</w:t>
      </w:r>
      <w:r w:rsidRPr="00FC3C63">
        <w:rPr>
          <w:rFonts w:ascii="Arial" w:eastAsia="Arial Narrow" w:hAnsi="Arial" w:cs="Arial"/>
          <w:b/>
          <w:sz w:val="20"/>
          <w:szCs w:val="20"/>
        </w:rPr>
        <w:t xml:space="preserve">, </w:t>
      </w:r>
      <w:r w:rsidRPr="00FC3C63">
        <w:rPr>
          <w:rFonts w:ascii="Arial" w:eastAsia="Arial Narrow" w:hAnsi="Arial" w:cs="Arial"/>
          <w:bCs/>
          <w:sz w:val="20"/>
          <w:szCs w:val="20"/>
        </w:rPr>
        <w:t>protección que</w:t>
      </w:r>
      <w:r w:rsidRPr="00FC3C63">
        <w:rPr>
          <w:rFonts w:ascii="Arial" w:eastAsia="Arial Narrow" w:hAnsi="Arial" w:cs="Arial"/>
          <w:b/>
          <w:sz w:val="20"/>
          <w:szCs w:val="20"/>
        </w:rPr>
        <w:t xml:space="preserve"> </w:t>
      </w:r>
      <w:r w:rsidRPr="00FC3C63">
        <w:rPr>
          <w:rFonts w:ascii="Arial" w:eastAsia="Arial Narrow" w:hAnsi="Arial" w:cs="Arial"/>
          <w:sz w:val="20"/>
          <w:szCs w:val="20"/>
        </w:rPr>
        <w:t>encuentra fundamento en la Ley 1712 de 2014 sobre transparencia, la Ley 1581 de 2012 sobre acceso a la información y protección de datos especialmente el artículo 18 y su parágrafo.</w:t>
      </w:r>
    </w:p>
    <w:p w14:paraId="70C1F9F0" w14:textId="77777777" w:rsidR="00CC76CA" w:rsidRDefault="00CC76CA" w:rsidP="00CC76CA">
      <w:pPr>
        <w:spacing w:after="0" w:line="360" w:lineRule="auto"/>
        <w:ind w:left="707"/>
        <w:jc w:val="both"/>
        <w:rPr>
          <w:rFonts w:ascii="Arial" w:eastAsia="Arial Narrow" w:hAnsi="Arial" w:cs="Arial"/>
          <w:sz w:val="20"/>
          <w:szCs w:val="20"/>
        </w:rPr>
      </w:pPr>
    </w:p>
    <w:p w14:paraId="7CF11A2E" w14:textId="44C90593" w:rsidR="00CC76CA" w:rsidRDefault="001A5C94" w:rsidP="00CC76CA">
      <w:pPr>
        <w:spacing w:after="0" w:line="360" w:lineRule="auto"/>
        <w:ind w:left="707"/>
        <w:jc w:val="both"/>
        <w:rPr>
          <w:rFonts w:ascii="Arial" w:eastAsia="Arial Narrow" w:hAnsi="Arial" w:cs="Arial"/>
          <w:sz w:val="20"/>
          <w:szCs w:val="20"/>
        </w:rPr>
      </w:pPr>
      <w:r w:rsidRPr="00FC3C63">
        <w:rPr>
          <w:rFonts w:ascii="Arial" w:eastAsia="Arial Narrow" w:hAnsi="Arial" w:cs="Arial"/>
          <w:b/>
          <w:sz w:val="20"/>
          <w:szCs w:val="20"/>
        </w:rPr>
        <w:t xml:space="preserve">DECIMA. RESPONSABILIDAD. </w:t>
      </w:r>
      <w:r w:rsidRPr="00FC3C63">
        <w:rPr>
          <w:rFonts w:ascii="Arial" w:eastAsia="Arial Narrow" w:hAnsi="Arial" w:cs="Arial"/>
          <w:sz w:val="20"/>
          <w:szCs w:val="20"/>
        </w:rPr>
        <w:t>Manifiesto y acepto que el incumplimiento de cualquier de las obligaciones contempladas en el presente Compromiso de Confidencialidad me hará responsable como SERVIDOR(A) PÚBLICO(A) por los daños, perjuicios o sanciones ocasionadas por la revelación o utilización de la información con propósitos diferentes a los acordados y, por lo tanto, el Instituto Geográfico Agustín Codazzi o los titulares a quienes se les afecte en sus derechos, podrán adelantar las acciones administrativas, disciplinarias,</w:t>
      </w:r>
      <w:r w:rsidR="0013419C">
        <w:rPr>
          <w:rFonts w:ascii="Arial" w:eastAsia="Arial Narrow" w:hAnsi="Arial" w:cs="Arial"/>
          <w:sz w:val="20"/>
          <w:szCs w:val="20"/>
        </w:rPr>
        <w:t xml:space="preserve"> civiles,</w:t>
      </w:r>
      <w:r w:rsidRPr="00FC3C63">
        <w:rPr>
          <w:rFonts w:ascii="Arial" w:eastAsia="Arial Narrow" w:hAnsi="Arial" w:cs="Arial"/>
          <w:sz w:val="20"/>
          <w:szCs w:val="20"/>
        </w:rPr>
        <w:t xml:space="preserve"> penales y contenciosas por responsabilidad extracontractual con la consecuente obligación de indemnización.</w:t>
      </w:r>
    </w:p>
    <w:p w14:paraId="1CA50E48" w14:textId="77777777" w:rsidR="00BC0E93" w:rsidRDefault="00BC0E93" w:rsidP="00CC76CA">
      <w:pPr>
        <w:spacing w:after="0" w:line="360" w:lineRule="auto"/>
        <w:ind w:left="707"/>
        <w:jc w:val="both"/>
        <w:rPr>
          <w:rFonts w:ascii="Arial" w:eastAsia="Arial Narrow" w:hAnsi="Arial" w:cs="Arial"/>
          <w:sz w:val="20"/>
          <w:szCs w:val="20"/>
        </w:rPr>
      </w:pPr>
    </w:p>
    <w:p w14:paraId="5C066A21" w14:textId="77777777" w:rsidR="00CC76CA" w:rsidRDefault="001A5C94" w:rsidP="00CC76CA">
      <w:pPr>
        <w:spacing w:after="0" w:line="360" w:lineRule="auto"/>
        <w:ind w:left="707"/>
        <w:jc w:val="both"/>
        <w:rPr>
          <w:rFonts w:ascii="Arial" w:eastAsia="Arial Narrow" w:hAnsi="Arial" w:cs="Arial"/>
          <w:sz w:val="20"/>
          <w:szCs w:val="20"/>
        </w:rPr>
      </w:pPr>
      <w:r w:rsidRPr="00FC3C63">
        <w:rPr>
          <w:rFonts w:ascii="Arial" w:eastAsia="Arial Narrow" w:hAnsi="Arial" w:cs="Arial"/>
          <w:b/>
          <w:sz w:val="20"/>
          <w:szCs w:val="20"/>
        </w:rPr>
        <w:t>DECIMO PRIMERA.</w:t>
      </w:r>
      <w:r w:rsidRPr="00FC3C63">
        <w:rPr>
          <w:rFonts w:ascii="Arial" w:eastAsia="Arial Narrow" w:hAnsi="Arial" w:cs="Arial"/>
          <w:sz w:val="20"/>
          <w:szCs w:val="20"/>
        </w:rPr>
        <w:t xml:space="preserve"> </w:t>
      </w:r>
      <w:r w:rsidRPr="00FC3C63">
        <w:rPr>
          <w:rFonts w:ascii="Arial" w:eastAsia="Arial Narrow" w:hAnsi="Arial" w:cs="Arial"/>
          <w:b/>
          <w:sz w:val="20"/>
          <w:szCs w:val="20"/>
        </w:rPr>
        <w:t xml:space="preserve">LEGISLACIÓN APLICABLE. </w:t>
      </w:r>
      <w:r w:rsidRPr="00FC3C63">
        <w:rPr>
          <w:rFonts w:ascii="Arial" w:eastAsia="Arial Narrow" w:hAnsi="Arial" w:cs="Arial"/>
          <w:sz w:val="20"/>
          <w:szCs w:val="20"/>
        </w:rPr>
        <w:t>Este compromiso de confidencialidad se regirá por las leyes de Colombia y se interpretará de acuerdo con las mismas.</w:t>
      </w:r>
    </w:p>
    <w:p w14:paraId="28F68558" w14:textId="77777777" w:rsidR="00CC76CA" w:rsidRDefault="00CC76CA" w:rsidP="00CC76CA">
      <w:pPr>
        <w:spacing w:after="0" w:line="360" w:lineRule="auto"/>
        <w:ind w:left="707"/>
        <w:jc w:val="both"/>
        <w:rPr>
          <w:rFonts w:ascii="Arial" w:eastAsia="Arial Narrow" w:hAnsi="Arial" w:cs="Arial"/>
          <w:b/>
          <w:sz w:val="20"/>
          <w:szCs w:val="20"/>
        </w:rPr>
      </w:pPr>
    </w:p>
    <w:p w14:paraId="23CE220C" w14:textId="7D2253D1" w:rsidR="001A5C94" w:rsidRPr="00FC3C63" w:rsidRDefault="001A5C94" w:rsidP="00CC76CA">
      <w:pPr>
        <w:spacing w:after="0" w:line="360" w:lineRule="auto"/>
        <w:ind w:left="707"/>
        <w:jc w:val="both"/>
        <w:rPr>
          <w:rFonts w:ascii="Arial" w:eastAsia="Arial Narrow" w:hAnsi="Arial" w:cs="Arial"/>
          <w:sz w:val="20"/>
          <w:szCs w:val="20"/>
        </w:rPr>
      </w:pPr>
      <w:r w:rsidRPr="00FC3C63">
        <w:rPr>
          <w:rFonts w:ascii="Arial" w:eastAsia="Arial Narrow" w:hAnsi="Arial" w:cs="Arial"/>
          <w:b/>
          <w:sz w:val="20"/>
          <w:szCs w:val="20"/>
        </w:rPr>
        <w:t xml:space="preserve">DECIMO SEGUNDA. ACEPTACIÓN DEL COMPROMISO. </w:t>
      </w:r>
      <w:r w:rsidRPr="00FC3C63">
        <w:rPr>
          <w:rFonts w:ascii="Arial" w:eastAsia="Arial Narrow" w:hAnsi="Arial" w:cs="Arial"/>
          <w:sz w:val="20"/>
          <w:szCs w:val="20"/>
        </w:rPr>
        <w:t>Como</w:t>
      </w:r>
      <w:r w:rsidRPr="00FC3C63">
        <w:rPr>
          <w:rFonts w:ascii="Arial" w:eastAsia="Arial Narrow" w:hAnsi="Arial" w:cs="Arial"/>
          <w:b/>
          <w:sz w:val="20"/>
          <w:szCs w:val="20"/>
        </w:rPr>
        <w:t xml:space="preserve"> SERVIDOR(A) PÚBLICO(A) </w:t>
      </w:r>
      <w:r w:rsidRPr="00FC3C63">
        <w:rPr>
          <w:rFonts w:ascii="Arial" w:eastAsia="Arial Narrow" w:hAnsi="Arial" w:cs="Arial"/>
          <w:sz w:val="20"/>
          <w:szCs w:val="20"/>
        </w:rPr>
        <w:t>he leído y estudiado de manera detenida los términos y el contenido del presente Compromiso de Confidencialidad y, por tanto, manifiesto estar conforme y acepto todas las condiciones.</w:t>
      </w:r>
    </w:p>
    <w:p w14:paraId="35FCF8C8" w14:textId="77777777" w:rsidR="001A5C94" w:rsidRPr="00FC3C63" w:rsidRDefault="001A5C94" w:rsidP="00FC3C63">
      <w:pPr>
        <w:spacing w:after="0" w:line="360" w:lineRule="auto"/>
        <w:ind w:left="360"/>
        <w:jc w:val="both"/>
        <w:rPr>
          <w:rFonts w:ascii="Arial" w:eastAsia="Arial Narrow" w:hAnsi="Arial" w:cs="Arial"/>
          <w:sz w:val="20"/>
          <w:szCs w:val="20"/>
        </w:rPr>
      </w:pPr>
    </w:p>
    <w:p w14:paraId="44E0E301" w14:textId="089F7506" w:rsidR="001A5C94" w:rsidRPr="00FC3C63" w:rsidRDefault="001A5C94" w:rsidP="00CC76CA">
      <w:pPr>
        <w:spacing w:after="0" w:line="360" w:lineRule="auto"/>
        <w:jc w:val="both"/>
        <w:rPr>
          <w:rFonts w:ascii="Arial" w:eastAsia="Arial Narrow" w:hAnsi="Arial" w:cs="Arial"/>
          <w:sz w:val="20"/>
          <w:szCs w:val="20"/>
        </w:rPr>
      </w:pPr>
      <w:r w:rsidRPr="00FC3C63">
        <w:rPr>
          <w:rFonts w:ascii="Arial" w:eastAsia="Arial Narrow" w:hAnsi="Arial" w:cs="Arial"/>
          <w:sz w:val="20"/>
          <w:szCs w:val="20"/>
        </w:rPr>
        <w:t xml:space="preserve">En </w:t>
      </w:r>
      <w:r w:rsidR="00CC76CA">
        <w:rPr>
          <w:rFonts w:ascii="Arial" w:eastAsia="Arial Narrow" w:hAnsi="Arial" w:cs="Arial"/>
          <w:sz w:val="20"/>
          <w:szCs w:val="20"/>
        </w:rPr>
        <w:t>la ciudad de</w:t>
      </w:r>
      <w:r w:rsidR="00637F87">
        <w:rPr>
          <w:rFonts w:ascii="Arial" w:eastAsia="Arial Narrow" w:hAnsi="Arial" w:cs="Arial"/>
          <w:sz w:val="20"/>
          <w:szCs w:val="20"/>
        </w:rPr>
        <w:t xml:space="preserve"> ___________________, </w:t>
      </w:r>
      <w:r w:rsidRPr="00FC3C63">
        <w:rPr>
          <w:rFonts w:ascii="Arial" w:eastAsia="Arial Narrow" w:hAnsi="Arial" w:cs="Arial"/>
          <w:sz w:val="20"/>
          <w:szCs w:val="20"/>
        </w:rPr>
        <w:t xml:space="preserve">a los </w:t>
      </w:r>
      <w:r w:rsidR="00637F87" w:rsidRPr="00637F87">
        <w:rPr>
          <w:rFonts w:ascii="Arial" w:eastAsia="Arial Narrow" w:hAnsi="Arial" w:cs="Arial"/>
          <w:bCs/>
          <w:sz w:val="20"/>
          <w:szCs w:val="20"/>
        </w:rPr>
        <w:t>_____</w:t>
      </w:r>
      <w:r w:rsidRPr="00FC3C63">
        <w:rPr>
          <w:rFonts w:ascii="Arial" w:eastAsia="Arial Narrow" w:hAnsi="Arial" w:cs="Arial"/>
          <w:sz w:val="20"/>
          <w:szCs w:val="20"/>
        </w:rPr>
        <w:t xml:space="preserve"> días del mes de</w:t>
      </w:r>
      <w:r w:rsidR="00637F87">
        <w:rPr>
          <w:rFonts w:ascii="Arial" w:eastAsia="Arial Narrow" w:hAnsi="Arial" w:cs="Arial"/>
          <w:sz w:val="20"/>
          <w:szCs w:val="20"/>
        </w:rPr>
        <w:t xml:space="preserve"> __________</w:t>
      </w:r>
      <w:r w:rsidRPr="00FC3C63">
        <w:rPr>
          <w:rFonts w:ascii="Arial" w:eastAsia="Arial Narrow" w:hAnsi="Arial" w:cs="Arial"/>
          <w:sz w:val="20"/>
          <w:szCs w:val="20"/>
        </w:rPr>
        <w:t xml:space="preserve"> de</w:t>
      </w:r>
      <w:r w:rsidR="00637F87">
        <w:rPr>
          <w:rFonts w:ascii="Arial" w:eastAsia="Arial Narrow" w:hAnsi="Arial" w:cs="Arial"/>
          <w:sz w:val="20"/>
          <w:szCs w:val="20"/>
        </w:rPr>
        <w:t xml:space="preserve"> ________</w:t>
      </w:r>
    </w:p>
    <w:p w14:paraId="53CC1085" w14:textId="77777777" w:rsidR="001A5C94" w:rsidRPr="00FC3C63" w:rsidRDefault="001A5C94" w:rsidP="00FC3C63">
      <w:pPr>
        <w:spacing w:after="0" w:line="360" w:lineRule="auto"/>
        <w:jc w:val="both"/>
        <w:rPr>
          <w:rFonts w:ascii="Arial" w:eastAsia="Arial Narrow" w:hAnsi="Arial" w:cs="Arial"/>
          <w:sz w:val="20"/>
          <w:szCs w:val="20"/>
        </w:rPr>
      </w:pPr>
    </w:p>
    <w:p w14:paraId="56A2B3CE" w14:textId="77777777" w:rsidR="001A5C94" w:rsidRPr="00FC3C63" w:rsidRDefault="001A5C94" w:rsidP="00CC76CA">
      <w:pPr>
        <w:spacing w:after="0" w:line="360" w:lineRule="auto"/>
        <w:jc w:val="both"/>
        <w:rPr>
          <w:rFonts w:ascii="Arial" w:eastAsia="Arial Narrow" w:hAnsi="Arial" w:cs="Arial"/>
          <w:b/>
          <w:sz w:val="20"/>
          <w:szCs w:val="20"/>
        </w:rPr>
      </w:pPr>
      <w:r w:rsidRPr="00FC3C63">
        <w:rPr>
          <w:rFonts w:ascii="Arial" w:eastAsia="Arial Narrow" w:hAnsi="Arial" w:cs="Arial"/>
          <w:b/>
          <w:sz w:val="20"/>
          <w:szCs w:val="20"/>
        </w:rPr>
        <w:t>FIRMA</w:t>
      </w:r>
    </w:p>
    <w:p w14:paraId="583CD532" w14:textId="77777777" w:rsidR="00355B72" w:rsidRDefault="00355B72" w:rsidP="00CC76CA">
      <w:pPr>
        <w:spacing w:after="0" w:line="360" w:lineRule="auto"/>
        <w:rPr>
          <w:rFonts w:ascii="Arial" w:hAnsi="Arial" w:cs="Arial"/>
          <w:sz w:val="20"/>
          <w:szCs w:val="20"/>
          <w:u w:val="single"/>
        </w:rPr>
      </w:pPr>
    </w:p>
    <w:p w14:paraId="1484D605" w14:textId="77777777" w:rsidR="00355B72" w:rsidRDefault="00355B72" w:rsidP="00CC76CA">
      <w:pPr>
        <w:spacing w:after="0" w:line="360" w:lineRule="auto"/>
        <w:rPr>
          <w:rFonts w:ascii="Arial" w:hAnsi="Arial" w:cs="Arial"/>
          <w:sz w:val="20"/>
          <w:szCs w:val="20"/>
          <w:u w:val="single"/>
        </w:rPr>
      </w:pPr>
    </w:p>
    <w:p w14:paraId="459364B6" w14:textId="4EA9BE29" w:rsidR="00355B72" w:rsidRPr="00355B72" w:rsidRDefault="00355B72" w:rsidP="00CC76CA">
      <w:pPr>
        <w:spacing w:after="0" w:line="360" w:lineRule="auto"/>
        <w:rPr>
          <w:rFonts w:ascii="Arial" w:hAnsi="Arial" w:cs="Arial"/>
          <w:sz w:val="20"/>
          <w:szCs w:val="20"/>
          <w:u w:val="single"/>
        </w:rPr>
      </w:pPr>
      <w:r>
        <w:rPr>
          <w:rFonts w:ascii="Arial" w:hAnsi="Arial" w:cs="Arial"/>
          <w:sz w:val="20"/>
          <w:szCs w:val="20"/>
          <w:u w:val="single"/>
        </w:rPr>
        <w:t>_______________________________________</w:t>
      </w:r>
    </w:p>
    <w:p w14:paraId="21A53CC4" w14:textId="676FC3B7" w:rsidR="001A5C94" w:rsidRPr="00355B72" w:rsidRDefault="001A5C94" w:rsidP="00CC76CA">
      <w:pPr>
        <w:spacing w:after="0" w:line="360" w:lineRule="auto"/>
        <w:rPr>
          <w:rFonts w:ascii="Arial" w:eastAsia="Arial Narrow" w:hAnsi="Arial" w:cs="Arial"/>
          <w:sz w:val="20"/>
          <w:szCs w:val="20"/>
        </w:rPr>
      </w:pPr>
      <w:r w:rsidRPr="00355B72">
        <w:rPr>
          <w:rFonts w:ascii="Arial" w:eastAsia="Arial Narrow" w:hAnsi="Arial" w:cs="Arial"/>
          <w:sz w:val="20"/>
          <w:szCs w:val="20"/>
        </w:rPr>
        <w:t>Nombre del Servidor Público:</w:t>
      </w:r>
    </w:p>
    <w:p w14:paraId="12DEC894" w14:textId="31911671" w:rsidR="001725F4" w:rsidRPr="00FC3C63" w:rsidRDefault="001A5C94" w:rsidP="00363B09">
      <w:pPr>
        <w:spacing w:after="0" w:line="360" w:lineRule="auto"/>
        <w:rPr>
          <w:rFonts w:ascii="Arial" w:hAnsi="Arial" w:cs="Arial"/>
          <w:sz w:val="20"/>
          <w:szCs w:val="20"/>
        </w:rPr>
      </w:pPr>
      <w:r w:rsidRPr="00355B72">
        <w:rPr>
          <w:rFonts w:ascii="Arial" w:eastAsia="Arial Narrow" w:hAnsi="Arial" w:cs="Arial"/>
          <w:sz w:val="20"/>
          <w:szCs w:val="20"/>
        </w:rPr>
        <w:t>Cedula de Ciudadanía:</w:t>
      </w:r>
    </w:p>
    <w:sectPr w:rsidR="001725F4" w:rsidRPr="00FC3C63" w:rsidSect="003A5410">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4A3D" w14:textId="77777777" w:rsidR="003A5410" w:rsidRDefault="003A5410" w:rsidP="007A6619">
      <w:pPr>
        <w:spacing w:after="0" w:line="240" w:lineRule="auto"/>
      </w:pPr>
      <w:r>
        <w:separator/>
      </w:r>
    </w:p>
  </w:endnote>
  <w:endnote w:type="continuationSeparator" w:id="0">
    <w:p w14:paraId="46BA0504" w14:textId="77777777" w:rsidR="003A5410" w:rsidRDefault="003A5410" w:rsidP="007A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EA8F" w14:textId="77777777" w:rsidR="00EA5B2D" w:rsidRDefault="00EA5B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79FB" w14:textId="518195C8" w:rsidR="007A6619" w:rsidRPr="00107DF6" w:rsidRDefault="007A6619" w:rsidP="007A6619">
    <w:pPr>
      <w:pStyle w:val="Piedepgina"/>
      <w:rPr>
        <w:rFonts w:ascii="Arial" w:hAnsi="Arial" w:cs="Arial"/>
      </w:rPr>
    </w:pPr>
    <w:r w:rsidRPr="00107DF6">
      <w:rPr>
        <w:rFonts w:ascii="Arial" w:hAnsi="Arial" w:cs="Arial"/>
        <w:iCs/>
        <w:sz w:val="14"/>
        <w:szCs w:val="14"/>
      </w:rPr>
      <w:t xml:space="preserve">Página </w:t>
    </w:r>
    <w:r w:rsidRPr="00107DF6">
      <w:rPr>
        <w:rFonts w:ascii="Arial" w:hAnsi="Arial" w:cs="Arial"/>
        <w:iCs/>
        <w:sz w:val="14"/>
        <w:szCs w:val="14"/>
      </w:rPr>
      <w:fldChar w:fldCharType="begin"/>
    </w:r>
    <w:r w:rsidRPr="00107DF6">
      <w:rPr>
        <w:rFonts w:ascii="Arial" w:hAnsi="Arial" w:cs="Arial"/>
        <w:iCs/>
        <w:sz w:val="14"/>
        <w:szCs w:val="14"/>
      </w:rPr>
      <w:instrText>PAGE   \* MERGEFORMAT</w:instrText>
    </w:r>
    <w:r w:rsidRPr="00107DF6">
      <w:rPr>
        <w:rFonts w:ascii="Arial" w:hAnsi="Arial" w:cs="Arial"/>
        <w:iCs/>
        <w:sz w:val="14"/>
        <w:szCs w:val="14"/>
      </w:rPr>
      <w:fldChar w:fldCharType="separate"/>
    </w:r>
    <w:r>
      <w:rPr>
        <w:rFonts w:ascii="Arial" w:hAnsi="Arial" w:cs="Arial"/>
        <w:iCs/>
        <w:sz w:val="14"/>
        <w:szCs w:val="14"/>
      </w:rPr>
      <w:t>2</w:t>
    </w:r>
    <w:r w:rsidRPr="00107DF6">
      <w:rPr>
        <w:rFonts w:ascii="Arial" w:hAnsi="Arial" w:cs="Arial"/>
        <w:iCs/>
        <w:sz w:val="14"/>
        <w:szCs w:val="14"/>
      </w:rPr>
      <w:fldChar w:fldCharType="end"/>
    </w:r>
    <w:r w:rsidRPr="00107DF6">
      <w:rPr>
        <w:rFonts w:ascii="Arial" w:hAnsi="Arial" w:cs="Arial"/>
        <w:iCs/>
        <w:sz w:val="14"/>
        <w:szCs w:val="14"/>
      </w:rPr>
      <w:t xml:space="preserve"> | </w:t>
    </w:r>
    <w:r w:rsidRPr="00107DF6">
      <w:rPr>
        <w:rFonts w:ascii="Arial" w:hAnsi="Arial" w:cs="Arial"/>
        <w:iCs/>
        <w:sz w:val="14"/>
        <w:szCs w:val="14"/>
      </w:rPr>
      <w:fldChar w:fldCharType="begin"/>
    </w:r>
    <w:r w:rsidRPr="00107DF6">
      <w:rPr>
        <w:rFonts w:ascii="Arial" w:hAnsi="Arial" w:cs="Arial"/>
        <w:iCs/>
        <w:sz w:val="14"/>
        <w:szCs w:val="14"/>
      </w:rPr>
      <w:instrText>NUMPAGES  \* Arabic  \* MERGEFORMAT</w:instrText>
    </w:r>
    <w:r w:rsidRPr="00107DF6">
      <w:rPr>
        <w:rFonts w:ascii="Arial" w:hAnsi="Arial" w:cs="Arial"/>
        <w:iCs/>
        <w:sz w:val="14"/>
        <w:szCs w:val="14"/>
      </w:rPr>
      <w:fldChar w:fldCharType="separate"/>
    </w:r>
    <w:r>
      <w:rPr>
        <w:rFonts w:ascii="Arial" w:hAnsi="Arial" w:cs="Arial"/>
        <w:iCs/>
        <w:sz w:val="14"/>
        <w:szCs w:val="14"/>
      </w:rPr>
      <w:t>3</w:t>
    </w:r>
    <w:r w:rsidRPr="00107DF6">
      <w:rPr>
        <w:rFonts w:ascii="Arial" w:hAnsi="Arial" w:cs="Arial"/>
        <w:iCs/>
        <w:sz w:val="14"/>
        <w:szCs w:val="14"/>
      </w:rPr>
      <w:fldChar w:fldCharType="end"/>
    </w:r>
    <w:r w:rsidR="004F1F74">
      <w:rPr>
        <w:rFonts w:ascii="Arial" w:hAnsi="Arial" w:cs="Arial"/>
        <w:iCs/>
        <w:sz w:val="14"/>
        <w:szCs w:val="14"/>
      </w:rPr>
      <w:tab/>
    </w:r>
    <w:r w:rsidR="004F1F74">
      <w:rPr>
        <w:rFonts w:ascii="Arial" w:hAnsi="Arial" w:cs="Arial"/>
        <w:iCs/>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F944" w14:textId="77777777" w:rsidR="00EA5B2D" w:rsidRDefault="00EA5B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33FD" w14:textId="77777777" w:rsidR="003A5410" w:rsidRDefault="003A5410" w:rsidP="007A6619">
      <w:pPr>
        <w:spacing w:after="0" w:line="240" w:lineRule="auto"/>
      </w:pPr>
      <w:r>
        <w:separator/>
      </w:r>
    </w:p>
  </w:footnote>
  <w:footnote w:type="continuationSeparator" w:id="0">
    <w:p w14:paraId="7FEF9240" w14:textId="77777777" w:rsidR="003A5410" w:rsidRDefault="003A5410" w:rsidP="007A6619">
      <w:pPr>
        <w:spacing w:after="0" w:line="240" w:lineRule="auto"/>
      </w:pPr>
      <w:r>
        <w:continuationSeparator/>
      </w:r>
    </w:p>
  </w:footnote>
  <w:footnote w:id="1">
    <w:p w14:paraId="65A7996C" w14:textId="77777777" w:rsidR="001A5C94" w:rsidRPr="00C72D45" w:rsidRDefault="001A5C94" w:rsidP="001A5C94">
      <w:pPr>
        <w:pStyle w:val="Textonotapie"/>
        <w:rPr>
          <w:lang w:val="es-CO"/>
        </w:rPr>
      </w:pPr>
      <w:r>
        <w:rPr>
          <w:rStyle w:val="Refdenotaalpie"/>
        </w:rPr>
        <w:footnoteRef/>
      </w:r>
      <w:r>
        <w:t xml:space="preserve"> </w:t>
      </w:r>
      <w:r>
        <w:rPr>
          <w:rFonts w:ascii="Arial Narrow" w:eastAsia="Arial Narrow" w:hAnsi="Arial Narrow" w:cs="Arial Narrow"/>
          <w:color w:val="000000"/>
          <w:sz w:val="16"/>
          <w:szCs w:val="16"/>
        </w:rPr>
        <w:t>Se entienden como excepciones a la confidencialidad y reserva de la información además de aquellos establecidos de manera expresa en el artículo 5 del Decreto Ley 589 de 2017, aquellos requerimientos de las autoridades judiciales competentes de los informes técnico-forenses y los elementos materiales asociados al cadáver, de acuerdo al parágrafo del artículo 3 del Decreto Ley 589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1BF1" w14:textId="77777777" w:rsidR="00EA5B2D" w:rsidRDefault="00EA5B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5000" w:type="pct"/>
      <w:tblInd w:w="0" w:type="dxa"/>
      <w:tblLook w:val="04A0" w:firstRow="1" w:lastRow="0" w:firstColumn="1" w:lastColumn="0" w:noHBand="0" w:noVBand="1"/>
    </w:tblPr>
    <w:tblGrid>
      <w:gridCol w:w="1130"/>
      <w:gridCol w:w="6521"/>
      <w:gridCol w:w="2311"/>
    </w:tblGrid>
    <w:tr w:rsidR="007A6619" w:rsidRPr="007A6619" w14:paraId="082E92EE" w14:textId="77777777" w:rsidTr="006E6E91">
      <w:trPr>
        <w:trHeight w:val="737"/>
      </w:trPr>
      <w:tc>
        <w:tcPr>
          <w:tcW w:w="567" w:type="pct"/>
          <w:vMerge w:val="restart"/>
          <w:tcBorders>
            <w:top w:val="single" w:sz="4" w:space="0" w:color="auto"/>
            <w:left w:val="single" w:sz="4" w:space="0" w:color="auto"/>
            <w:right w:val="single" w:sz="4" w:space="0" w:color="auto"/>
          </w:tcBorders>
          <w:vAlign w:val="center"/>
          <w:hideMark/>
        </w:tcPr>
        <w:p w14:paraId="53C1B255" w14:textId="77777777" w:rsidR="007A6619" w:rsidRPr="007A6619" w:rsidRDefault="007A6619" w:rsidP="007A6619">
          <w:pPr>
            <w:pStyle w:val="Encabezado"/>
            <w:jc w:val="center"/>
            <w:rPr>
              <w:rFonts w:ascii="Arial" w:hAnsi="Arial" w:cs="Arial"/>
              <w:sz w:val="18"/>
              <w:szCs w:val="18"/>
            </w:rPr>
          </w:pPr>
          <w:r w:rsidRPr="007A6619">
            <w:rPr>
              <w:rFonts w:ascii="Arial" w:hAnsi="Arial" w:cs="Arial"/>
              <w:noProof/>
              <w:sz w:val="18"/>
              <w:szCs w:val="18"/>
              <w:lang w:val="es-MX" w:eastAsia="es-MX"/>
            </w:rPr>
            <w:drawing>
              <wp:inline distT="0" distB="0" distL="0" distR="0" wp14:anchorId="00BDCF44" wp14:editId="0CC517DB">
                <wp:extent cx="485775" cy="647700"/>
                <wp:effectExtent l="0" t="0" r="9525" b="0"/>
                <wp:docPr id="1" name="Imagen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c>
      <w:tc>
        <w:tcPr>
          <w:tcW w:w="3272" w:type="pct"/>
          <w:vMerge w:val="restart"/>
          <w:tcBorders>
            <w:top w:val="single" w:sz="4" w:space="0" w:color="auto"/>
            <w:left w:val="single" w:sz="4" w:space="0" w:color="auto"/>
            <w:right w:val="single" w:sz="4" w:space="0" w:color="auto"/>
          </w:tcBorders>
          <w:vAlign w:val="center"/>
          <w:hideMark/>
        </w:tcPr>
        <w:p w14:paraId="48E359D2" w14:textId="442A95C6" w:rsidR="007A6619" w:rsidRPr="007A6619" w:rsidRDefault="00EA5B2D" w:rsidP="007A6619">
          <w:pPr>
            <w:pStyle w:val="Encabezado"/>
            <w:jc w:val="center"/>
            <w:rPr>
              <w:rFonts w:ascii="Arial" w:hAnsi="Arial" w:cs="Arial"/>
              <w:b/>
              <w:sz w:val="18"/>
              <w:szCs w:val="18"/>
            </w:rPr>
          </w:pPr>
          <w:bookmarkStart w:id="1" w:name="_Hlk158905606"/>
          <w:r w:rsidRPr="001A5C94">
            <w:rPr>
              <w:rFonts w:ascii="Arial" w:hAnsi="Arial" w:cs="Arial"/>
              <w:b/>
              <w:sz w:val="18"/>
              <w:szCs w:val="18"/>
            </w:rPr>
            <w:t>COMPROMISO DE CONFIDENCIALIDAD Y NO DIVULGACIÓN DE INFORMACIÓN</w:t>
          </w:r>
          <w:bookmarkEnd w:id="1"/>
        </w:p>
      </w:tc>
      <w:tc>
        <w:tcPr>
          <w:tcW w:w="1160" w:type="pct"/>
          <w:tcBorders>
            <w:top w:val="single" w:sz="4" w:space="0" w:color="auto"/>
            <w:left w:val="single" w:sz="4" w:space="0" w:color="auto"/>
            <w:bottom w:val="single" w:sz="4" w:space="0" w:color="auto"/>
            <w:right w:val="single" w:sz="4" w:space="0" w:color="auto"/>
          </w:tcBorders>
          <w:vAlign w:val="center"/>
        </w:tcPr>
        <w:p w14:paraId="54F9A4A8" w14:textId="26E29E5B" w:rsidR="007A6619" w:rsidRPr="007A6619" w:rsidRDefault="007A6619" w:rsidP="007A6619">
          <w:pPr>
            <w:pStyle w:val="Encabezado"/>
            <w:rPr>
              <w:rFonts w:ascii="Arial" w:hAnsi="Arial" w:cs="Arial"/>
              <w:b/>
              <w:sz w:val="16"/>
              <w:szCs w:val="16"/>
            </w:rPr>
          </w:pPr>
          <w:r w:rsidRPr="007A6619">
            <w:rPr>
              <w:rFonts w:ascii="Arial" w:hAnsi="Arial" w:cs="Arial"/>
              <w:b/>
              <w:sz w:val="16"/>
              <w:szCs w:val="16"/>
            </w:rPr>
            <w:t xml:space="preserve">Código: </w:t>
          </w:r>
          <w:r w:rsidR="006E6E91" w:rsidRPr="006E6E91">
            <w:rPr>
              <w:rFonts w:ascii="Arial" w:hAnsi="Arial" w:cs="Arial"/>
              <w:b/>
              <w:sz w:val="16"/>
              <w:szCs w:val="16"/>
            </w:rPr>
            <w:t>FO-GEP-CT01-01</w:t>
          </w:r>
        </w:p>
      </w:tc>
    </w:tr>
    <w:tr w:rsidR="007A6619" w:rsidRPr="007A6619" w14:paraId="037A2A84" w14:textId="77777777" w:rsidTr="006E6E91">
      <w:trPr>
        <w:trHeight w:val="510"/>
      </w:trPr>
      <w:tc>
        <w:tcPr>
          <w:tcW w:w="567" w:type="pct"/>
          <w:vMerge/>
          <w:tcBorders>
            <w:left w:val="single" w:sz="4" w:space="0" w:color="auto"/>
            <w:bottom w:val="single" w:sz="4" w:space="0" w:color="auto"/>
            <w:right w:val="single" w:sz="4" w:space="0" w:color="auto"/>
          </w:tcBorders>
          <w:vAlign w:val="center"/>
        </w:tcPr>
        <w:p w14:paraId="7DC77C63" w14:textId="77777777" w:rsidR="007A6619" w:rsidRPr="007A6619" w:rsidRDefault="007A6619" w:rsidP="007A6619">
          <w:pPr>
            <w:pStyle w:val="Encabezado"/>
            <w:jc w:val="center"/>
            <w:rPr>
              <w:rFonts w:ascii="Arial" w:hAnsi="Arial" w:cs="Arial"/>
              <w:noProof/>
              <w:sz w:val="18"/>
              <w:szCs w:val="18"/>
              <w:lang w:val="es-MX" w:eastAsia="es-MX"/>
            </w:rPr>
          </w:pPr>
        </w:p>
      </w:tc>
      <w:tc>
        <w:tcPr>
          <w:tcW w:w="3272" w:type="pct"/>
          <w:vMerge/>
          <w:tcBorders>
            <w:left w:val="single" w:sz="4" w:space="0" w:color="auto"/>
            <w:bottom w:val="single" w:sz="4" w:space="0" w:color="auto"/>
            <w:right w:val="single" w:sz="4" w:space="0" w:color="auto"/>
          </w:tcBorders>
          <w:vAlign w:val="center"/>
        </w:tcPr>
        <w:p w14:paraId="68FBF08D" w14:textId="77777777" w:rsidR="007A6619" w:rsidRPr="007A6619" w:rsidRDefault="007A6619" w:rsidP="007A6619">
          <w:pPr>
            <w:pStyle w:val="Encabezado"/>
            <w:jc w:val="center"/>
            <w:rPr>
              <w:rFonts w:ascii="Arial" w:hAnsi="Arial" w:cs="Arial"/>
              <w:b/>
              <w:sz w:val="18"/>
              <w:szCs w:val="18"/>
            </w:rPr>
          </w:pPr>
        </w:p>
      </w:tc>
      <w:tc>
        <w:tcPr>
          <w:tcW w:w="1160" w:type="pct"/>
          <w:tcBorders>
            <w:top w:val="single" w:sz="4" w:space="0" w:color="auto"/>
            <w:left w:val="single" w:sz="4" w:space="0" w:color="auto"/>
            <w:right w:val="single" w:sz="4" w:space="0" w:color="auto"/>
          </w:tcBorders>
          <w:vAlign w:val="center"/>
        </w:tcPr>
        <w:p w14:paraId="2448448A" w14:textId="77777777" w:rsidR="007A6619" w:rsidRPr="007A6619" w:rsidRDefault="007A6619" w:rsidP="007A6619">
          <w:pPr>
            <w:pStyle w:val="Encabezado"/>
            <w:rPr>
              <w:rFonts w:ascii="Arial" w:hAnsi="Arial" w:cs="Arial"/>
              <w:b/>
              <w:sz w:val="16"/>
              <w:szCs w:val="16"/>
            </w:rPr>
          </w:pPr>
          <w:r w:rsidRPr="007A6619">
            <w:rPr>
              <w:rFonts w:ascii="Arial" w:hAnsi="Arial" w:cs="Arial"/>
              <w:b/>
              <w:sz w:val="16"/>
              <w:szCs w:val="16"/>
            </w:rPr>
            <w:t>Versión: 1</w:t>
          </w:r>
        </w:p>
      </w:tc>
    </w:tr>
  </w:tbl>
  <w:p w14:paraId="326A685D" w14:textId="77777777" w:rsidR="007A6619" w:rsidRDefault="007A6619" w:rsidP="007A66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728F" w14:textId="77777777" w:rsidR="00EA5B2D" w:rsidRDefault="00EA5B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7D8C"/>
    <w:multiLevelType w:val="hybridMultilevel"/>
    <w:tmpl w:val="D4D0F0B6"/>
    <w:lvl w:ilvl="0" w:tplc="17268B4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BE92395"/>
    <w:multiLevelType w:val="multilevel"/>
    <w:tmpl w:val="93440CE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8EE1CB7"/>
    <w:multiLevelType w:val="hybridMultilevel"/>
    <w:tmpl w:val="0F30E65C"/>
    <w:lvl w:ilvl="0" w:tplc="17268B4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BE01036"/>
    <w:multiLevelType w:val="hybridMultilevel"/>
    <w:tmpl w:val="1F46271C"/>
    <w:lvl w:ilvl="0" w:tplc="580A0001">
      <w:start w:val="1"/>
      <w:numFmt w:val="bullet"/>
      <w:lvlText w:val=""/>
      <w:lvlJc w:val="left"/>
      <w:pPr>
        <w:ind w:left="720" w:hanging="360"/>
      </w:pPr>
      <w:rPr>
        <w:rFonts w:ascii="Symbol" w:hAnsi="Symbol"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370F09AB"/>
    <w:multiLevelType w:val="multilevel"/>
    <w:tmpl w:val="505A078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4595C33"/>
    <w:multiLevelType w:val="hybridMultilevel"/>
    <w:tmpl w:val="669CE282"/>
    <w:lvl w:ilvl="0" w:tplc="17268B4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E2646F2"/>
    <w:multiLevelType w:val="hybridMultilevel"/>
    <w:tmpl w:val="83DAA782"/>
    <w:lvl w:ilvl="0" w:tplc="6E484132">
      <w:start w:val="1"/>
      <w:numFmt w:val="bullet"/>
      <w:lvlText w:val=""/>
      <w:lvlJc w:val="left"/>
      <w:pPr>
        <w:ind w:left="720" w:hanging="360"/>
      </w:pPr>
      <w:rPr>
        <w:rFonts w:ascii="Symbol" w:eastAsia="Times New Roman" w:hAnsi="Symbol" w:cstheme="minorBidi"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68734AAC"/>
    <w:multiLevelType w:val="hybridMultilevel"/>
    <w:tmpl w:val="D6900EE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FF43911"/>
    <w:multiLevelType w:val="hybridMultilevel"/>
    <w:tmpl w:val="688C4D9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911230728">
    <w:abstractNumId w:val="6"/>
  </w:num>
  <w:num w:numId="2" w16cid:durableId="211232841">
    <w:abstractNumId w:val="3"/>
  </w:num>
  <w:num w:numId="3" w16cid:durableId="1444377085">
    <w:abstractNumId w:val="7"/>
  </w:num>
  <w:num w:numId="4" w16cid:durableId="1328706268">
    <w:abstractNumId w:val="8"/>
  </w:num>
  <w:num w:numId="5" w16cid:durableId="978727804">
    <w:abstractNumId w:val="0"/>
  </w:num>
  <w:num w:numId="6" w16cid:durableId="1063481091">
    <w:abstractNumId w:val="2"/>
  </w:num>
  <w:num w:numId="7" w16cid:durableId="1755856634">
    <w:abstractNumId w:val="5"/>
  </w:num>
  <w:num w:numId="8" w16cid:durableId="340469069">
    <w:abstractNumId w:val="4"/>
  </w:num>
  <w:num w:numId="9" w16cid:durableId="1075011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19"/>
    <w:rsid w:val="000C3F85"/>
    <w:rsid w:val="000E60F1"/>
    <w:rsid w:val="0013419C"/>
    <w:rsid w:val="001725F4"/>
    <w:rsid w:val="001A5C94"/>
    <w:rsid w:val="002C65D5"/>
    <w:rsid w:val="003415F5"/>
    <w:rsid w:val="00351545"/>
    <w:rsid w:val="00355B72"/>
    <w:rsid w:val="00363B09"/>
    <w:rsid w:val="003A5410"/>
    <w:rsid w:val="00435589"/>
    <w:rsid w:val="004D6AB2"/>
    <w:rsid w:val="004F1F74"/>
    <w:rsid w:val="005065FC"/>
    <w:rsid w:val="00537E18"/>
    <w:rsid w:val="005518BE"/>
    <w:rsid w:val="00637F87"/>
    <w:rsid w:val="00657F29"/>
    <w:rsid w:val="006E6E91"/>
    <w:rsid w:val="00720CE6"/>
    <w:rsid w:val="007A6619"/>
    <w:rsid w:val="00816212"/>
    <w:rsid w:val="0090527C"/>
    <w:rsid w:val="00906FFE"/>
    <w:rsid w:val="009E5FC2"/>
    <w:rsid w:val="00B56C33"/>
    <w:rsid w:val="00BC0E93"/>
    <w:rsid w:val="00C27AEE"/>
    <w:rsid w:val="00CB3AAF"/>
    <w:rsid w:val="00CC76CA"/>
    <w:rsid w:val="00EA5B2D"/>
    <w:rsid w:val="00F635ED"/>
    <w:rsid w:val="00F77422"/>
    <w:rsid w:val="00FC3C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7307D"/>
  <w15:chartTrackingRefBased/>
  <w15:docId w15:val="{9DD238CE-E051-4C49-9684-8FC39A33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1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6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6619"/>
  </w:style>
  <w:style w:type="paragraph" w:styleId="Piedepgina">
    <w:name w:val="footer"/>
    <w:aliases w:val="pie de página,Car"/>
    <w:basedOn w:val="Normal"/>
    <w:link w:val="PiedepginaCar"/>
    <w:uiPriority w:val="99"/>
    <w:unhideWhenUsed/>
    <w:rsid w:val="007A6619"/>
    <w:pPr>
      <w:tabs>
        <w:tab w:val="center" w:pos="4419"/>
        <w:tab w:val="right" w:pos="8838"/>
      </w:tabs>
      <w:spacing w:after="0" w:line="240" w:lineRule="auto"/>
    </w:pPr>
  </w:style>
  <w:style w:type="character" w:customStyle="1" w:styleId="PiedepginaCar">
    <w:name w:val="Pie de página Car"/>
    <w:aliases w:val="pie de página Car,Car Car"/>
    <w:basedOn w:val="Fuentedeprrafopredeter"/>
    <w:link w:val="Piedepgina"/>
    <w:uiPriority w:val="99"/>
    <w:rsid w:val="007A6619"/>
  </w:style>
  <w:style w:type="table" w:customStyle="1" w:styleId="Tablaconcuadrcula1">
    <w:name w:val="Tabla con cuadrícula1"/>
    <w:basedOn w:val="Tablanormal"/>
    <w:uiPriority w:val="39"/>
    <w:rsid w:val="007A6619"/>
    <w:pPr>
      <w:spacing w:after="0" w:line="240" w:lineRule="auto"/>
    </w:pPr>
    <w:rPr>
      <w:rFonts w:ascii="Calibri" w:eastAsia="Calibri" w:hAnsi="Calibri" w:cs="Times New Roman"/>
      <w:kern w:val="0"/>
      <w:lang w:val="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6619"/>
    <w:pPr>
      <w:ind w:left="720"/>
      <w:contextualSpacing/>
    </w:pPr>
  </w:style>
  <w:style w:type="character" w:styleId="Refdecomentario">
    <w:name w:val="annotation reference"/>
    <w:basedOn w:val="Fuentedeprrafopredeter"/>
    <w:uiPriority w:val="99"/>
    <w:semiHidden/>
    <w:unhideWhenUsed/>
    <w:rsid w:val="007A6619"/>
    <w:rPr>
      <w:sz w:val="16"/>
      <w:szCs w:val="16"/>
    </w:rPr>
  </w:style>
  <w:style w:type="paragraph" w:styleId="Textocomentario">
    <w:name w:val="annotation text"/>
    <w:basedOn w:val="Normal"/>
    <w:link w:val="TextocomentarioCar"/>
    <w:uiPriority w:val="99"/>
    <w:unhideWhenUsed/>
    <w:rsid w:val="007A6619"/>
    <w:pPr>
      <w:spacing w:line="240" w:lineRule="auto"/>
    </w:pPr>
    <w:rPr>
      <w:sz w:val="20"/>
      <w:szCs w:val="20"/>
    </w:rPr>
  </w:style>
  <w:style w:type="character" w:customStyle="1" w:styleId="TextocomentarioCar">
    <w:name w:val="Texto comentario Car"/>
    <w:basedOn w:val="Fuentedeprrafopredeter"/>
    <w:link w:val="Textocomentario"/>
    <w:uiPriority w:val="99"/>
    <w:rsid w:val="007A6619"/>
    <w:rPr>
      <w:kern w:val="0"/>
      <w:sz w:val="20"/>
      <w:szCs w:val="20"/>
      <w14:ligatures w14:val="none"/>
    </w:rPr>
  </w:style>
  <w:style w:type="paragraph" w:styleId="Textonotapie">
    <w:name w:val="footnote text"/>
    <w:basedOn w:val="Normal"/>
    <w:link w:val="TextonotapieCar"/>
    <w:uiPriority w:val="99"/>
    <w:semiHidden/>
    <w:unhideWhenUsed/>
    <w:rsid w:val="001A5C94"/>
    <w:pPr>
      <w:spacing w:after="0" w:line="240" w:lineRule="auto"/>
    </w:pPr>
    <w:rPr>
      <w:rFonts w:ascii="Times New Roman" w:eastAsia="Times New Roman" w:hAnsi="Times New Roman" w:cs="Times New Roman"/>
      <w:sz w:val="20"/>
      <w:szCs w:val="20"/>
      <w:lang w:val="es-MX" w:eastAsia="es-CO"/>
    </w:rPr>
  </w:style>
  <w:style w:type="character" w:customStyle="1" w:styleId="TextonotapieCar">
    <w:name w:val="Texto nota pie Car"/>
    <w:basedOn w:val="Fuentedeprrafopredeter"/>
    <w:link w:val="Textonotapie"/>
    <w:uiPriority w:val="99"/>
    <w:semiHidden/>
    <w:rsid w:val="001A5C94"/>
    <w:rPr>
      <w:rFonts w:ascii="Times New Roman" w:eastAsia="Times New Roman" w:hAnsi="Times New Roman" w:cs="Times New Roman"/>
      <w:kern w:val="0"/>
      <w:sz w:val="20"/>
      <w:szCs w:val="20"/>
      <w:lang w:val="es-MX" w:eastAsia="es-CO"/>
      <w14:ligatures w14:val="none"/>
    </w:rPr>
  </w:style>
  <w:style w:type="character" w:styleId="Refdenotaalpie">
    <w:name w:val="footnote reference"/>
    <w:basedOn w:val="Fuentedeprrafopredeter"/>
    <w:uiPriority w:val="99"/>
    <w:semiHidden/>
    <w:unhideWhenUsed/>
    <w:rsid w:val="001A5C94"/>
    <w:rPr>
      <w:vertAlign w:val="superscript"/>
    </w:rPr>
  </w:style>
  <w:style w:type="paragraph" w:styleId="Revisin">
    <w:name w:val="Revision"/>
    <w:hidden/>
    <w:uiPriority w:val="99"/>
    <w:semiHidden/>
    <w:rsid w:val="00657F29"/>
    <w:pPr>
      <w:spacing w:after="0" w:line="240" w:lineRule="auto"/>
    </w:pPr>
    <w:rPr>
      <w:kern w:val="0"/>
      <w14:ligatures w14:val="none"/>
    </w:rPr>
  </w:style>
  <w:style w:type="paragraph" w:styleId="Asuntodelcomentario">
    <w:name w:val="annotation subject"/>
    <w:basedOn w:val="Textocomentario"/>
    <w:next w:val="Textocomentario"/>
    <w:link w:val="AsuntodelcomentarioCar"/>
    <w:uiPriority w:val="99"/>
    <w:semiHidden/>
    <w:unhideWhenUsed/>
    <w:rsid w:val="00537E18"/>
    <w:rPr>
      <w:b/>
      <w:bCs/>
    </w:rPr>
  </w:style>
  <w:style w:type="character" w:customStyle="1" w:styleId="AsuntodelcomentarioCar">
    <w:name w:val="Asunto del comentario Car"/>
    <w:basedOn w:val="TextocomentarioCar"/>
    <w:link w:val="Asuntodelcomentario"/>
    <w:uiPriority w:val="99"/>
    <w:semiHidden/>
    <w:rsid w:val="00537E18"/>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76625CFD27D1498575AF34930493D1" ma:contentTypeVersion="18" ma:contentTypeDescription="Crear nuevo documento." ma:contentTypeScope="" ma:versionID="de7d051cb820bfacee33d4875ef236a0">
  <xsd:schema xmlns:xsd="http://www.w3.org/2001/XMLSchema" xmlns:xs="http://www.w3.org/2001/XMLSchema" xmlns:p="http://schemas.microsoft.com/office/2006/metadata/properties" xmlns:ns3="dc4206d7-6c95-46ef-806c-22280fad7814" xmlns:ns4="f4e97146-1905-40ad-82c2-4d5ca2c95475" targetNamespace="http://schemas.microsoft.com/office/2006/metadata/properties" ma:root="true" ma:fieldsID="ce53a66d8603972c3d5c81a30eaa7803" ns3:_="" ns4:_="">
    <xsd:import namespace="dc4206d7-6c95-46ef-806c-22280fad7814"/>
    <xsd:import namespace="f4e97146-1905-40ad-82c2-4d5ca2c954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206d7-6c95-46ef-806c-22280fad781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97146-1905-40ad-82c2-4d5ca2c95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e97146-1905-40ad-82c2-4d5ca2c95475" xsi:nil="true"/>
  </documentManagement>
</p:properties>
</file>

<file path=customXml/itemProps1.xml><?xml version="1.0" encoding="utf-8"?>
<ds:datastoreItem xmlns:ds="http://schemas.openxmlformats.org/officeDocument/2006/customXml" ds:itemID="{0A6955B7-AA2C-4AC3-B9C0-71CB1BC31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206d7-6c95-46ef-806c-22280fad7814"/>
    <ds:schemaRef ds:uri="f4e97146-1905-40ad-82c2-4d5ca2c95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CF7AB-7BE1-4C5F-A3C3-33ABD6634115}">
  <ds:schemaRefs>
    <ds:schemaRef ds:uri="http://schemas.microsoft.com/sharepoint/v3/contenttype/forms"/>
  </ds:schemaRefs>
</ds:datastoreItem>
</file>

<file path=customXml/itemProps3.xml><?xml version="1.0" encoding="utf-8"?>
<ds:datastoreItem xmlns:ds="http://schemas.openxmlformats.org/officeDocument/2006/customXml" ds:itemID="{132D7D32-B95F-4ADB-A545-2CC6F41D2BB9}">
  <ds:schemaRefs>
    <ds:schemaRef ds:uri="http://schemas.microsoft.com/office/2006/metadata/properties"/>
    <ds:schemaRef ds:uri="http://schemas.microsoft.com/office/infopath/2007/PartnerControls"/>
    <ds:schemaRef ds:uri="f4e97146-1905-40ad-82c2-4d5ca2c95475"/>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2022</Words>
  <Characters>11123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 oficina</dc:creator>
  <cp:keywords/>
  <dc:description/>
  <cp:lastModifiedBy>Daniel Ernesto Fonseca Ramirez</cp:lastModifiedBy>
  <cp:revision>15</cp:revision>
  <dcterms:created xsi:type="dcterms:W3CDTF">2024-03-08T16:26:00Z</dcterms:created>
  <dcterms:modified xsi:type="dcterms:W3CDTF">2024-04-05T20:08:00Z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0x010100F276625CFD27D1498575AF34930493D1</vt:lpwstr>
  </property>
</Properties>
</file>